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13" w:rsidRPr="006112FE" w:rsidRDefault="00433113" w:rsidP="00433113">
      <w:pPr>
        <w:pStyle w:val="Default"/>
        <w:jc w:val="both"/>
        <w:rPr>
          <w:b/>
          <w:bCs/>
          <w:i/>
          <w:color w:val="000000" w:themeColor="text1"/>
          <w:sz w:val="32"/>
        </w:rPr>
      </w:pPr>
      <w:r>
        <w:rPr>
          <w:i/>
          <w:noProof/>
          <w:sz w:val="18"/>
        </w:rPr>
        <w:drawing>
          <wp:inline distT="0" distB="0" distL="0" distR="0" wp14:anchorId="7BF167CF" wp14:editId="77286C6D">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6112FE">
        <w:rPr>
          <w:b/>
          <w:bCs/>
          <w:i/>
          <w:color w:val="000000" w:themeColor="text1"/>
          <w:sz w:val="32"/>
        </w:rPr>
        <w:t xml:space="preserve"> </w:t>
      </w:r>
      <w:r w:rsidRPr="006112FE">
        <w:rPr>
          <w:b/>
          <w:bCs/>
          <w:color w:val="000000" w:themeColor="text1"/>
          <w:sz w:val="32"/>
        </w:rPr>
        <w:t xml:space="preserve">Realisasi Pajak Bumi dan Bangunan </w:t>
      </w:r>
      <w:r w:rsidRPr="006112FE">
        <w:rPr>
          <w:b/>
          <w:bCs/>
          <w:color w:val="000000" w:themeColor="text1"/>
          <w:sz w:val="32"/>
          <w:lang w:val="id-ID"/>
        </w:rPr>
        <w:t xml:space="preserve">(PBB) </w:t>
      </w:r>
      <w:r w:rsidRPr="006112FE">
        <w:rPr>
          <w:b/>
          <w:bCs/>
          <w:color w:val="000000" w:themeColor="text1"/>
          <w:sz w:val="32"/>
        </w:rPr>
        <w:t>Di Desa Senduk Kecamatan Tombariri</w:t>
      </w:r>
    </w:p>
    <w:p w:rsidR="00433113" w:rsidRPr="006112FE" w:rsidRDefault="00433113" w:rsidP="00433113">
      <w:pPr>
        <w:spacing w:after="0" w:line="240" w:lineRule="auto"/>
        <w:jc w:val="both"/>
        <w:textDirection w:val="btLr"/>
        <w:rPr>
          <w:rFonts w:ascii="Times New Roman" w:hAnsi="Times New Roman" w:cs="Times New Roman"/>
          <w:sz w:val="20"/>
          <w:szCs w:val="20"/>
        </w:rPr>
      </w:pPr>
      <w:r w:rsidRPr="006112FE">
        <w:rPr>
          <w:rFonts w:ascii="Times New Roman" w:hAnsi="Times New Roman" w:cs="Times New Roman"/>
          <w:i/>
          <w:color w:val="000000"/>
          <w:sz w:val="20"/>
          <w:szCs w:val="20"/>
        </w:rPr>
        <w:t>J</w:t>
      </w:r>
      <w:r>
        <w:rPr>
          <w:rFonts w:ascii="Times New Roman" w:hAnsi="Times New Roman" w:cs="Times New Roman"/>
          <w:i/>
          <w:color w:val="000000"/>
          <w:sz w:val="20"/>
          <w:szCs w:val="20"/>
        </w:rPr>
        <w:t xml:space="preserve">urnal Administrativus Vol </w:t>
      </w:r>
      <w:proofErr w:type="gramStart"/>
      <w:r>
        <w:rPr>
          <w:rFonts w:ascii="Times New Roman" w:hAnsi="Times New Roman" w:cs="Times New Roman"/>
          <w:i/>
          <w:color w:val="000000"/>
          <w:sz w:val="20"/>
          <w:szCs w:val="20"/>
        </w:rPr>
        <w:t xml:space="preserve">3 </w:t>
      </w:r>
      <w:r w:rsidRPr="006112FE">
        <w:rPr>
          <w:rFonts w:ascii="Times New Roman" w:hAnsi="Times New Roman" w:cs="Times New Roman"/>
          <w:i/>
          <w:color w:val="000000"/>
          <w:sz w:val="20"/>
          <w:szCs w:val="20"/>
        </w:rPr>
        <w:t xml:space="preserve"> No</w:t>
      </w:r>
      <w:proofErr w:type="gramEnd"/>
      <w:r w:rsidRPr="006112F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1</w:t>
      </w:r>
      <w:r w:rsidRPr="006112FE">
        <w:rPr>
          <w:rFonts w:ascii="Times New Roman" w:hAnsi="Times New Roman" w:cs="Times New Roman"/>
          <w:i/>
          <w:color w:val="000000"/>
          <w:sz w:val="20"/>
          <w:szCs w:val="20"/>
        </w:rPr>
        <w:t>, E-ISSN 3026-3018</w:t>
      </w:r>
    </w:p>
    <w:p w:rsidR="00433113" w:rsidRPr="006112FE" w:rsidRDefault="00433113" w:rsidP="00433113">
      <w:pPr>
        <w:spacing w:after="0" w:line="240" w:lineRule="auto"/>
        <w:jc w:val="both"/>
        <w:textDirection w:val="btLr"/>
        <w:rPr>
          <w:rFonts w:ascii="Times New Roman" w:hAnsi="Times New Roman" w:cs="Times New Roman"/>
          <w:i/>
          <w:color w:val="000000"/>
          <w:sz w:val="20"/>
          <w:szCs w:val="20"/>
        </w:rPr>
      </w:pPr>
      <w:r w:rsidRPr="006112FE">
        <w:rPr>
          <w:rFonts w:ascii="Times New Roman" w:hAnsi="Times New Roman" w:cs="Times New Roman"/>
          <w:i/>
          <w:color w:val="000000"/>
          <w:sz w:val="20"/>
          <w:szCs w:val="20"/>
        </w:rPr>
        <w:t xml:space="preserve">© Tahun IAN FISH UNIMA. All right </w:t>
      </w:r>
      <w:proofErr w:type="gramStart"/>
      <w:r w:rsidRPr="006112FE">
        <w:rPr>
          <w:rFonts w:ascii="Times New Roman" w:hAnsi="Times New Roman" w:cs="Times New Roman"/>
          <w:i/>
          <w:color w:val="000000"/>
          <w:sz w:val="20"/>
          <w:szCs w:val="20"/>
        </w:rPr>
        <w:t>reserved</w:t>
      </w:r>
      <w:r w:rsidRPr="006112FE">
        <w:rPr>
          <w:rFonts w:ascii="Times New Roman" w:hAnsi="Times New Roman" w:cs="Times New Roman"/>
          <w:sz w:val="20"/>
          <w:szCs w:val="20"/>
        </w:rPr>
        <w:t xml:space="preserve"> </w:t>
      </w:r>
      <w:r w:rsidRPr="006112FE">
        <w:rPr>
          <w:rFonts w:ascii="Times New Roman" w:hAnsi="Times New Roman" w:cs="Times New Roman"/>
          <w:i/>
          <w:color w:val="000000"/>
          <w:sz w:val="20"/>
          <w:szCs w:val="20"/>
        </w:rPr>
        <w:t xml:space="preserve"> ISSN</w:t>
      </w:r>
      <w:proofErr w:type="gramEnd"/>
    </w:p>
    <w:p w:rsidR="00433113" w:rsidRPr="006112FE" w:rsidRDefault="00433113" w:rsidP="00433113">
      <w:pPr>
        <w:spacing w:after="0" w:line="240" w:lineRule="auto"/>
        <w:rPr>
          <w:rFonts w:ascii="Times New Roman" w:hAnsi="Times New Roman" w:cs="Times New Roman"/>
          <w:sz w:val="18"/>
        </w:rPr>
      </w:pPr>
      <w:r w:rsidRPr="006112FE">
        <w:rPr>
          <w:rFonts w:ascii="Times New Roman" w:hAnsi="Times New Roman" w:cs="Times New Roman"/>
          <w:b/>
          <w:sz w:val="18"/>
          <w:szCs w:val="24"/>
        </w:rPr>
        <w:t>Natalia H. Oley</w:t>
      </w:r>
      <w:r w:rsidRPr="006112FE">
        <w:rPr>
          <w:rFonts w:ascii="Times New Roman" w:eastAsia="Times" w:hAnsi="Times New Roman" w:cs="Times New Roman"/>
          <w:b/>
          <w:color w:val="000000"/>
          <w:sz w:val="20"/>
          <w:szCs w:val="20"/>
          <w:vertAlign w:val="superscript"/>
        </w:rPr>
        <w:t>1</w:t>
      </w:r>
      <w:r w:rsidRPr="006112FE">
        <w:rPr>
          <w:rFonts w:ascii="Times New Roman" w:eastAsia="Times" w:hAnsi="Times New Roman" w:cs="Times New Roman"/>
          <w:b/>
          <w:color w:val="000000"/>
          <w:sz w:val="20"/>
          <w:szCs w:val="20"/>
        </w:rPr>
        <w:t xml:space="preserve">, </w:t>
      </w:r>
      <w:r>
        <w:rPr>
          <w:rFonts w:ascii="Times New Roman" w:eastAsia="Times" w:hAnsi="Times New Roman" w:cs="Times New Roman"/>
          <w:b/>
          <w:color w:val="000000"/>
          <w:sz w:val="20"/>
          <w:szCs w:val="20"/>
        </w:rPr>
        <w:t>Devie S.R.Siwij</w:t>
      </w:r>
      <w:r w:rsidRPr="006112FE">
        <w:rPr>
          <w:rFonts w:ascii="Times New Roman" w:eastAsia="Times" w:hAnsi="Times New Roman" w:cs="Times New Roman"/>
          <w:b/>
          <w:color w:val="000000"/>
          <w:sz w:val="20"/>
          <w:szCs w:val="20"/>
          <w:vertAlign w:val="superscript"/>
        </w:rPr>
        <w:t>2</w:t>
      </w:r>
      <w:proofErr w:type="gramStart"/>
      <w:r>
        <w:rPr>
          <w:rFonts w:ascii="Times New Roman" w:eastAsia="Times" w:hAnsi="Times New Roman" w:cs="Times New Roman"/>
          <w:b/>
          <w:color w:val="000000"/>
          <w:sz w:val="20"/>
          <w:szCs w:val="20"/>
        </w:rPr>
        <w:t>,Jeane</w:t>
      </w:r>
      <w:proofErr w:type="gramEnd"/>
      <w:r>
        <w:rPr>
          <w:rFonts w:ascii="Times New Roman" w:eastAsia="Times" w:hAnsi="Times New Roman" w:cs="Times New Roman"/>
          <w:b/>
          <w:color w:val="000000"/>
          <w:sz w:val="20"/>
          <w:szCs w:val="20"/>
        </w:rPr>
        <w:t xml:space="preserve"> Mantiri</w:t>
      </w:r>
      <w:r w:rsidRPr="006112FE">
        <w:rPr>
          <w:rFonts w:ascii="Times New Roman" w:eastAsia="Times" w:hAnsi="Times New Roman" w:cs="Times New Roman"/>
          <w:b/>
          <w:color w:val="000000"/>
          <w:sz w:val="20"/>
          <w:szCs w:val="20"/>
          <w:vertAlign w:val="superscript"/>
        </w:rPr>
        <w:t>3</w:t>
      </w:r>
    </w:p>
    <w:p w:rsidR="00433113" w:rsidRPr="006112FE" w:rsidRDefault="00433113" w:rsidP="00433113">
      <w:pPr>
        <w:pBdr>
          <w:top w:val="nil"/>
          <w:left w:val="nil"/>
          <w:bottom w:val="nil"/>
          <w:right w:val="nil"/>
          <w:between w:val="nil"/>
        </w:pBdr>
        <w:spacing w:after="0" w:line="240" w:lineRule="auto"/>
        <w:rPr>
          <w:rFonts w:ascii="Times New Roman" w:eastAsia="Times" w:hAnsi="Times New Roman" w:cs="Times New Roman"/>
          <w:color w:val="000000"/>
          <w:sz w:val="20"/>
          <w:szCs w:val="20"/>
        </w:rPr>
      </w:pPr>
      <w:r w:rsidRPr="006112FE">
        <w:rPr>
          <w:rFonts w:ascii="Times New Roman" w:eastAsia="Times" w:hAnsi="Times New Roman" w:cs="Times New Roman"/>
          <w:color w:val="000000"/>
          <w:sz w:val="20"/>
          <w:szCs w:val="20"/>
          <w:vertAlign w:val="superscript"/>
        </w:rPr>
        <w:t>123</w:t>
      </w:r>
      <w:r w:rsidRPr="006112FE">
        <w:rPr>
          <w:rFonts w:ascii="Times New Roman" w:eastAsia="Times" w:hAnsi="Times New Roman" w:cs="Times New Roman"/>
          <w:color w:val="000000"/>
          <w:sz w:val="20"/>
          <w:szCs w:val="20"/>
        </w:rPr>
        <w:t xml:space="preserve">Prodi Ilmu Administrasi Negara, Universitas Negeri Manado, Manado Indonesia  </w:t>
      </w:r>
    </w:p>
    <w:p w:rsidR="00433113" w:rsidRPr="006112FE" w:rsidRDefault="00433113" w:rsidP="00433113">
      <w:pPr>
        <w:spacing w:after="0" w:line="240" w:lineRule="auto"/>
        <w:rPr>
          <w:rFonts w:ascii="Times New Roman" w:hAnsi="Times New Roman" w:cs="Times New Roman"/>
          <w:color w:val="000000" w:themeColor="text1"/>
          <w:sz w:val="20"/>
          <w:szCs w:val="20"/>
        </w:rPr>
      </w:pPr>
      <w:r>
        <w:rPr>
          <w:rFonts w:ascii="Times" w:eastAsia="Times" w:hAnsi="Times" w:cs="Times"/>
          <w:color w:val="000000"/>
          <w:sz w:val="20"/>
          <w:vertAlign w:val="superscript"/>
        </w:rPr>
        <w:t>1</w:t>
      </w:r>
      <w:hyperlink r:id="rId10" w:history="1">
        <w:r w:rsidRPr="006112FE">
          <w:rPr>
            <w:rStyle w:val="Hyperlink"/>
            <w:rFonts w:ascii="Times New Roman" w:hAnsi="Times New Roman" w:cs="Times New Roman"/>
            <w:color w:val="000000" w:themeColor="text1"/>
            <w:sz w:val="20"/>
            <w:szCs w:val="20"/>
          </w:rPr>
          <w:t>oleynatalia26@gmail.com</w:t>
        </w:r>
      </w:hyperlink>
      <w:r w:rsidRPr="006112FE">
        <w:rPr>
          <w:rFonts w:ascii="Times New Roman" w:hAnsi="Times New Roman" w:cs="Times New Roman"/>
          <w:color w:val="000000" w:themeColor="text1"/>
          <w:sz w:val="20"/>
          <w:szCs w:val="20"/>
        </w:rPr>
        <w:t>,</w:t>
      </w:r>
      <w:r w:rsidRPr="006112FE">
        <w:rPr>
          <w:rFonts w:ascii="Times" w:eastAsia="Times" w:hAnsi="Times" w:cs="Times"/>
          <w:color w:val="000000"/>
          <w:sz w:val="20"/>
          <w:vertAlign w:val="superscript"/>
        </w:rPr>
        <w:t xml:space="preserve"> </w:t>
      </w:r>
      <w:r>
        <w:rPr>
          <w:rFonts w:ascii="Times" w:eastAsia="Times" w:hAnsi="Times" w:cs="Times"/>
          <w:color w:val="000000"/>
          <w:sz w:val="20"/>
          <w:vertAlign w:val="superscript"/>
        </w:rPr>
        <w:t>2</w:t>
      </w:r>
      <w:hyperlink r:id="rId11" w:history="1">
        <w:r w:rsidRPr="006112FE">
          <w:rPr>
            <w:rStyle w:val="Hyperlink"/>
            <w:rFonts w:ascii="Times New Roman" w:hAnsi="Times New Roman" w:cs="Times New Roman"/>
            <w:color w:val="000000" w:themeColor="text1"/>
            <w:sz w:val="20"/>
            <w:szCs w:val="20"/>
          </w:rPr>
          <w:t>deviesiwij@unima.ac.id</w:t>
        </w:r>
      </w:hyperlink>
      <w:r w:rsidRPr="006112FE">
        <w:rPr>
          <w:rFonts w:ascii="Times New Roman" w:hAnsi="Times New Roman" w:cs="Times New Roman"/>
          <w:color w:val="000000" w:themeColor="text1"/>
          <w:sz w:val="20"/>
          <w:szCs w:val="20"/>
        </w:rPr>
        <w:t>,</w:t>
      </w:r>
      <w:r w:rsidRPr="006112FE">
        <w:rPr>
          <w:rFonts w:ascii="Times" w:eastAsia="Times" w:hAnsi="Times" w:cs="Times"/>
          <w:color w:val="000000"/>
          <w:sz w:val="20"/>
          <w:vertAlign w:val="superscript"/>
        </w:rPr>
        <w:t xml:space="preserve"> </w:t>
      </w:r>
      <w:r>
        <w:rPr>
          <w:rFonts w:ascii="Times" w:eastAsia="Times" w:hAnsi="Times" w:cs="Times"/>
          <w:color w:val="000000"/>
          <w:sz w:val="20"/>
          <w:vertAlign w:val="superscript"/>
        </w:rPr>
        <w:t>3</w:t>
      </w:r>
      <w:hyperlink r:id="rId12" w:history="1">
        <w:r w:rsidRPr="006112FE">
          <w:rPr>
            <w:rStyle w:val="Hyperlink"/>
            <w:rFonts w:ascii="Times New Roman" w:hAnsi="Times New Roman" w:cs="Times New Roman"/>
            <w:color w:val="000000" w:themeColor="text1"/>
            <w:sz w:val="20"/>
            <w:szCs w:val="20"/>
            <w:lang w:val="en-GB"/>
          </w:rPr>
          <w:t>jeanemantiri</w:t>
        </w:r>
        <w:r w:rsidRPr="006112FE">
          <w:rPr>
            <w:rStyle w:val="Hyperlink"/>
            <w:rFonts w:ascii="Times New Roman" w:hAnsi="Times New Roman" w:cs="Times New Roman"/>
            <w:color w:val="000000" w:themeColor="text1"/>
            <w:sz w:val="20"/>
            <w:szCs w:val="20"/>
            <w:lang w:val="id-ID"/>
          </w:rPr>
          <w:t>@unima.ac.id</w:t>
        </w:r>
      </w:hyperlink>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433113" w:rsidTr="005A660A">
        <w:trPr>
          <w:jc w:val="center"/>
        </w:trPr>
        <w:tc>
          <w:tcPr>
            <w:tcW w:w="2319" w:type="dxa"/>
            <w:tcBorders>
              <w:top w:val="single" w:sz="4" w:space="0" w:color="000000"/>
              <w:bottom w:val="single" w:sz="4" w:space="0" w:color="000000"/>
            </w:tcBorders>
          </w:tcPr>
          <w:p w:rsidR="00433113" w:rsidRDefault="00433113" w:rsidP="005A660A">
            <w:pPr>
              <w:keepNext/>
              <w:pBdr>
                <w:top w:val="nil"/>
                <w:left w:val="nil"/>
                <w:bottom w:val="nil"/>
                <w:right w:val="nil"/>
                <w:between w:val="nil"/>
              </w:pBdr>
              <w:spacing w:before="220" w:line="240" w:lineRule="auto"/>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433113" w:rsidRDefault="00433113" w:rsidP="005A660A">
            <w:pPr>
              <w:rPr>
                <w:rFonts w:ascii="Times" w:eastAsia="Times" w:hAnsi="Times" w:cs="Times"/>
              </w:rPr>
            </w:pPr>
          </w:p>
        </w:tc>
        <w:tc>
          <w:tcPr>
            <w:tcW w:w="6341" w:type="dxa"/>
            <w:tcBorders>
              <w:top w:val="single" w:sz="4" w:space="0" w:color="000000"/>
              <w:bottom w:val="single" w:sz="4" w:space="0" w:color="000000"/>
            </w:tcBorders>
          </w:tcPr>
          <w:p w:rsidR="00433113" w:rsidRDefault="00433113" w:rsidP="005A660A">
            <w:pPr>
              <w:keepNext/>
              <w:pBdr>
                <w:top w:val="nil"/>
                <w:left w:val="nil"/>
                <w:bottom w:val="nil"/>
                <w:right w:val="nil"/>
                <w:between w:val="nil"/>
              </w:pBdr>
              <w:spacing w:before="220" w:line="240" w:lineRule="auto"/>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433113" w:rsidTr="005A660A">
        <w:trPr>
          <w:trHeight w:val="748"/>
          <w:jc w:val="center"/>
        </w:trPr>
        <w:tc>
          <w:tcPr>
            <w:tcW w:w="2319" w:type="dxa"/>
            <w:vMerge w:val="restart"/>
            <w:tcBorders>
              <w:top w:val="single" w:sz="4" w:space="0" w:color="000000"/>
            </w:tcBorders>
          </w:tcPr>
          <w:p w:rsidR="00433113" w:rsidRPr="006112FE" w:rsidRDefault="00433113" w:rsidP="005A660A">
            <w:pPr>
              <w:spacing w:line="240" w:lineRule="auto"/>
              <w:rPr>
                <w:rFonts w:ascii="Times" w:eastAsia="Times" w:hAnsi="Times" w:cs="Times"/>
                <w:b/>
                <w:i/>
              </w:rPr>
            </w:pPr>
            <w:r>
              <w:rPr>
                <w:rFonts w:ascii="Times" w:eastAsia="Times" w:hAnsi="Times" w:cs="Times"/>
                <w:b/>
                <w:i/>
              </w:rPr>
              <w:t>Key word:</w:t>
            </w:r>
          </w:p>
          <w:p w:rsidR="00433113" w:rsidRDefault="00433113" w:rsidP="005A660A">
            <w:pPr>
              <w:spacing w:line="240" w:lineRule="auto"/>
              <w:jc w:val="both"/>
              <w:rPr>
                <w:rFonts w:ascii="Times New Roman" w:hAnsi="Times New Roman" w:cs="Times New Roman"/>
                <w:bCs/>
                <w:color w:val="000000" w:themeColor="text1"/>
                <w:sz w:val="20"/>
                <w:szCs w:val="24"/>
              </w:rPr>
            </w:pPr>
            <w:r>
              <w:rPr>
                <w:rFonts w:ascii="Times New Roman" w:hAnsi="Times New Roman" w:cs="Times New Roman"/>
                <w:bCs/>
                <w:color w:val="000000" w:themeColor="text1"/>
                <w:sz w:val="20"/>
                <w:szCs w:val="24"/>
              </w:rPr>
              <w:t>Tax,Procedure, Participation</w:t>
            </w:r>
          </w:p>
          <w:p w:rsidR="0088044B" w:rsidRPr="000B0694" w:rsidRDefault="0088044B" w:rsidP="0088044B">
            <w:pPr>
              <w:spacing w:after="0" w:line="240" w:lineRule="auto"/>
              <w:jc w:val="both"/>
              <w:rPr>
                <w:rFonts w:ascii="Times" w:eastAsia="Times" w:hAnsi="Times" w:cs="Times"/>
                <w:sz w:val="20"/>
              </w:rPr>
            </w:pPr>
            <w:r w:rsidRPr="000B0694">
              <w:rPr>
                <w:rFonts w:ascii="Times" w:eastAsia="Times" w:hAnsi="Times" w:cs="Times"/>
                <w:sz w:val="20"/>
              </w:rPr>
              <w:t>Accepted:</w:t>
            </w:r>
            <w:r>
              <w:rPr>
                <w:rFonts w:ascii="Times" w:eastAsia="Times" w:hAnsi="Times" w:cs="Times"/>
                <w:sz w:val="20"/>
              </w:rPr>
              <w:t xml:space="preserve"> </w:t>
            </w:r>
            <w:r>
              <w:rPr>
                <w:rFonts w:ascii="Times" w:eastAsia="Times" w:hAnsi="Times" w:cs="Times"/>
              </w:rPr>
              <w:t>3 Januari 2025</w:t>
            </w:r>
          </w:p>
          <w:p w:rsidR="0088044B" w:rsidRPr="000B0694" w:rsidRDefault="0088044B" w:rsidP="0088044B">
            <w:pPr>
              <w:spacing w:after="0" w:line="240" w:lineRule="auto"/>
              <w:jc w:val="both"/>
              <w:rPr>
                <w:rFonts w:ascii="Times" w:eastAsia="Times" w:hAnsi="Times" w:cs="Times"/>
                <w:sz w:val="20"/>
              </w:rPr>
            </w:pPr>
            <w:r w:rsidRPr="000B0694">
              <w:rPr>
                <w:rFonts w:ascii="Times" w:eastAsia="Times" w:hAnsi="Times" w:cs="Times"/>
                <w:sz w:val="20"/>
              </w:rPr>
              <w:t xml:space="preserve">Revised : </w:t>
            </w:r>
            <w:r>
              <w:rPr>
                <w:rFonts w:ascii="Times" w:eastAsia="Times" w:hAnsi="Times" w:cs="Times"/>
              </w:rPr>
              <w:t>15 Januari 2025</w:t>
            </w:r>
          </w:p>
          <w:p w:rsidR="0088044B" w:rsidRPr="000B0694" w:rsidRDefault="0088044B" w:rsidP="0088044B">
            <w:pPr>
              <w:spacing w:after="0" w:line="240" w:lineRule="auto"/>
              <w:jc w:val="both"/>
              <w:rPr>
                <w:rFonts w:ascii="Times" w:eastAsia="Times" w:hAnsi="Times" w:cs="Times"/>
                <w:sz w:val="20"/>
              </w:rPr>
            </w:pPr>
            <w:r w:rsidRPr="000B0694">
              <w:rPr>
                <w:rFonts w:ascii="Times" w:eastAsia="Times" w:hAnsi="Times" w:cs="Times"/>
                <w:sz w:val="20"/>
              </w:rPr>
              <w:t xml:space="preserve">Published: </w:t>
            </w:r>
            <w:r>
              <w:rPr>
                <w:rFonts w:ascii="Times" w:eastAsia="Times" w:hAnsi="Times" w:cs="Times"/>
              </w:rPr>
              <w:t>31 Januari 2025</w:t>
            </w:r>
          </w:p>
          <w:p w:rsidR="00433113" w:rsidRDefault="00433113" w:rsidP="005A660A">
            <w:pPr>
              <w:spacing w:line="240" w:lineRule="auto"/>
              <w:rPr>
                <w:rFonts w:ascii="Times" w:eastAsia="Times" w:hAnsi="Times" w:cs="Times"/>
                <w:i/>
              </w:rPr>
            </w:pPr>
          </w:p>
        </w:tc>
        <w:tc>
          <w:tcPr>
            <w:tcW w:w="554" w:type="dxa"/>
            <w:tcBorders>
              <w:top w:val="single" w:sz="4" w:space="0" w:color="000000"/>
            </w:tcBorders>
          </w:tcPr>
          <w:p w:rsidR="00433113" w:rsidRDefault="00433113" w:rsidP="005A660A">
            <w:pPr>
              <w:rPr>
                <w:rFonts w:ascii="Times" w:eastAsia="Times" w:hAnsi="Times" w:cs="Times"/>
              </w:rPr>
            </w:pPr>
          </w:p>
        </w:tc>
        <w:tc>
          <w:tcPr>
            <w:tcW w:w="6341" w:type="dxa"/>
            <w:vMerge w:val="restart"/>
            <w:tcBorders>
              <w:top w:val="single" w:sz="4" w:space="0" w:color="000000"/>
            </w:tcBorders>
          </w:tcPr>
          <w:p w:rsidR="00433113" w:rsidRPr="006112FE" w:rsidRDefault="00433113" w:rsidP="005A660A">
            <w:pPr>
              <w:spacing w:before="100" w:beforeAutospacing="1" w:after="100" w:afterAutospacing="1" w:line="240" w:lineRule="auto"/>
              <w:jc w:val="both"/>
              <w:rPr>
                <w:rFonts w:ascii="Times New Roman" w:eastAsia="Times New Roman" w:hAnsi="Times New Roman" w:cs="Times New Roman"/>
                <w:sz w:val="20"/>
                <w:szCs w:val="20"/>
                <w:lang w:eastAsia="en-GB"/>
              </w:rPr>
            </w:pPr>
            <w:r w:rsidRPr="006112FE">
              <w:rPr>
                <w:rFonts w:ascii="Times New Roman" w:eastAsia="Times New Roman" w:hAnsi="Times New Roman" w:cs="Times New Roman"/>
                <w:sz w:val="20"/>
                <w:szCs w:val="20"/>
                <w:lang w:eastAsia="en-GB"/>
              </w:rPr>
              <w:t>This study aims to examine and analyze the realization of land and building tax (PBB) in Senduk Village, Tombariri Subdistrict. The method used in this research is qualitative. The data sources used in this study include primary and secondary data. The findings of the research on the realization of land and building tax in Senduk Village, Tombariri Subdistrict, show that: a) The billing procedure is not standardized, and there is a lack of an effective mechanism to address obstacles that arise; and b) The participation of the Senduk community in paying land and building taxes is still low due to a lack of awareness regarding the importance of paying taxes.</w:t>
            </w:r>
          </w:p>
        </w:tc>
      </w:tr>
      <w:tr w:rsidR="00433113" w:rsidTr="005A660A">
        <w:trPr>
          <w:trHeight w:val="932"/>
          <w:jc w:val="center"/>
        </w:trPr>
        <w:tc>
          <w:tcPr>
            <w:tcW w:w="2319" w:type="dxa"/>
            <w:vMerge/>
            <w:tcBorders>
              <w:top w:val="single" w:sz="4" w:space="0" w:color="000000"/>
            </w:tcBorders>
          </w:tcPr>
          <w:p w:rsidR="00433113" w:rsidRDefault="00433113" w:rsidP="005A660A">
            <w:pPr>
              <w:pBdr>
                <w:top w:val="nil"/>
                <w:left w:val="nil"/>
                <w:bottom w:val="nil"/>
                <w:right w:val="nil"/>
                <w:between w:val="nil"/>
              </w:pBdr>
              <w:rPr>
                <w:rFonts w:ascii="Times" w:eastAsia="Times" w:hAnsi="Times" w:cs="Times"/>
              </w:rPr>
            </w:pPr>
          </w:p>
        </w:tc>
        <w:tc>
          <w:tcPr>
            <w:tcW w:w="554" w:type="dxa"/>
          </w:tcPr>
          <w:p w:rsidR="00433113" w:rsidRDefault="00433113" w:rsidP="005A660A">
            <w:pPr>
              <w:rPr>
                <w:rFonts w:ascii="Times" w:eastAsia="Times" w:hAnsi="Times" w:cs="Times"/>
              </w:rPr>
            </w:pPr>
          </w:p>
        </w:tc>
        <w:tc>
          <w:tcPr>
            <w:tcW w:w="6341" w:type="dxa"/>
            <w:vMerge/>
            <w:tcBorders>
              <w:top w:val="single" w:sz="4" w:space="0" w:color="000000"/>
            </w:tcBorders>
          </w:tcPr>
          <w:p w:rsidR="00433113" w:rsidRDefault="00433113" w:rsidP="005A660A">
            <w:pPr>
              <w:pBdr>
                <w:top w:val="nil"/>
                <w:left w:val="nil"/>
                <w:bottom w:val="nil"/>
                <w:right w:val="nil"/>
                <w:between w:val="nil"/>
              </w:pBdr>
              <w:rPr>
                <w:rFonts w:ascii="Times" w:eastAsia="Times" w:hAnsi="Times" w:cs="Times"/>
              </w:rPr>
            </w:pPr>
          </w:p>
        </w:tc>
      </w:tr>
      <w:tr w:rsidR="00433113" w:rsidTr="005A660A">
        <w:trPr>
          <w:trHeight w:val="725"/>
          <w:jc w:val="center"/>
        </w:trPr>
        <w:tc>
          <w:tcPr>
            <w:tcW w:w="2319" w:type="dxa"/>
            <w:vMerge/>
            <w:tcBorders>
              <w:top w:val="single" w:sz="4" w:space="0" w:color="000000"/>
            </w:tcBorders>
          </w:tcPr>
          <w:p w:rsidR="00433113" w:rsidRDefault="00433113" w:rsidP="005A660A">
            <w:pPr>
              <w:pBdr>
                <w:top w:val="nil"/>
                <w:left w:val="nil"/>
                <w:bottom w:val="nil"/>
                <w:right w:val="nil"/>
                <w:between w:val="nil"/>
              </w:pBdr>
              <w:rPr>
                <w:rFonts w:ascii="Times" w:eastAsia="Times" w:hAnsi="Times" w:cs="Times"/>
              </w:rPr>
            </w:pPr>
          </w:p>
        </w:tc>
        <w:tc>
          <w:tcPr>
            <w:tcW w:w="554" w:type="dxa"/>
            <w:tcBorders>
              <w:bottom w:val="single" w:sz="4" w:space="0" w:color="000000"/>
            </w:tcBorders>
          </w:tcPr>
          <w:p w:rsidR="00433113" w:rsidRDefault="00433113" w:rsidP="005A660A">
            <w:pPr>
              <w:rPr>
                <w:rFonts w:ascii="Times" w:eastAsia="Times" w:hAnsi="Times" w:cs="Times"/>
              </w:rPr>
            </w:pPr>
          </w:p>
        </w:tc>
        <w:tc>
          <w:tcPr>
            <w:tcW w:w="6341" w:type="dxa"/>
            <w:vMerge/>
            <w:tcBorders>
              <w:top w:val="single" w:sz="4" w:space="0" w:color="000000"/>
            </w:tcBorders>
          </w:tcPr>
          <w:p w:rsidR="00433113" w:rsidRDefault="00433113" w:rsidP="005A660A">
            <w:pPr>
              <w:pBdr>
                <w:top w:val="nil"/>
                <w:left w:val="nil"/>
                <w:bottom w:val="nil"/>
                <w:right w:val="nil"/>
                <w:between w:val="nil"/>
              </w:pBdr>
              <w:rPr>
                <w:rFonts w:ascii="Times" w:eastAsia="Times" w:hAnsi="Times" w:cs="Times"/>
              </w:rPr>
            </w:pPr>
          </w:p>
        </w:tc>
      </w:tr>
      <w:tr w:rsidR="00433113" w:rsidTr="005A660A">
        <w:trPr>
          <w:trHeight w:val="554"/>
          <w:jc w:val="center"/>
        </w:trPr>
        <w:tc>
          <w:tcPr>
            <w:tcW w:w="2319" w:type="dxa"/>
            <w:tcBorders>
              <w:top w:val="single" w:sz="4" w:space="0" w:color="000000"/>
              <w:bottom w:val="single" w:sz="4" w:space="0" w:color="000000"/>
            </w:tcBorders>
          </w:tcPr>
          <w:p w:rsidR="00433113" w:rsidRDefault="00433113" w:rsidP="005A660A">
            <w:pPr>
              <w:rPr>
                <w:rFonts w:ascii="Times" w:eastAsia="Times" w:hAnsi="Times" w:cs="Times"/>
              </w:rPr>
            </w:pPr>
          </w:p>
        </w:tc>
        <w:tc>
          <w:tcPr>
            <w:tcW w:w="554" w:type="dxa"/>
            <w:tcBorders>
              <w:top w:val="single" w:sz="4" w:space="0" w:color="000000"/>
              <w:bottom w:val="single" w:sz="4" w:space="0" w:color="000000"/>
            </w:tcBorders>
          </w:tcPr>
          <w:p w:rsidR="00433113" w:rsidRDefault="00433113" w:rsidP="005A660A">
            <w:pPr>
              <w:jc w:val="center"/>
              <w:rPr>
                <w:rFonts w:ascii="Times" w:eastAsia="Times" w:hAnsi="Times" w:cs="Times"/>
              </w:rPr>
            </w:pPr>
          </w:p>
        </w:tc>
        <w:tc>
          <w:tcPr>
            <w:tcW w:w="6341" w:type="dxa"/>
            <w:tcBorders>
              <w:top w:val="single" w:sz="4" w:space="0" w:color="000000"/>
              <w:bottom w:val="single" w:sz="4" w:space="0" w:color="000000"/>
            </w:tcBorders>
          </w:tcPr>
          <w:p w:rsidR="00433113" w:rsidRDefault="00433113" w:rsidP="005A660A">
            <w:pPr>
              <w:jc w:val="center"/>
              <w:rPr>
                <w:rFonts w:ascii="Times" w:eastAsia="Times" w:hAnsi="Times" w:cs="Times"/>
                <w:smallCaps/>
              </w:rPr>
            </w:pPr>
          </w:p>
          <w:p w:rsidR="00433113" w:rsidRDefault="00433113" w:rsidP="005A660A">
            <w:pPr>
              <w:jc w:val="center"/>
              <w:rPr>
                <w:rFonts w:ascii="Times" w:eastAsia="Times" w:hAnsi="Times" w:cs="Times"/>
              </w:rPr>
            </w:pPr>
            <w:r>
              <w:rPr>
                <w:rFonts w:ascii="Times" w:eastAsia="Times" w:hAnsi="Times" w:cs="Times"/>
                <w:smallCaps/>
              </w:rPr>
              <w:t xml:space="preserve">INTISARI </w:t>
            </w:r>
          </w:p>
        </w:tc>
      </w:tr>
      <w:tr w:rsidR="00433113" w:rsidTr="005A660A">
        <w:trPr>
          <w:trHeight w:val="1667"/>
          <w:jc w:val="center"/>
        </w:trPr>
        <w:tc>
          <w:tcPr>
            <w:tcW w:w="2319" w:type="dxa"/>
            <w:tcBorders>
              <w:top w:val="single" w:sz="4" w:space="0" w:color="000000"/>
            </w:tcBorders>
          </w:tcPr>
          <w:p w:rsidR="00433113" w:rsidRDefault="00433113" w:rsidP="005A660A">
            <w:pPr>
              <w:spacing w:line="240" w:lineRule="auto"/>
              <w:rPr>
                <w:rFonts w:ascii="Times" w:eastAsia="Times" w:hAnsi="Times" w:cs="Times"/>
                <w:b/>
              </w:rPr>
            </w:pPr>
            <w:r>
              <w:rPr>
                <w:rFonts w:ascii="Times" w:eastAsia="Times" w:hAnsi="Times" w:cs="Times"/>
                <w:b/>
              </w:rPr>
              <w:t>Kata kunci:</w:t>
            </w:r>
          </w:p>
          <w:p w:rsidR="00433113" w:rsidRDefault="00433113" w:rsidP="005A660A">
            <w:pPr>
              <w:spacing w:after="0" w:line="240" w:lineRule="auto"/>
              <w:jc w:val="both"/>
              <w:rPr>
                <w:rFonts w:ascii="Times" w:eastAsia="Times" w:hAnsi="Times" w:cs="Times"/>
                <w:sz w:val="20"/>
              </w:rPr>
            </w:pPr>
            <w:r>
              <w:rPr>
                <w:rFonts w:ascii="Times" w:eastAsia="Times" w:hAnsi="Times" w:cs="Times"/>
                <w:sz w:val="20"/>
              </w:rPr>
              <w:t xml:space="preserve">Pajak, Prosedure, </w:t>
            </w:r>
          </w:p>
          <w:p w:rsidR="00433113" w:rsidRPr="00BC2253" w:rsidRDefault="00433113" w:rsidP="005A660A">
            <w:pPr>
              <w:spacing w:after="0" w:line="240" w:lineRule="auto"/>
              <w:jc w:val="both"/>
              <w:rPr>
                <w:rFonts w:ascii="Times" w:eastAsia="Times" w:hAnsi="Times" w:cs="Times"/>
                <w:sz w:val="20"/>
              </w:rPr>
            </w:pPr>
            <w:r>
              <w:rPr>
                <w:rFonts w:ascii="Times" w:eastAsia="Times" w:hAnsi="Times" w:cs="Times"/>
                <w:sz w:val="20"/>
              </w:rPr>
              <w:t>Partisipasi</w:t>
            </w:r>
          </w:p>
          <w:p w:rsidR="00433113" w:rsidRDefault="00433113" w:rsidP="005A660A">
            <w:pPr>
              <w:rPr>
                <w:rFonts w:ascii="Times" w:eastAsia="Times" w:hAnsi="Times" w:cs="Times"/>
              </w:rPr>
            </w:pPr>
          </w:p>
        </w:tc>
        <w:tc>
          <w:tcPr>
            <w:tcW w:w="554" w:type="dxa"/>
            <w:tcBorders>
              <w:top w:val="single" w:sz="4" w:space="0" w:color="000000"/>
            </w:tcBorders>
          </w:tcPr>
          <w:p w:rsidR="00433113" w:rsidRDefault="00433113" w:rsidP="005A660A">
            <w:pPr>
              <w:rPr>
                <w:rFonts w:ascii="Times" w:eastAsia="Times" w:hAnsi="Times" w:cs="Times"/>
              </w:rPr>
            </w:pPr>
          </w:p>
        </w:tc>
        <w:tc>
          <w:tcPr>
            <w:tcW w:w="6341" w:type="dxa"/>
            <w:vMerge w:val="restart"/>
            <w:tcBorders>
              <w:top w:val="single" w:sz="4" w:space="0" w:color="000000"/>
            </w:tcBorders>
          </w:tcPr>
          <w:p w:rsidR="00433113" w:rsidRPr="006112FE" w:rsidRDefault="00433113" w:rsidP="005A660A">
            <w:pPr>
              <w:spacing w:line="240" w:lineRule="auto"/>
              <w:jc w:val="both"/>
              <w:rPr>
                <w:rFonts w:ascii="Times New Roman" w:hAnsi="Times New Roman" w:cs="Times New Roman"/>
                <w:sz w:val="20"/>
              </w:rPr>
            </w:pPr>
            <w:r w:rsidRPr="006112FE">
              <w:rPr>
                <w:rFonts w:ascii="Times New Roman" w:hAnsi="Times New Roman" w:cs="Times New Roman"/>
                <w:sz w:val="20"/>
              </w:rPr>
              <w:t>Penelitian ini bertujuan untuk mengetahui dan menganalisis realisasi penerimaan Pajak Bumi dan Bangunan (PBB) di Desa Senduk, Kecamatan Tombariri. Metode yang digunakan dalam penelitian ini adalah kualitatif. Sumber data yang digunakan dalam penelitian ini meliputi data primer dan sekunder. Hasil penelitian mengenai realisasi pajak bumi dan bangunan di Desa Senduk Kecamatan Tombariri menunjukkan bahwa: a) Prosedur penagihan yang belum terstandarisasi, dan kurangnya mekanisme yang efektif untuk mengatasi kendala yang muncul; dan b) Partisipasi masyarakat Desa Senduk dalam membayar pajak bumi dan bangunan masih rendah karena kurangnya kesadaran masyarakat akan pentingnya membayar pajak.</w:t>
            </w:r>
          </w:p>
        </w:tc>
      </w:tr>
    </w:tbl>
    <w:p w:rsidR="008E71D2" w:rsidRDefault="008E71D2" w:rsidP="00003BBB">
      <w:pPr>
        <w:spacing w:after="0" w:line="360" w:lineRule="auto"/>
        <w:jc w:val="both"/>
        <w:rPr>
          <w:rFonts w:ascii="Times New Roman" w:hAnsi="Times New Roman" w:cs="Times New Roman"/>
          <w:szCs w:val="24"/>
        </w:rPr>
        <w:sectPr w:rsidR="008E71D2" w:rsidSect="00433113">
          <w:footerReference w:type="default" r:id="rId13"/>
          <w:pgSz w:w="11906" w:h="16838" w:code="9"/>
          <w:pgMar w:top="2268" w:right="1418" w:bottom="1531" w:left="1418" w:header="720" w:footer="720" w:gutter="0"/>
          <w:pgNumType w:start="1"/>
          <w:cols w:space="360"/>
          <w:docGrid w:linePitch="360"/>
        </w:sectPr>
      </w:pPr>
    </w:p>
    <w:p w:rsidR="009B6B2E" w:rsidRPr="009B6B2E" w:rsidRDefault="009B6B2E" w:rsidP="00003BBB">
      <w:pPr>
        <w:spacing w:after="0" w:line="360" w:lineRule="auto"/>
        <w:jc w:val="both"/>
        <w:rPr>
          <w:rFonts w:ascii="Times New Roman" w:hAnsi="Times New Roman" w:cs="Times New Roman"/>
          <w:szCs w:val="24"/>
        </w:rPr>
      </w:pPr>
    </w:p>
    <w:p w:rsidR="008E71D2" w:rsidRDefault="008E71D2" w:rsidP="00003BBB">
      <w:pPr>
        <w:pStyle w:val="Heading1"/>
        <w:tabs>
          <w:tab w:val="clear" w:pos="4613"/>
          <w:tab w:val="num" w:pos="576"/>
        </w:tabs>
        <w:spacing w:before="0" w:after="0" w:line="360" w:lineRule="auto"/>
        <w:jc w:val="center"/>
        <w:rPr>
          <w:rFonts w:ascii="Times New Roman" w:hAnsi="Times New Roman" w:cs="Times New Roman"/>
          <w:sz w:val="20"/>
          <w:szCs w:val="20"/>
        </w:rPr>
        <w:sectPr w:rsidR="008E71D2" w:rsidSect="00D77416">
          <w:type w:val="continuous"/>
          <w:pgSz w:w="11906" w:h="16838" w:code="9"/>
          <w:pgMar w:top="2268" w:right="1418" w:bottom="1531" w:left="1418" w:header="720" w:footer="720" w:gutter="0"/>
          <w:pgNumType w:start="1"/>
          <w:cols w:num="2" w:space="360"/>
          <w:docGrid w:linePitch="360"/>
        </w:sectPr>
      </w:pPr>
    </w:p>
    <w:p w:rsidR="00E82BD9" w:rsidRPr="00213970" w:rsidRDefault="00433113" w:rsidP="00433113">
      <w:pPr>
        <w:pStyle w:val="Heading1"/>
        <w:numPr>
          <w:ilvl w:val="0"/>
          <w:numId w:val="0"/>
        </w:numPr>
        <w:spacing w:before="0" w:after="0" w:line="360" w:lineRule="auto"/>
        <w:rPr>
          <w:rFonts w:ascii="Times New Roman" w:hAnsi="Times New Roman" w:cs="Times New Roman"/>
          <w:sz w:val="20"/>
          <w:szCs w:val="20"/>
        </w:rPr>
      </w:pPr>
      <w:r>
        <w:rPr>
          <w:rFonts w:ascii="Times New Roman" w:hAnsi="Times New Roman" w:cs="Times New Roman"/>
          <w:sz w:val="20"/>
          <w:szCs w:val="20"/>
        </w:rPr>
        <w:lastRenderedPageBreak/>
        <w:t>I.</w:t>
      </w:r>
      <w:r w:rsidR="00E82BD9" w:rsidRPr="00213970">
        <w:rPr>
          <w:rFonts w:ascii="Times New Roman" w:hAnsi="Times New Roman" w:cs="Times New Roman"/>
          <w:sz w:val="20"/>
          <w:szCs w:val="20"/>
        </w:rPr>
        <w:t>Pendahuluan</w:t>
      </w:r>
    </w:p>
    <w:p w:rsidR="00486AC8" w:rsidRDefault="00486AC8" w:rsidP="00003BBB">
      <w:pPr>
        <w:spacing w:after="0" w:line="360" w:lineRule="auto"/>
        <w:ind w:firstLine="426"/>
        <w:jc w:val="both"/>
        <w:rPr>
          <w:rFonts w:ascii="Times New Roman" w:hAnsi="Times New Roman" w:cs="Times New Roman"/>
          <w:sz w:val="20"/>
          <w:szCs w:val="20"/>
        </w:rPr>
      </w:pP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dalam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njalankan roda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rintahan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nyai hak dan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wajiban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dan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ndiri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rintahannya.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tiap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mbiayaan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ningkatkan 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fisie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nsi dan 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fe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ktivitas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nggaraan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rintahan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layanan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pada masyarakat.</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Fu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ngsi dan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nangan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dalam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laksanaan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nangan fiskal,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tiap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haru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s dapat </w:t>
      </w:r>
      <w:r w:rsidRPr="00486AC8">
        <w:rPr>
          <w:rFonts w:ascii="Times New Roman" w:hAnsi="Times New Roman" w:cs="Times New Roman"/>
          <w:sz w:val="20"/>
          <w:szCs w:val="20"/>
        </w:rPr>
        <w:lastRenderedPageBreak/>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nali pote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nsi dan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ngide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ntifikasi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daya yang dimilikinya.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rintahan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rhak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nakan 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dan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tribu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pada masyarakat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w:t>
      </w:r>
      <w:proofErr w:type="gramEnd"/>
      <w:r w:rsidR="00D525E9">
        <w:rPr>
          <w:rFonts w:ascii="Times New Roman" w:hAnsi="Times New Roman" w:cs="Times New Roman"/>
          <w:sz w:val="20"/>
          <w:szCs w:val="20"/>
        </w:rPr>
        <w:t xml:space="preserve"> Dengan adanya pajak daerah ini, dimaksudkan untuk lebih memajukan pelayanan kepada masyarakat dan kemandirian daerah </w:t>
      </w:r>
      <w:r w:rsidR="008F4CC6">
        <w:rPr>
          <w:rFonts w:ascii="Times New Roman" w:hAnsi="Times New Roman" w:cs="Times New Roman"/>
          <w:sz w:val="20"/>
          <w:szCs w:val="20"/>
        </w:rPr>
        <w:fldChar w:fldCharType="begin" w:fldLock="1"/>
      </w:r>
      <w:r w:rsidR="008F4CC6">
        <w:rPr>
          <w:rFonts w:ascii="Times New Roman" w:hAnsi="Times New Roman" w:cs="Times New Roman"/>
          <w:sz w:val="20"/>
          <w:szCs w:val="20"/>
        </w:rPr>
        <w:instrText>ADDIN CSL_CITATION {"citationItems":[{"id":"ITEM-1","itemData":{"DOI":"https://doi.org/10.53682/administro.v1i2.1668","author":[{"dropping-particle":"","family":"Siwij","given":"Devie S. R.","non-dropping-particle":"","parse-names":false,"suffix":""},{"dropping-particle":"","family":"Mokat","given":"Jetty E. H.","non-dropping-particle":"","parse-names":false,"suffix":""},{"dropping-particle":"","family":"Pilomali","given":"Cecilia C.","non-dropping-particle":"","parse-names":false,"suffix":""}],"container-title":"Jurnal Administro: Jurnal Kajian Kebijakan dan Ilmu Administrasi Negara","id":"ITEM-1","issue":"2","issued":{"date-parts":[["2019"]]},"page":"33-35","title":"Implementasi Kebijakan Pemungutan Pajak Hotel Kategori Rumah Kos di Kecamatan Tondano Selatan","type":"article-journal","volume":"1"},"uris":["http://www.mendeley.com/documents/?uuid=f0a6b725-96bd-4ae3-901c-ff8b62ed1404"]}],"mendeley":{"formattedCitation":"[1]","plainTextFormattedCitation":"[1]","previouslyFormattedCitation":"[1]"},"properties":{"noteIndex":0},"schema":"https://github.com/citation-style-language/schema/raw/master/csl-citation.json"}</w:instrText>
      </w:r>
      <w:r w:rsidR="008F4CC6">
        <w:rPr>
          <w:rFonts w:ascii="Times New Roman" w:hAnsi="Times New Roman" w:cs="Times New Roman"/>
          <w:sz w:val="20"/>
          <w:szCs w:val="20"/>
        </w:rPr>
        <w:fldChar w:fldCharType="separate"/>
      </w:r>
      <w:r w:rsidR="008F4CC6" w:rsidRPr="008F4CC6">
        <w:rPr>
          <w:rFonts w:ascii="Times New Roman" w:hAnsi="Times New Roman" w:cs="Times New Roman"/>
          <w:noProof/>
          <w:sz w:val="20"/>
          <w:szCs w:val="20"/>
        </w:rPr>
        <w:t>[1]</w:t>
      </w:r>
      <w:r w:rsidR="008F4CC6">
        <w:rPr>
          <w:rFonts w:ascii="Times New Roman" w:hAnsi="Times New Roman" w:cs="Times New Roman"/>
          <w:sz w:val="20"/>
          <w:szCs w:val="20"/>
        </w:rPr>
        <w:fldChar w:fldCharType="end"/>
      </w:r>
    </w:p>
    <w:p w:rsidR="00D525E9" w:rsidRDefault="00D525E9" w:rsidP="00003BBB">
      <w:pPr>
        <w:spacing w:after="0" w:line="360" w:lineRule="auto"/>
        <w:ind w:firstLine="426"/>
        <w:jc w:val="both"/>
        <w:rPr>
          <w:rFonts w:ascii="Times New Roman" w:hAnsi="Times New Roman" w:cs="Times New Roman"/>
          <w:sz w:val="20"/>
          <w:szCs w:val="20"/>
        </w:rPr>
      </w:pPr>
    </w:p>
    <w:p w:rsidR="00003BBB" w:rsidRDefault="00486AC8" w:rsidP="00003BBB">
      <w:pPr>
        <w:spacing w:after="0" w:line="360" w:lineRule="auto"/>
        <w:ind w:firstLine="426"/>
        <w:jc w:val="both"/>
        <w:rPr>
          <w:rFonts w:ascii="Times New Roman" w:hAnsi="Times New Roman" w:cs="Times New Roman"/>
          <w:sz w:val="20"/>
          <w:szCs w:val="20"/>
        </w:rPr>
      </w:pPr>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nggaraan otonomi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rprinsip pada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rian otonomi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rah yang </w:t>
      </w:r>
      <w:proofErr w:type="gramStart"/>
      <w:r w:rsidRPr="00486AC8">
        <w:rPr>
          <w:rFonts w:ascii="Times New Roman" w:hAnsi="Times New Roman" w:cs="Times New Roman"/>
          <w:sz w:val="20"/>
          <w:szCs w:val="20"/>
        </w:rPr>
        <w:t>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as</w:t>
      </w:r>
      <w:proofErr w:type="gramEnd"/>
      <w:r w:rsidRPr="00486AC8">
        <w:rPr>
          <w:rFonts w:ascii="Times New Roman" w:hAnsi="Times New Roman" w:cs="Times New Roman"/>
          <w:sz w:val="20"/>
          <w:szCs w:val="20"/>
        </w:rPr>
        <w:t>, nyata dan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rtanggu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ngjawab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pada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proporsional yang diwu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ju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dkan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mbagian,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rdayaan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r daya nasional. </w:t>
      </w:r>
      <w:proofErr w:type="gramStart"/>
      <w:r w:rsidRPr="00486AC8">
        <w:rPr>
          <w:rFonts w:ascii="Times New Roman" w:hAnsi="Times New Roman" w:cs="Times New Roman"/>
          <w:sz w:val="20"/>
          <w:szCs w:val="20"/>
        </w:rPr>
        <w:t>Kaitannya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otonomi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pajak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pakan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yang dipandang mampu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njadi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ngge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rak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kaligu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ndorong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ningkatan dan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jahte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raan masyarakat.</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diharapkan 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bih mampu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nggali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angan, khu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snya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hi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mbiayaan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di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rahnya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Asli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(PAD).</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ningkatan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Asli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(PAD)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makin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iring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banyaknya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nangan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yang dilimpahkan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pada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w:t>
      </w:r>
      <w:proofErr w:type="gramEnd"/>
    </w:p>
    <w:p w:rsidR="00003BBB" w:rsidRPr="00486AC8" w:rsidRDefault="00003BBB" w:rsidP="00003BBB">
      <w:pPr>
        <w:spacing w:after="0" w:line="360" w:lineRule="auto"/>
        <w:ind w:firstLine="426"/>
        <w:jc w:val="both"/>
        <w:rPr>
          <w:rFonts w:ascii="Times New Roman" w:hAnsi="Times New Roman" w:cs="Times New Roman"/>
          <w:sz w:val="20"/>
          <w:szCs w:val="20"/>
        </w:rPr>
      </w:pPr>
    </w:p>
    <w:p w:rsidR="00003BBB" w:rsidRDefault="00486AC8" w:rsidP="00003BBB">
      <w:pPr>
        <w:spacing w:line="360" w:lineRule="auto"/>
        <w:jc w:val="both"/>
        <w:rPr>
          <w:rFonts w:ascii="Times New Roman" w:hAnsi="Times New Roman" w:cs="Times New Roman"/>
          <w:sz w:val="20"/>
          <w:szCs w:val="20"/>
        </w:rPr>
      </w:pPr>
      <w:r w:rsidRPr="00486AC8">
        <w:rPr>
          <w:rFonts w:ascii="Times New Roman" w:hAnsi="Times New Roman" w:cs="Times New Roman"/>
          <w:sz w:val="20"/>
          <w:szCs w:val="20"/>
        </w:rPr>
        <w:tab/>
      </w:r>
      <w:proofErr w:type="gramStart"/>
      <w:r w:rsidRPr="00486AC8">
        <w:rPr>
          <w:rFonts w:ascii="Times New Roman" w:hAnsi="Times New Roman" w:cs="Times New Roman"/>
          <w:sz w:val="20"/>
          <w:szCs w:val="20"/>
        </w:rPr>
        <w:t>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rimaan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yang pote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nsial haru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digali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maksimal di dalam koridor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ndangan yang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rlaku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rmasu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diantaranya adalah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dan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tribu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yang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dah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jak lama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njadi salah satu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Asli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(PAD) yang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tama.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makin tinggi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nangan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angan yang dimiliki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maka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makin tinggi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Asli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(PAD) dalam stru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angan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gitu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baliknya.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Salah satu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pos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Asli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(PAD) dalam Anggaran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lanja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(APBD) adalah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adalah iu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wajib yang dibayarkan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orang pribadi 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badan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tanpa imbalan langsu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 yang nantinya iu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digu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nakan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mbiayai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laksanaan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pajak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pakan alte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rnatif yang paling pote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nsial dalam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ningkatkan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Hal ini dikare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nakan pajak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miliki ju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mlah yang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latif stabil.</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lain itu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pakan ce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rminan partisipasi aktif masyarakat dalam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mbiayai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laksanaan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Je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nis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pajak di Indone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sia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rdiri dari pajak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(pajak 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sat),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tribu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 dan cu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kai,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rimaan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kan pajak.</w:t>
      </w:r>
      <w:proofErr w:type="gramEnd"/>
    </w:p>
    <w:p w:rsidR="0088044B" w:rsidRDefault="00486AC8" w:rsidP="0088044B">
      <w:pPr>
        <w:spacing w:line="360" w:lineRule="auto"/>
        <w:ind w:firstLine="426"/>
        <w:jc w:val="both"/>
        <w:rPr>
          <w:rFonts w:ascii="Times New Roman" w:hAnsi="Times New Roman" w:cs="Times New Roman"/>
          <w:sz w:val="20"/>
          <w:szCs w:val="20"/>
        </w:rPr>
      </w:pPr>
      <w:proofErr w:type="gramStart"/>
      <w:r w:rsidRPr="00486AC8">
        <w:rPr>
          <w:rFonts w:ascii="Times New Roman" w:hAnsi="Times New Roman" w:cs="Times New Roman"/>
          <w:sz w:val="20"/>
          <w:szCs w:val="20"/>
        </w:rPr>
        <w:t>Pajak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pakan salah satu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lah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visa.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pajak pada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sangat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nting di dalam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mbangan 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konomi.</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pajak tanpa balas jasa timbal balik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dan dapat dipaksakan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rhadap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mbayaran pajak yang dilaku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kan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Wajib Pajak.</w:t>
      </w:r>
      <w:proofErr w:type="gramEnd"/>
      <w:r w:rsidRPr="00486AC8">
        <w:rPr>
          <w:rFonts w:ascii="Times New Roman" w:hAnsi="Times New Roman" w:cs="Times New Roman"/>
          <w:sz w:val="20"/>
          <w:szCs w:val="20"/>
        </w:rPr>
        <w:t xml:space="preserve"> Ini didasari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ngan </w:t>
      </w:r>
      <w:bookmarkStart w:id="0" w:name="_Hlk164492815"/>
      <w:r w:rsidRPr="00486AC8">
        <w:rPr>
          <w:rFonts w:ascii="Times New Roman" w:hAnsi="Times New Roman" w:cs="Times New Roman"/>
          <w:sz w:val="20"/>
          <w:szCs w:val="20"/>
        </w:rPr>
        <w: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 No.</w:t>
      </w:r>
      <w:r w:rsidR="00320C1C">
        <w:rPr>
          <w:rFonts w:ascii="Times New Roman" w:hAnsi="Times New Roman" w:cs="Times New Roman"/>
          <w:sz w:val="20"/>
          <w:szCs w:val="20"/>
        </w:rPr>
        <w:t xml:space="preserve"> </w:t>
      </w:r>
      <w:r w:rsidRPr="00486AC8">
        <w:rPr>
          <w:rFonts w:ascii="Times New Roman" w:hAnsi="Times New Roman" w:cs="Times New Roman"/>
          <w:sz w:val="20"/>
          <w:szCs w:val="20"/>
        </w:rPr>
        <w:t>28 Tahu</w:t>
      </w:r>
      <w:r w:rsidRPr="00486AC8">
        <w:rPr>
          <w:rFonts w:ascii="Times New Roman" w:hAnsi="Times New Roman" w:cs="Times New Roman"/>
          <w:color w:val="000000" w:themeColor="text1"/>
          <w:spacing w:val="-20"/>
          <w:w w:val="1"/>
          <w:sz w:val="20"/>
          <w:szCs w:val="20"/>
        </w:rPr>
        <w:t>l</w:t>
      </w:r>
      <w:r w:rsidR="00C006C3">
        <w:rPr>
          <w:rFonts w:ascii="Times New Roman" w:hAnsi="Times New Roman" w:cs="Times New Roman"/>
          <w:sz w:val="20"/>
          <w:szCs w:val="20"/>
        </w:rPr>
        <w:t>n 2009</w:t>
      </w:r>
      <w:r w:rsidRPr="00486AC8">
        <w:rPr>
          <w:rFonts w:ascii="Times New Roman" w:hAnsi="Times New Roman" w:cs="Times New Roman"/>
          <w:sz w:val="20"/>
          <w:szCs w:val="20"/>
        </w:rPr>
        <w:t xml:space="preserve">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ntang </w:t>
      </w:r>
      <w:bookmarkEnd w:id="0"/>
      <w:r w:rsidR="00C006C3">
        <w:rPr>
          <w:rFonts w:ascii="Times New Roman" w:hAnsi="Times New Roman" w:cs="Times New Roman"/>
          <w:sz w:val="20"/>
          <w:szCs w:val="20"/>
        </w:rPr>
        <w:t xml:space="preserve">Pajak Daerah dan Restribusi Daerah </w:t>
      </w:r>
      <w:r w:rsidRPr="00486AC8">
        <w:rPr>
          <w:rFonts w:ascii="Times New Roman" w:hAnsi="Times New Roman" w:cs="Times New Roman"/>
          <w:sz w:val="20"/>
          <w:szCs w:val="20"/>
        </w:rPr>
        <w:t>bahwa, Pajak adalah kontribu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 wajib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pada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yang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tang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orang pribadi 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badan yang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rsifat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maksa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tidak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ndapatkan imbalan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langsu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 dan digu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nakan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an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bagi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sarnya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rakyat. Namu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 hingga saat ini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rmasalahan pajak di Indone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ncu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 padahal pajak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pakan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wajiban masyarakat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bagai warga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gara, </w:t>
      </w:r>
    </w:p>
    <w:p w:rsidR="0088044B" w:rsidRDefault="0088044B" w:rsidP="0088044B">
      <w:pPr>
        <w:spacing w:line="360" w:lineRule="auto"/>
        <w:jc w:val="both"/>
        <w:rPr>
          <w:rFonts w:ascii="Times New Roman" w:hAnsi="Times New Roman" w:cs="Times New Roman"/>
          <w:sz w:val="20"/>
          <w:szCs w:val="20"/>
        </w:rPr>
      </w:pPr>
      <w:r>
        <w:rPr>
          <w:rFonts w:ascii="Times New Roman" w:hAnsi="Times New Roman" w:cs="Times New Roman"/>
          <w:sz w:val="20"/>
          <w:szCs w:val="20"/>
        </w:rPr>
        <w:t>53</w:t>
      </w:r>
    </w:p>
    <w:p w:rsidR="0088044B" w:rsidRPr="00486AC8" w:rsidRDefault="00486AC8" w:rsidP="0088044B">
      <w:pPr>
        <w:spacing w:line="360" w:lineRule="auto"/>
        <w:ind w:firstLine="426"/>
        <w:jc w:val="both"/>
        <w:rPr>
          <w:rFonts w:ascii="Times New Roman" w:hAnsi="Times New Roman" w:cs="Times New Roman"/>
          <w:sz w:val="20"/>
          <w:szCs w:val="20"/>
        </w:rPr>
      </w:pPr>
      <w:r w:rsidRPr="00486AC8">
        <w:rPr>
          <w:rFonts w:ascii="Times New Roman" w:hAnsi="Times New Roman" w:cs="Times New Roman"/>
          <w:sz w:val="20"/>
          <w:szCs w:val="20"/>
        </w:rPr>
        <w:lastRenderedPageBreak/>
        <w:t>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tapi masih banyak masyarakat tidak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mbayar pajak dan banyak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sahaan-pe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sahaan di Indone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sia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rlibat dalam kasu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pajak, hal ini dapat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babkan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gian bagi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w:t>
      </w:r>
      <w:r w:rsidR="008F4CC6">
        <w:rPr>
          <w:rFonts w:ascii="Times New Roman" w:hAnsi="Times New Roman" w:cs="Times New Roman"/>
          <w:sz w:val="20"/>
          <w:szCs w:val="20"/>
        </w:rPr>
        <w:t xml:space="preserve"> </w:t>
      </w:r>
      <w:r w:rsidR="008F4CC6">
        <w:rPr>
          <w:rFonts w:ascii="Times New Roman" w:hAnsi="Times New Roman" w:cs="Times New Roman"/>
          <w:sz w:val="20"/>
          <w:szCs w:val="20"/>
        </w:rPr>
        <w:fldChar w:fldCharType="begin" w:fldLock="1"/>
      </w:r>
      <w:r w:rsidR="008F4CC6">
        <w:rPr>
          <w:rFonts w:ascii="Times New Roman" w:hAnsi="Times New Roman" w:cs="Times New Roman"/>
          <w:sz w:val="20"/>
          <w:szCs w:val="20"/>
        </w:rPr>
        <w:instrText>ADDIN CSL_CITATION {"citationItems":[{"id":"ITEM-1","itemData":{"id":"ITEM-1","issued":{"date-parts":[["2009"]]},"publisher-place":"Indonesia","title":"Undang-Undang Nomor 28 Tahun 2009 Tentang Pajak Daerah dan Retribusi Daerah","type":"legislation"},"uris":["http://www.mendeley.com/documents/?uuid=00909c95-c65f-468f-9409-06f7ae67c16f"]}],"mendeley":{"formattedCitation":"[2]","plainTextFormattedCitation":"[2]","previouslyFormattedCitation":"[2]"},"properties":{"noteIndex":0},"schema":"https://github.com/citation-style-language/schema/raw/master/csl-citation.json"}</w:instrText>
      </w:r>
      <w:r w:rsidR="008F4CC6">
        <w:rPr>
          <w:rFonts w:ascii="Times New Roman" w:hAnsi="Times New Roman" w:cs="Times New Roman"/>
          <w:sz w:val="20"/>
          <w:szCs w:val="20"/>
        </w:rPr>
        <w:fldChar w:fldCharType="separate"/>
      </w:r>
      <w:r w:rsidR="008F4CC6" w:rsidRPr="008F4CC6">
        <w:rPr>
          <w:rFonts w:ascii="Times New Roman" w:hAnsi="Times New Roman" w:cs="Times New Roman"/>
          <w:noProof/>
          <w:sz w:val="20"/>
          <w:szCs w:val="20"/>
        </w:rPr>
        <w:t>[2]</w:t>
      </w:r>
      <w:r w:rsidR="008F4CC6">
        <w:rPr>
          <w:rFonts w:ascii="Times New Roman" w:hAnsi="Times New Roman" w:cs="Times New Roman"/>
          <w:sz w:val="20"/>
          <w:szCs w:val="20"/>
        </w:rPr>
        <w:fldChar w:fldCharType="end"/>
      </w:r>
      <w:r w:rsidRPr="00486AC8">
        <w:rPr>
          <w:rFonts w:ascii="Times New Roman" w:hAnsi="Times New Roman" w:cs="Times New Roman"/>
          <w:sz w:val="20"/>
          <w:szCs w:val="20"/>
        </w:rPr>
        <w:t>.</w:t>
      </w:r>
    </w:p>
    <w:p w:rsidR="00C006C3" w:rsidRDefault="00486AC8" w:rsidP="00003BBB">
      <w:pPr>
        <w:spacing w:line="360" w:lineRule="auto"/>
        <w:jc w:val="both"/>
        <w:rPr>
          <w:rFonts w:ascii="Times New Roman" w:hAnsi="Times New Roman" w:cs="Times New Roman"/>
          <w:sz w:val="20"/>
          <w:szCs w:val="20"/>
        </w:rPr>
      </w:pPr>
      <w:r w:rsidRPr="00486AC8">
        <w:rPr>
          <w:rFonts w:ascii="Times New Roman" w:hAnsi="Times New Roman" w:cs="Times New Roman"/>
          <w:sz w:val="20"/>
          <w:szCs w:val="20"/>
        </w:rPr>
        <w:tab/>
      </w:r>
      <w:proofErr w:type="gramStart"/>
      <w:r w:rsidRPr="00486AC8">
        <w:rPr>
          <w:rFonts w:ascii="Times New Roman" w:hAnsi="Times New Roman" w:cs="Times New Roman"/>
          <w:sz w:val="20"/>
          <w:szCs w:val="20"/>
        </w:rPr>
        <w:t>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 pajak yang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rlaku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di Indone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sia dapat dibe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dakan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njadi Pajak 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sat dan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w:t>
      </w:r>
      <w:proofErr w:type="gramEnd"/>
      <w:r w:rsidRPr="00486AC8">
        <w:rPr>
          <w:rFonts w:ascii="Times New Roman" w:hAnsi="Times New Roman" w:cs="Times New Roman"/>
          <w:sz w:val="20"/>
          <w:szCs w:val="20"/>
        </w:rPr>
        <w:t xml:space="preserve"> Pajak 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sat dike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lola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Dire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ktorat Je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ral Pajak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 pajak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nghasilan (PPh), pajak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rtambahan nilai (PPN), pajak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alan atas barang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wah (PPn BM),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 mate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rai,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 dan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han hak atas tanah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(BPHTB).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dangkan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w:t>
      </w:r>
      <w:r w:rsidR="00E949C3">
        <w:rPr>
          <w:rFonts w:ascii="Times New Roman" w:hAnsi="Times New Roman" w:cs="Times New Roman"/>
          <w:sz w:val="20"/>
          <w:szCs w:val="20"/>
        </w:rPr>
        <w:t xml:space="preserve"> Mardiasmo,</w:t>
      </w:r>
      <w:r w:rsidRPr="00486AC8">
        <w:rPr>
          <w:rFonts w:ascii="Times New Roman" w:hAnsi="Times New Roman" w:cs="Times New Roman"/>
          <w:sz w:val="20"/>
          <w:szCs w:val="20"/>
        </w:rPr>
        <w:t xml:space="preserve"> Pajak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adalah kontribu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 wajib pajak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pada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yang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tang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orang pribadi 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badan yang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rsifat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maksa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ndang,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tidak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ndapatkan imbalan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langsu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an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bagi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sarnya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makmu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ran rakyat</w:t>
      </w:r>
      <w:r w:rsidR="00C006C3">
        <w:rPr>
          <w:rFonts w:ascii="Times New Roman" w:hAnsi="Times New Roman" w:cs="Times New Roman"/>
          <w:sz w:val="20"/>
          <w:szCs w:val="20"/>
        </w:rPr>
        <w:t xml:space="preserve"> </w:t>
      </w:r>
      <w:r w:rsidR="00C006C3">
        <w:rPr>
          <w:rFonts w:ascii="Times New Roman" w:hAnsi="Times New Roman" w:cs="Times New Roman"/>
          <w:sz w:val="20"/>
          <w:szCs w:val="20"/>
        </w:rPr>
        <w:fldChar w:fldCharType="begin" w:fldLock="1"/>
      </w:r>
      <w:r w:rsidR="008F4CC6">
        <w:rPr>
          <w:rFonts w:ascii="Times New Roman" w:hAnsi="Times New Roman" w:cs="Times New Roman"/>
          <w:sz w:val="20"/>
          <w:szCs w:val="20"/>
        </w:rPr>
        <w:instrText>ADDIN CSL_CITATION {"citationItems":[{"id":"ITEM-1","itemData":{"author":[{"dropping-particle":"","family":"Mardiasmo","given":"","non-dropping-particle":"","parse-names":false,"suffix":""}],"edition":"Revisi","id":"ITEM-1","issued":{"date-parts":[["2016"]]},"number-of-pages":"1","publisher":"CV. Andi Offser","publisher-place":"Yogyakarta","title":"Perpajakan","type":"book"},"uris":["http://www.mendeley.com/documents/?uuid=c11c956f-317d-4804-84bb-96e672c8e635"]}],"mendeley":{"formattedCitation":"[3]","plainTextFormattedCitation":"[3]","previouslyFormattedCitation":"[3]"},"properties":{"noteIndex":0},"schema":"https://github.com/citation-style-language/schema/raw/master/csl-citation.json"}</w:instrText>
      </w:r>
      <w:r w:rsidR="00C006C3">
        <w:rPr>
          <w:rFonts w:ascii="Times New Roman" w:hAnsi="Times New Roman" w:cs="Times New Roman"/>
          <w:sz w:val="20"/>
          <w:szCs w:val="20"/>
        </w:rPr>
        <w:fldChar w:fldCharType="separate"/>
      </w:r>
      <w:r w:rsidR="008F4CC6" w:rsidRPr="008F4CC6">
        <w:rPr>
          <w:rFonts w:ascii="Times New Roman" w:hAnsi="Times New Roman" w:cs="Times New Roman"/>
          <w:noProof/>
          <w:sz w:val="20"/>
          <w:szCs w:val="20"/>
        </w:rPr>
        <w:t>[3]</w:t>
      </w:r>
      <w:r w:rsidR="00C006C3">
        <w:rPr>
          <w:rFonts w:ascii="Times New Roman" w:hAnsi="Times New Roman" w:cs="Times New Roman"/>
          <w:sz w:val="20"/>
          <w:szCs w:val="20"/>
        </w:rPr>
        <w:fldChar w:fldCharType="end"/>
      </w:r>
      <w:r w:rsidRPr="00486AC8">
        <w:rPr>
          <w:rFonts w:ascii="Times New Roman" w:hAnsi="Times New Roman" w:cs="Times New Roman"/>
          <w:sz w:val="20"/>
          <w:szCs w:val="20"/>
        </w:rPr>
        <w:t>. Pajak-pajak yang dipu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baik Provinsi mau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 Kabu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n/Kota antara </w:t>
      </w:r>
      <w:proofErr w:type="gramStart"/>
      <w:r w:rsidRPr="00486AC8">
        <w:rPr>
          <w:rFonts w:ascii="Times New Roman" w:hAnsi="Times New Roman" w:cs="Times New Roman"/>
          <w:sz w:val="20"/>
          <w:szCs w:val="20"/>
        </w:rPr>
        <w:t>lain</w:t>
      </w:r>
      <w:proofErr w:type="gramEnd"/>
      <w:r w:rsidRPr="00486AC8">
        <w:rPr>
          <w:rFonts w:ascii="Times New Roman" w:hAnsi="Times New Roman" w:cs="Times New Roman"/>
          <w:sz w:val="20"/>
          <w:szCs w:val="20"/>
        </w:rPr>
        <w:t xml:space="preserve">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 pajak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ndaraan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rmotor, pajak hote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 pajak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storan dan pajak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klame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t>
      </w:r>
    </w:p>
    <w:p w:rsidR="00003BBB" w:rsidRPr="00486AC8" w:rsidRDefault="00486AC8" w:rsidP="00003BBB">
      <w:pPr>
        <w:spacing w:line="360" w:lineRule="auto"/>
        <w:ind w:firstLine="426"/>
        <w:jc w:val="both"/>
        <w:rPr>
          <w:rFonts w:ascii="Times New Roman" w:hAnsi="Times New Roman" w:cs="Times New Roman"/>
          <w:sz w:val="20"/>
          <w:szCs w:val="20"/>
        </w:rPr>
      </w:pPr>
      <w:proofErr w:type="gramStart"/>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hasil dari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rimaan PBB sangat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Asli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(PAD).</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miliki targe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yang dire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ncanakan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tiap tahu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nnya.</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data yang dipe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dari Badan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lola Pajak dan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tribu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si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ndapatan pada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ktor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ngalami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ningkatan.</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tapi targe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pada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tiap tahu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nnya tidak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rti yang diharapkan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nya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miliki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yang 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at pada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alisasi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rimaan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 yang dilaku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kan di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dalam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rtibkan Wajib Pajak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hingga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njadi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tinggi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ndahnya partisipasi masyarakat dalam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mbayar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w:t>
      </w:r>
      <w:proofErr w:type="gramEnd"/>
    </w:p>
    <w:p w:rsidR="00003BBB" w:rsidRDefault="00486AC8" w:rsidP="00003BBB">
      <w:pPr>
        <w:spacing w:line="360" w:lineRule="auto"/>
        <w:ind w:firstLine="720"/>
        <w:jc w:val="both"/>
        <w:rPr>
          <w:rFonts w:ascii="Times New Roman" w:hAnsi="Times New Roman" w:cs="Times New Roman"/>
          <w:sz w:val="20"/>
          <w:szCs w:val="20"/>
        </w:rPr>
      </w:pPr>
      <w:proofErr w:type="gramStart"/>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data yang dipe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masih ada masyar</w:t>
      </w:r>
      <w:r w:rsidR="008F4CC6">
        <w:rPr>
          <w:rFonts w:ascii="Times New Roman" w:hAnsi="Times New Roman" w:cs="Times New Roman"/>
          <w:sz w:val="20"/>
          <w:szCs w:val="20"/>
        </w:rPr>
        <w:t>a</w:t>
      </w:r>
      <w:r w:rsidRPr="00486AC8">
        <w:rPr>
          <w:rFonts w:ascii="Times New Roman" w:hAnsi="Times New Roman" w:cs="Times New Roman"/>
          <w:sz w:val="20"/>
          <w:szCs w:val="20"/>
        </w:rPr>
        <w:t>kat yang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hi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wajibannya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mbayar pajak.</w:t>
      </w:r>
      <w:proofErr w:type="gramEnd"/>
      <w:r w:rsidRPr="00486AC8">
        <w:rPr>
          <w:rFonts w:ascii="Times New Roman" w:hAnsi="Times New Roman" w:cs="Times New Roman"/>
          <w:sz w:val="20"/>
          <w:szCs w:val="20"/>
        </w:rPr>
        <w:t xml:space="preserve"> </w:t>
      </w:r>
      <w:proofErr w:type="gramStart"/>
      <w:r w:rsidRPr="00486AC8">
        <w:rPr>
          <w:rFonts w:ascii="Times New Roman" w:hAnsi="Times New Roman" w:cs="Times New Roman"/>
          <w:sz w:val="20"/>
          <w:szCs w:val="20"/>
        </w:rPr>
        <w:t>Kare</w:t>
      </w:r>
      <w:r w:rsidRPr="00486AC8">
        <w:rPr>
          <w:rFonts w:ascii="Times New Roman" w:hAnsi="Times New Roman" w:cs="Times New Roman"/>
          <w:color w:val="000000" w:themeColor="text1"/>
          <w:spacing w:val="-20"/>
          <w:w w:val="1"/>
          <w:sz w:val="20"/>
          <w:szCs w:val="20"/>
        </w:rPr>
        <w:t>l</w:t>
      </w:r>
      <w:r w:rsidR="008F4CC6">
        <w:rPr>
          <w:rFonts w:ascii="Times New Roman" w:hAnsi="Times New Roman" w:cs="Times New Roman"/>
          <w:sz w:val="20"/>
          <w:szCs w:val="20"/>
        </w:rPr>
        <w:t>na</w:t>
      </w:r>
      <w:r w:rsidRPr="00486AC8">
        <w:rPr>
          <w:rFonts w:ascii="Times New Roman" w:hAnsi="Times New Roman" w:cs="Times New Roman"/>
          <w:sz w:val="20"/>
          <w:szCs w:val="20"/>
        </w:rPr>
        <w:t xml:space="preserve">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ntingnya pajak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hnya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rhadap 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gara maka dipe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rlaku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rhatian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nanganan yang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dari 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rbagai pihak yang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rlibat dalam prose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pajak itu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ndiri, baik 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para wajib pajak mau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yang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nyai tanggu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ngjawab dalam prose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tan pajak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w:t>
      </w:r>
      <w:proofErr w:type="gramEnd"/>
      <w:r w:rsidR="008F4CC6">
        <w:rPr>
          <w:rFonts w:ascii="Times New Roman" w:hAnsi="Times New Roman" w:cs="Times New Roman"/>
          <w:sz w:val="20"/>
          <w:szCs w:val="20"/>
        </w:rPr>
        <w:t xml:space="preserve"> </w:t>
      </w:r>
      <w:proofErr w:type="gramStart"/>
      <w:r w:rsidR="008F4CC6" w:rsidRPr="008F4CC6">
        <w:rPr>
          <w:rFonts w:ascii="Times New Roman" w:hAnsi="Times New Roman" w:cs="Times New Roman"/>
          <w:sz w:val="20"/>
          <w:szCs w:val="20"/>
        </w:rPr>
        <w:t>Wajib pajak adalah orang pribadi atau badan, meliputi pembayar pajak, pemotong pajak dan pemungut pajak yang mempunyai hak dan kewajiban sesuai dengan ketentuan peraturan perundang-undangan perpajakan.</w:t>
      </w:r>
      <w:proofErr w:type="gramEnd"/>
      <w:r w:rsidR="008F4CC6">
        <w:rPr>
          <w:rFonts w:ascii="Times New Roman" w:hAnsi="Times New Roman" w:cs="Times New Roman"/>
          <w:sz w:val="20"/>
          <w:szCs w:val="20"/>
        </w:rPr>
        <w:t xml:space="preserve"> </w:t>
      </w:r>
      <w:r w:rsidR="008F4CC6">
        <w:rPr>
          <w:rFonts w:ascii="Times New Roman" w:hAnsi="Times New Roman" w:cs="Times New Roman"/>
          <w:sz w:val="20"/>
          <w:szCs w:val="20"/>
        </w:rPr>
        <w:fldChar w:fldCharType="begin" w:fldLock="1"/>
      </w:r>
      <w:r w:rsidR="008F4CC6">
        <w:rPr>
          <w:rFonts w:ascii="Times New Roman" w:hAnsi="Times New Roman" w:cs="Times New Roman"/>
          <w:sz w:val="20"/>
          <w:szCs w:val="20"/>
        </w:rPr>
        <w:instrText>ADDIN CSL_CITATION {"citationItems":[{"id":"ITEM-1","itemData":{"author":[{"dropping-particle":"","family":"Sendow","given":"Recky H. E.","non-dropping-particle":"","parse-names":false,"suffix":""},{"dropping-particle":"","family":"Mantiri","given":"Jeane","non-dropping-particle":"","parse-names":false,"suffix":""},{"dropping-particle":"","family":"Supit","given":"Brain F.","non-dropping-particle":"","parse-names":false,"suffix":""}],"id":"ITEM-1","issued":{"date-parts":[["2023"]]},"number-of-pages":"10","publisher":"Eureka Media Aksara","publisher-place":"Purbalingga","title":"Administrasi Perpajakan Indonesia","type":"book"},"uris":["http://www.mendeley.com/documents/?uuid=019bcf82-70c4-454c-8b86-e68634910339"]}],"mendeley":{"formattedCitation":"[4]","plainTextFormattedCitation":"[4]"},"properties":{"noteIndex":0},"schema":"https://github.com/citation-style-language/schema/raw/master/csl-citation.json"}</w:instrText>
      </w:r>
      <w:r w:rsidR="008F4CC6">
        <w:rPr>
          <w:rFonts w:ascii="Times New Roman" w:hAnsi="Times New Roman" w:cs="Times New Roman"/>
          <w:sz w:val="20"/>
          <w:szCs w:val="20"/>
        </w:rPr>
        <w:fldChar w:fldCharType="separate"/>
      </w:r>
      <w:r w:rsidR="008F4CC6" w:rsidRPr="008F4CC6">
        <w:rPr>
          <w:rFonts w:ascii="Times New Roman" w:hAnsi="Times New Roman" w:cs="Times New Roman"/>
          <w:noProof/>
          <w:sz w:val="20"/>
          <w:szCs w:val="20"/>
        </w:rPr>
        <w:t>[4]</w:t>
      </w:r>
      <w:r w:rsidR="008F4CC6">
        <w:rPr>
          <w:rFonts w:ascii="Times New Roman" w:hAnsi="Times New Roman" w:cs="Times New Roman"/>
          <w:sz w:val="20"/>
          <w:szCs w:val="20"/>
        </w:rPr>
        <w:fldChar w:fldCharType="end"/>
      </w:r>
      <w:r w:rsidR="00E949C3">
        <w:rPr>
          <w:rFonts w:ascii="Times New Roman" w:hAnsi="Times New Roman" w:cs="Times New Roman"/>
          <w:sz w:val="20"/>
          <w:szCs w:val="20"/>
        </w:rPr>
        <w:t>. Berikut ini data target dan realisasi tahun 2019-2023 di Desa Senduk.</w:t>
      </w:r>
    </w:p>
    <w:p w:rsidR="0088044B" w:rsidRDefault="0088044B" w:rsidP="0088044B">
      <w:pPr>
        <w:spacing w:line="360" w:lineRule="auto"/>
        <w:jc w:val="both"/>
        <w:rPr>
          <w:rFonts w:ascii="Times New Roman" w:hAnsi="Times New Roman" w:cs="Times New Roman"/>
          <w:sz w:val="20"/>
          <w:szCs w:val="20"/>
        </w:rPr>
      </w:pPr>
      <w:r>
        <w:rPr>
          <w:rFonts w:ascii="Times New Roman" w:hAnsi="Times New Roman" w:cs="Times New Roman"/>
          <w:sz w:val="20"/>
          <w:szCs w:val="20"/>
        </w:rPr>
        <w:t>54</w:t>
      </w:r>
    </w:p>
    <w:p w:rsidR="00E949C3" w:rsidRPr="00486AC8" w:rsidRDefault="00E949C3" w:rsidP="00003BBB">
      <w:pPr>
        <w:spacing w:line="360" w:lineRule="auto"/>
        <w:jc w:val="center"/>
        <w:rPr>
          <w:rFonts w:ascii="Times New Roman" w:hAnsi="Times New Roman" w:cs="Times New Roman"/>
          <w:b/>
          <w:sz w:val="20"/>
          <w:szCs w:val="20"/>
        </w:rPr>
      </w:pPr>
      <w:proofErr w:type="gramStart"/>
      <w:r w:rsidRPr="00486AC8">
        <w:rPr>
          <w:rFonts w:ascii="Times New Roman" w:hAnsi="Times New Roman" w:cs="Times New Roman"/>
          <w:b/>
          <w:sz w:val="20"/>
          <w:szCs w:val="20"/>
        </w:rPr>
        <w:t>Tabel 1.</w:t>
      </w:r>
      <w:proofErr w:type="gramEnd"/>
      <w:r w:rsidRPr="00486AC8">
        <w:rPr>
          <w:rFonts w:ascii="Times New Roman" w:hAnsi="Times New Roman" w:cs="Times New Roman"/>
          <w:b/>
          <w:sz w:val="20"/>
          <w:szCs w:val="20"/>
        </w:rPr>
        <w:t xml:space="preserve"> Data Target dan Realisasi PBB Tahun 2019-2023</w:t>
      </w:r>
    </w:p>
    <w:p w:rsidR="00003BBB" w:rsidRPr="00486AC8" w:rsidRDefault="00E949C3" w:rsidP="00003BBB">
      <w:pPr>
        <w:spacing w:line="360" w:lineRule="auto"/>
        <w:jc w:val="center"/>
        <w:rPr>
          <w:rFonts w:ascii="Times New Roman" w:hAnsi="Times New Roman" w:cs="Times New Roman"/>
          <w:b/>
          <w:sz w:val="20"/>
          <w:szCs w:val="20"/>
        </w:rPr>
      </w:pPr>
      <w:r w:rsidRPr="00486AC8">
        <w:rPr>
          <w:rFonts w:ascii="Times New Roman" w:hAnsi="Times New Roman" w:cs="Times New Roman"/>
          <w:b/>
          <w:sz w:val="20"/>
          <w:szCs w:val="20"/>
        </w:rPr>
        <w:t>Desa Senduk Kecamatan Tombariri</w:t>
      </w:r>
    </w:p>
    <w:tbl>
      <w:tblPr>
        <w:tblStyle w:val="TableGrid"/>
        <w:tblW w:w="0" w:type="auto"/>
        <w:tblLook w:val="04A0" w:firstRow="1" w:lastRow="0" w:firstColumn="1" w:lastColumn="0" w:noHBand="0" w:noVBand="1"/>
      </w:tblPr>
      <w:tblGrid>
        <w:gridCol w:w="461"/>
        <w:gridCol w:w="784"/>
        <w:gridCol w:w="1273"/>
        <w:gridCol w:w="1276"/>
        <w:gridCol w:w="709"/>
      </w:tblGrid>
      <w:tr w:rsidR="00E949C3" w:rsidRPr="00486AC8" w:rsidTr="00FC4E5C">
        <w:tc>
          <w:tcPr>
            <w:tcW w:w="461"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b/>
                <w:sz w:val="20"/>
                <w:szCs w:val="20"/>
              </w:rPr>
            </w:pPr>
            <w:r w:rsidRPr="00486AC8">
              <w:rPr>
                <w:rFonts w:ascii="Times New Roman" w:hAnsi="Times New Roman" w:cs="Times New Roman"/>
                <w:b/>
                <w:sz w:val="20"/>
                <w:szCs w:val="20"/>
              </w:rPr>
              <w:t>No</w:t>
            </w:r>
          </w:p>
        </w:tc>
        <w:tc>
          <w:tcPr>
            <w:tcW w:w="784"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b/>
                <w:sz w:val="20"/>
                <w:szCs w:val="20"/>
              </w:rPr>
            </w:pPr>
            <w:r w:rsidRPr="00486AC8">
              <w:rPr>
                <w:rFonts w:ascii="Times New Roman" w:hAnsi="Times New Roman" w:cs="Times New Roman"/>
                <w:b/>
                <w:sz w:val="20"/>
                <w:szCs w:val="20"/>
              </w:rPr>
              <w:t>Tahun</w:t>
            </w:r>
          </w:p>
        </w:tc>
        <w:tc>
          <w:tcPr>
            <w:tcW w:w="1273"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b/>
                <w:sz w:val="20"/>
                <w:szCs w:val="20"/>
              </w:rPr>
            </w:pPr>
            <w:r w:rsidRPr="00486AC8">
              <w:rPr>
                <w:rFonts w:ascii="Times New Roman" w:hAnsi="Times New Roman" w:cs="Times New Roman"/>
                <w:b/>
                <w:sz w:val="20"/>
                <w:szCs w:val="20"/>
              </w:rPr>
              <w:t>Target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b/>
                <w:sz w:val="20"/>
                <w:szCs w:val="20"/>
              </w:rPr>
            </w:pPr>
            <w:r w:rsidRPr="00486AC8">
              <w:rPr>
                <w:rFonts w:ascii="Times New Roman" w:hAnsi="Times New Roman" w:cs="Times New Roman"/>
                <w:b/>
                <w:sz w:val="20"/>
                <w:szCs w:val="20"/>
              </w:rPr>
              <w:t>Realisasi</w:t>
            </w:r>
          </w:p>
        </w:tc>
        <w:tc>
          <w:tcPr>
            <w:tcW w:w="709" w:type="dxa"/>
            <w:tcBorders>
              <w:top w:val="single" w:sz="4" w:space="0" w:color="auto"/>
              <w:left w:val="single" w:sz="4" w:space="0" w:color="auto"/>
              <w:bottom w:val="single" w:sz="4" w:space="0" w:color="auto"/>
              <w:right w:val="single" w:sz="4" w:space="0" w:color="auto"/>
            </w:tcBorders>
          </w:tcPr>
          <w:p w:rsidR="00E949C3" w:rsidRPr="00486AC8" w:rsidRDefault="00E949C3" w:rsidP="00003BBB">
            <w:pPr>
              <w:spacing w:line="36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E949C3" w:rsidRPr="00486AC8" w:rsidTr="00FC4E5C">
        <w:tc>
          <w:tcPr>
            <w:tcW w:w="461"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1</w:t>
            </w:r>
          </w:p>
        </w:tc>
        <w:tc>
          <w:tcPr>
            <w:tcW w:w="784"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2019</w:t>
            </w:r>
          </w:p>
        </w:tc>
        <w:tc>
          <w:tcPr>
            <w:tcW w:w="1273"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45. 279. 054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36. 223. 243</w:t>
            </w:r>
          </w:p>
        </w:tc>
        <w:tc>
          <w:tcPr>
            <w:tcW w:w="709" w:type="dxa"/>
            <w:tcBorders>
              <w:top w:val="single" w:sz="4" w:space="0" w:color="auto"/>
              <w:left w:val="single" w:sz="4" w:space="0" w:color="auto"/>
              <w:bottom w:val="single" w:sz="4" w:space="0" w:color="auto"/>
              <w:right w:val="single" w:sz="4" w:space="0" w:color="auto"/>
            </w:tcBorders>
          </w:tcPr>
          <w:p w:rsidR="00E949C3" w:rsidRPr="00486AC8" w:rsidRDefault="00E949C3" w:rsidP="00003BBB">
            <w:pPr>
              <w:spacing w:line="360" w:lineRule="auto"/>
              <w:jc w:val="center"/>
              <w:rPr>
                <w:rFonts w:ascii="Times New Roman" w:hAnsi="Times New Roman" w:cs="Times New Roman"/>
                <w:sz w:val="20"/>
                <w:szCs w:val="20"/>
              </w:rPr>
            </w:pPr>
            <w:r>
              <w:rPr>
                <w:rFonts w:ascii="Times New Roman" w:hAnsi="Times New Roman" w:cs="Times New Roman"/>
                <w:sz w:val="20"/>
                <w:szCs w:val="20"/>
              </w:rPr>
              <w:t>80%</w:t>
            </w:r>
          </w:p>
        </w:tc>
      </w:tr>
      <w:tr w:rsidR="00E949C3" w:rsidRPr="00486AC8" w:rsidTr="00FC4E5C">
        <w:tc>
          <w:tcPr>
            <w:tcW w:w="461"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w:t>
            </w:r>
          </w:p>
        </w:tc>
        <w:tc>
          <w:tcPr>
            <w:tcW w:w="784"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2020</w:t>
            </w:r>
          </w:p>
        </w:tc>
        <w:tc>
          <w:tcPr>
            <w:tcW w:w="1273"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45. 279. 054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25. 356. 270</w:t>
            </w:r>
          </w:p>
        </w:tc>
        <w:tc>
          <w:tcPr>
            <w:tcW w:w="709" w:type="dxa"/>
            <w:tcBorders>
              <w:top w:val="single" w:sz="4" w:space="0" w:color="auto"/>
              <w:left w:val="single" w:sz="4" w:space="0" w:color="auto"/>
              <w:bottom w:val="single" w:sz="4" w:space="0" w:color="auto"/>
              <w:right w:val="single" w:sz="4" w:space="0" w:color="auto"/>
            </w:tcBorders>
          </w:tcPr>
          <w:p w:rsidR="00E949C3" w:rsidRPr="00486AC8" w:rsidRDefault="00E949C3" w:rsidP="00003BBB">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E949C3" w:rsidRPr="00486AC8" w:rsidTr="00FC4E5C">
        <w:tc>
          <w:tcPr>
            <w:tcW w:w="461"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lastRenderedPageBreak/>
              <w:t>3</w:t>
            </w:r>
          </w:p>
        </w:tc>
        <w:tc>
          <w:tcPr>
            <w:tcW w:w="784"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2021</w:t>
            </w:r>
          </w:p>
        </w:tc>
        <w:tc>
          <w:tcPr>
            <w:tcW w:w="1273"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45. 279. 054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22. 639. 527</w:t>
            </w:r>
          </w:p>
        </w:tc>
        <w:tc>
          <w:tcPr>
            <w:tcW w:w="709" w:type="dxa"/>
            <w:tcBorders>
              <w:top w:val="single" w:sz="4" w:space="0" w:color="auto"/>
              <w:left w:val="single" w:sz="4" w:space="0" w:color="auto"/>
              <w:bottom w:val="single" w:sz="4" w:space="0" w:color="auto"/>
              <w:right w:val="single" w:sz="4" w:space="0" w:color="auto"/>
            </w:tcBorders>
          </w:tcPr>
          <w:p w:rsidR="00E949C3" w:rsidRPr="00486AC8" w:rsidRDefault="00E949C3" w:rsidP="00003BBB">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r>
      <w:tr w:rsidR="00E949C3" w:rsidRPr="00486AC8" w:rsidTr="00FC4E5C">
        <w:tc>
          <w:tcPr>
            <w:tcW w:w="461"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4</w:t>
            </w:r>
          </w:p>
        </w:tc>
        <w:tc>
          <w:tcPr>
            <w:tcW w:w="784"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2022</w:t>
            </w:r>
          </w:p>
        </w:tc>
        <w:tc>
          <w:tcPr>
            <w:tcW w:w="1273"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45. 279. 054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25. 809. 061</w:t>
            </w:r>
          </w:p>
        </w:tc>
        <w:tc>
          <w:tcPr>
            <w:tcW w:w="709" w:type="dxa"/>
            <w:tcBorders>
              <w:top w:val="single" w:sz="4" w:space="0" w:color="auto"/>
              <w:left w:val="single" w:sz="4" w:space="0" w:color="auto"/>
              <w:bottom w:val="single" w:sz="4" w:space="0" w:color="auto"/>
              <w:right w:val="single" w:sz="4" w:space="0" w:color="auto"/>
            </w:tcBorders>
          </w:tcPr>
          <w:p w:rsidR="00E949C3" w:rsidRPr="00486AC8" w:rsidRDefault="00E949C3" w:rsidP="00003BBB">
            <w:pPr>
              <w:spacing w:line="360" w:lineRule="auto"/>
              <w:jc w:val="center"/>
              <w:rPr>
                <w:rFonts w:ascii="Times New Roman" w:hAnsi="Times New Roman" w:cs="Times New Roman"/>
                <w:sz w:val="20"/>
                <w:szCs w:val="20"/>
              </w:rPr>
            </w:pPr>
            <w:r>
              <w:rPr>
                <w:rFonts w:ascii="Times New Roman" w:hAnsi="Times New Roman" w:cs="Times New Roman"/>
                <w:sz w:val="20"/>
                <w:szCs w:val="20"/>
              </w:rPr>
              <w:t>57%</w:t>
            </w:r>
          </w:p>
        </w:tc>
      </w:tr>
      <w:tr w:rsidR="00E949C3" w:rsidRPr="00486AC8" w:rsidTr="00FC4E5C">
        <w:tc>
          <w:tcPr>
            <w:tcW w:w="461"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5</w:t>
            </w:r>
          </w:p>
        </w:tc>
        <w:tc>
          <w:tcPr>
            <w:tcW w:w="784"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2023</w:t>
            </w:r>
          </w:p>
        </w:tc>
        <w:tc>
          <w:tcPr>
            <w:tcW w:w="1273"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45. 279. 054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9C3" w:rsidRPr="00486AC8" w:rsidRDefault="00E949C3" w:rsidP="00003BBB">
            <w:pPr>
              <w:spacing w:after="200" w:line="360" w:lineRule="auto"/>
              <w:jc w:val="center"/>
              <w:rPr>
                <w:rFonts w:ascii="Times New Roman" w:hAnsi="Times New Roman" w:cs="Times New Roman"/>
                <w:sz w:val="20"/>
                <w:szCs w:val="20"/>
              </w:rPr>
            </w:pPr>
            <w:r w:rsidRPr="00486AC8">
              <w:rPr>
                <w:rFonts w:ascii="Times New Roman" w:hAnsi="Times New Roman" w:cs="Times New Roman"/>
                <w:sz w:val="20"/>
                <w:szCs w:val="20"/>
              </w:rPr>
              <w:t>28. 073. 013</w:t>
            </w:r>
          </w:p>
        </w:tc>
        <w:tc>
          <w:tcPr>
            <w:tcW w:w="709" w:type="dxa"/>
            <w:tcBorders>
              <w:top w:val="single" w:sz="4" w:space="0" w:color="auto"/>
              <w:left w:val="single" w:sz="4" w:space="0" w:color="auto"/>
              <w:bottom w:val="single" w:sz="4" w:space="0" w:color="auto"/>
              <w:right w:val="single" w:sz="4" w:space="0" w:color="auto"/>
            </w:tcBorders>
          </w:tcPr>
          <w:p w:rsidR="00E949C3" w:rsidRPr="00486AC8" w:rsidRDefault="00E949C3" w:rsidP="00003BBB">
            <w:pPr>
              <w:spacing w:line="360" w:lineRule="auto"/>
              <w:jc w:val="center"/>
              <w:rPr>
                <w:rFonts w:ascii="Times New Roman" w:hAnsi="Times New Roman" w:cs="Times New Roman"/>
                <w:sz w:val="20"/>
                <w:szCs w:val="20"/>
              </w:rPr>
            </w:pPr>
            <w:r>
              <w:rPr>
                <w:rFonts w:ascii="Times New Roman" w:hAnsi="Times New Roman" w:cs="Times New Roman"/>
                <w:sz w:val="20"/>
                <w:szCs w:val="20"/>
              </w:rPr>
              <w:t>62%</w:t>
            </w:r>
          </w:p>
        </w:tc>
      </w:tr>
    </w:tbl>
    <w:p w:rsidR="00003BBB" w:rsidRPr="00003BBB" w:rsidRDefault="00E949C3" w:rsidP="00003BBB">
      <w:pPr>
        <w:spacing w:line="360" w:lineRule="auto"/>
        <w:jc w:val="both"/>
        <w:rPr>
          <w:rFonts w:ascii="Times New Roman" w:hAnsi="Times New Roman" w:cs="Times New Roman"/>
          <w:i/>
          <w:sz w:val="20"/>
          <w:szCs w:val="20"/>
        </w:rPr>
      </w:pPr>
      <w:proofErr w:type="gramStart"/>
      <w:r w:rsidRPr="00486AC8">
        <w:rPr>
          <w:rFonts w:ascii="Times New Roman" w:hAnsi="Times New Roman" w:cs="Times New Roman"/>
          <w:sz w:val="20"/>
          <w:szCs w:val="20"/>
        </w:rPr>
        <w:t>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w:t>
      </w:r>
      <w:r>
        <w:rPr>
          <w:rFonts w:ascii="Times New Roman" w:hAnsi="Times New Roman" w:cs="Times New Roman"/>
          <w:sz w:val="20"/>
          <w:szCs w:val="20"/>
        </w:rPr>
        <w:t xml:space="preserve"> </w:t>
      </w:r>
      <w:r w:rsidRPr="00486AC8">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E949C3">
        <w:rPr>
          <w:rFonts w:ascii="Times New Roman" w:hAnsi="Times New Roman" w:cs="Times New Roman"/>
          <w:i/>
          <w:sz w:val="20"/>
          <w:szCs w:val="20"/>
        </w:rPr>
        <w:t>Pe</w:t>
      </w:r>
      <w:r w:rsidRPr="00E949C3">
        <w:rPr>
          <w:rFonts w:ascii="Times New Roman" w:hAnsi="Times New Roman" w:cs="Times New Roman"/>
          <w:i/>
          <w:color w:val="000000" w:themeColor="text1"/>
          <w:spacing w:val="-20"/>
          <w:w w:val="1"/>
          <w:sz w:val="20"/>
          <w:szCs w:val="20"/>
        </w:rPr>
        <w:t>l</w:t>
      </w:r>
      <w:r w:rsidRPr="00E949C3">
        <w:rPr>
          <w:rFonts w:ascii="Times New Roman" w:hAnsi="Times New Roman" w:cs="Times New Roman"/>
          <w:i/>
          <w:sz w:val="20"/>
          <w:szCs w:val="20"/>
        </w:rPr>
        <w:t>me</w:t>
      </w:r>
      <w:r w:rsidRPr="00E949C3">
        <w:rPr>
          <w:rFonts w:ascii="Times New Roman" w:hAnsi="Times New Roman" w:cs="Times New Roman"/>
          <w:i/>
          <w:color w:val="000000" w:themeColor="text1"/>
          <w:spacing w:val="-20"/>
          <w:w w:val="1"/>
          <w:sz w:val="20"/>
          <w:szCs w:val="20"/>
        </w:rPr>
        <w:t>l</w:t>
      </w:r>
      <w:r w:rsidRPr="00E949C3">
        <w:rPr>
          <w:rFonts w:ascii="Times New Roman" w:hAnsi="Times New Roman" w:cs="Times New Roman"/>
          <w:i/>
          <w:sz w:val="20"/>
          <w:szCs w:val="20"/>
        </w:rPr>
        <w:t>rintah De</w:t>
      </w:r>
      <w:r w:rsidRPr="00E949C3">
        <w:rPr>
          <w:rFonts w:ascii="Times New Roman" w:hAnsi="Times New Roman" w:cs="Times New Roman"/>
          <w:i/>
          <w:color w:val="000000" w:themeColor="text1"/>
          <w:spacing w:val="-20"/>
          <w:w w:val="1"/>
          <w:sz w:val="20"/>
          <w:szCs w:val="20"/>
        </w:rPr>
        <w:t>l</w:t>
      </w:r>
      <w:r w:rsidRPr="00E949C3">
        <w:rPr>
          <w:rFonts w:ascii="Times New Roman" w:hAnsi="Times New Roman" w:cs="Times New Roman"/>
          <w:i/>
          <w:sz w:val="20"/>
          <w:szCs w:val="20"/>
        </w:rPr>
        <w:t>sa Se</w:t>
      </w:r>
      <w:r w:rsidRPr="00E949C3">
        <w:rPr>
          <w:rFonts w:ascii="Times New Roman" w:hAnsi="Times New Roman" w:cs="Times New Roman"/>
          <w:i/>
          <w:color w:val="000000" w:themeColor="text1"/>
          <w:spacing w:val="-20"/>
          <w:w w:val="1"/>
          <w:sz w:val="20"/>
          <w:szCs w:val="20"/>
        </w:rPr>
        <w:t>l</w:t>
      </w:r>
      <w:r w:rsidRPr="00E949C3">
        <w:rPr>
          <w:rFonts w:ascii="Times New Roman" w:hAnsi="Times New Roman" w:cs="Times New Roman"/>
          <w:i/>
          <w:sz w:val="20"/>
          <w:szCs w:val="20"/>
        </w:rPr>
        <w:t>ndu</w:t>
      </w:r>
      <w:r w:rsidRPr="00E949C3">
        <w:rPr>
          <w:rFonts w:ascii="Times New Roman" w:hAnsi="Times New Roman" w:cs="Times New Roman"/>
          <w:i/>
          <w:color w:val="000000" w:themeColor="text1"/>
          <w:spacing w:val="-20"/>
          <w:w w:val="1"/>
          <w:sz w:val="20"/>
          <w:szCs w:val="20"/>
        </w:rPr>
        <w:t>l</w:t>
      </w:r>
      <w:r w:rsidRPr="00E949C3">
        <w:rPr>
          <w:rFonts w:ascii="Times New Roman" w:hAnsi="Times New Roman" w:cs="Times New Roman"/>
          <w:i/>
          <w:sz w:val="20"/>
          <w:szCs w:val="20"/>
        </w:rPr>
        <w:t>k</w:t>
      </w:r>
      <w:r>
        <w:rPr>
          <w:rFonts w:ascii="Times New Roman" w:hAnsi="Times New Roman" w:cs="Times New Roman"/>
          <w:sz w:val="20"/>
          <w:szCs w:val="20"/>
        </w:rPr>
        <w:t xml:space="preserve">  </w:t>
      </w:r>
      <w:r w:rsidRPr="00E949C3">
        <w:rPr>
          <w:rFonts w:ascii="Times New Roman" w:hAnsi="Times New Roman" w:cs="Times New Roman"/>
          <w:i/>
          <w:sz w:val="20"/>
          <w:szCs w:val="20"/>
        </w:rPr>
        <w:t>2024</w:t>
      </w:r>
    </w:p>
    <w:p w:rsidR="00486AC8" w:rsidRPr="007B6625" w:rsidRDefault="00486AC8" w:rsidP="00003BBB">
      <w:pPr>
        <w:spacing w:after="0" w:line="360" w:lineRule="auto"/>
        <w:ind w:firstLine="426"/>
        <w:jc w:val="both"/>
        <w:rPr>
          <w:rFonts w:ascii="Times New Roman" w:hAnsi="Times New Roman" w:cs="Times New Roman"/>
          <w:sz w:val="20"/>
          <w:szCs w:val="20"/>
        </w:rPr>
      </w:pPr>
      <w:proofErr w:type="gramStart"/>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rdasarkan masalah yang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lah dipaparkan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maka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liti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rtarik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liti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rkait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alisasi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nan </w:t>
      </w:r>
      <w:r w:rsidRPr="00486AC8">
        <w:rPr>
          <w:rFonts w:ascii="Times New Roman" w:hAnsi="Times New Roman" w:cs="Times New Roman"/>
          <w:b/>
          <w:sz w:val="20"/>
          <w:szCs w:val="20"/>
        </w:rPr>
        <w:t>(</w:t>
      </w:r>
      <w:r w:rsidRPr="00E949C3">
        <w:rPr>
          <w:rFonts w:ascii="Times New Roman" w:hAnsi="Times New Roman" w:cs="Times New Roman"/>
          <w:sz w:val="20"/>
          <w:szCs w:val="20"/>
        </w:rPr>
        <w:t>PBB</w:t>
      </w:r>
      <w:r w:rsidRPr="00486AC8">
        <w:rPr>
          <w:rFonts w:ascii="Times New Roman" w:hAnsi="Times New Roman" w:cs="Times New Roman"/>
          <w:b/>
          <w:sz w:val="20"/>
          <w:szCs w:val="20"/>
        </w:rPr>
        <w:t>)</w:t>
      </w:r>
      <w:r w:rsidRPr="00486AC8">
        <w:rPr>
          <w:rFonts w:ascii="Times New Roman" w:hAnsi="Times New Roman" w:cs="Times New Roman"/>
          <w:sz w:val="20"/>
          <w:szCs w:val="20"/>
        </w:rPr>
        <w:t>.</w:t>
      </w:r>
      <w:proofErr w:type="gramEnd"/>
      <w:r w:rsidRPr="00486AC8">
        <w:rPr>
          <w:rFonts w:ascii="Times New Roman" w:hAnsi="Times New Roman" w:cs="Times New Roman"/>
          <w:sz w:val="20"/>
          <w:szCs w:val="20"/>
        </w:rPr>
        <w:t xml:space="preserve"> Maka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itu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liti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rtarik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laku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litian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ngan ju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alisasi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Di De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ndu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camatan Tombariri”</w:t>
      </w:r>
    </w:p>
    <w:p w:rsidR="00433113" w:rsidRDefault="00433113" w:rsidP="00433113">
      <w:pPr>
        <w:pStyle w:val="Heading1"/>
        <w:numPr>
          <w:ilvl w:val="0"/>
          <w:numId w:val="0"/>
        </w:numPr>
        <w:spacing w:before="0" w:after="0" w:line="360" w:lineRule="auto"/>
        <w:rPr>
          <w:rFonts w:ascii="Times New Roman" w:hAnsi="Times New Roman" w:cs="Times New Roman"/>
          <w:sz w:val="20"/>
          <w:szCs w:val="20"/>
        </w:rPr>
      </w:pPr>
    </w:p>
    <w:p w:rsidR="00003BBB" w:rsidRPr="00003BBB" w:rsidRDefault="00433113" w:rsidP="00433113">
      <w:pPr>
        <w:pStyle w:val="Heading1"/>
        <w:numPr>
          <w:ilvl w:val="0"/>
          <w:numId w:val="0"/>
        </w:numPr>
        <w:spacing w:before="0" w:after="0" w:line="360" w:lineRule="auto"/>
        <w:rPr>
          <w:rFonts w:ascii="Times New Roman" w:hAnsi="Times New Roman" w:cs="Times New Roman"/>
          <w:sz w:val="20"/>
          <w:szCs w:val="20"/>
        </w:rPr>
      </w:pPr>
      <w:r>
        <w:rPr>
          <w:rFonts w:ascii="Times New Roman" w:hAnsi="Times New Roman" w:cs="Times New Roman"/>
          <w:sz w:val="20"/>
          <w:szCs w:val="20"/>
        </w:rPr>
        <w:t>II.</w:t>
      </w:r>
      <w:r w:rsidR="00110E90" w:rsidRPr="00213970">
        <w:rPr>
          <w:rFonts w:ascii="Times New Roman" w:hAnsi="Times New Roman" w:cs="Times New Roman"/>
          <w:sz w:val="20"/>
          <w:szCs w:val="20"/>
        </w:rPr>
        <w:t>Metode penelitian</w:t>
      </w:r>
    </w:p>
    <w:p w:rsidR="00003BBB" w:rsidRDefault="003E557D" w:rsidP="00433113">
      <w:pPr>
        <w:spacing w:after="0" w:line="360" w:lineRule="auto"/>
        <w:ind w:firstLine="426"/>
        <w:jc w:val="both"/>
        <w:rPr>
          <w:rFonts w:ascii="Times New Roman" w:hAnsi="Times New Roman" w:cs="Times New Roman"/>
          <w:sz w:val="20"/>
          <w:szCs w:val="20"/>
        </w:rPr>
      </w:pPr>
      <w:r w:rsidRPr="003E557D">
        <w:rPr>
          <w:rFonts w:ascii="Times New Roman" w:hAnsi="Times New Roman" w:cs="Times New Roman"/>
          <w:sz w:val="20"/>
          <w:szCs w:val="20"/>
        </w:rPr>
        <w:t>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litian ini </w:t>
      </w:r>
      <w:proofErr w:type="gramStart"/>
      <w:r w:rsidRPr="003E557D">
        <w:rPr>
          <w:rFonts w:ascii="Times New Roman" w:hAnsi="Times New Roman" w:cs="Times New Roman"/>
          <w:sz w:val="20"/>
          <w:szCs w:val="20"/>
        </w:rPr>
        <w:t>akan</w:t>
      </w:r>
      <w:proofErr w:type="gramEnd"/>
      <w:r w:rsidRPr="003E557D">
        <w:rPr>
          <w:rFonts w:ascii="Times New Roman" w:hAnsi="Times New Roman" w:cs="Times New Roman"/>
          <w:sz w:val="20"/>
          <w:szCs w:val="20"/>
        </w:rPr>
        <w:t xml:space="preserve">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nakan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tode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alitatif. Su</w:t>
      </w:r>
      <w:r w:rsidRPr="003E557D">
        <w:rPr>
          <w:rFonts w:ascii="Times New Roman" w:hAnsi="Times New Roman" w:cs="Times New Roman"/>
          <w:color w:val="000000" w:themeColor="text1"/>
          <w:spacing w:val="-20"/>
          <w:w w:val="1"/>
          <w:sz w:val="20"/>
          <w:szCs w:val="20"/>
        </w:rPr>
        <w:t>l</w:t>
      </w:r>
      <w:r w:rsidR="00CB7E1F">
        <w:rPr>
          <w:rFonts w:ascii="Times New Roman" w:hAnsi="Times New Roman" w:cs="Times New Roman"/>
          <w:sz w:val="20"/>
          <w:szCs w:val="20"/>
        </w:rPr>
        <w:t>giyono, m</w:t>
      </w:r>
      <w:r w:rsidRPr="003E557D">
        <w:rPr>
          <w:rFonts w:ascii="Times New Roman" w:hAnsi="Times New Roman" w:cs="Times New Roman"/>
          <w:sz w:val="20"/>
          <w:szCs w:val="20"/>
        </w:rPr>
        <w: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tode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alitatif adalah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tode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yang digu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nakan 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ntu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 pada kondisi obje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yang alamiah,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bagai lawannya adalah 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kspe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 dimana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adalah instru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nt 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nci, 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knik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mpu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lan data dilaku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kan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cara triangu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lasi (gabu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ngan), analisis data be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rsifat indu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ktif/ku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alitatif, dan hasil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alitatif le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bih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kankan makna dari pada ge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ralisasi</w:t>
      </w:r>
      <w:r w:rsidR="00CB7E1F" w:rsidRPr="003E557D">
        <w:rPr>
          <w:rFonts w:ascii="Times New Roman" w:hAnsi="Times New Roman" w:cs="Times New Roman"/>
          <w:sz w:val="20"/>
          <w:szCs w:val="20"/>
        </w:rPr>
        <w:t xml:space="preserve"> </w:t>
      </w:r>
      <w:r w:rsidR="00CB7E1F" w:rsidRPr="003E557D">
        <w:rPr>
          <w:rFonts w:ascii="Times New Roman" w:hAnsi="Times New Roman" w:cs="Times New Roman"/>
          <w:sz w:val="20"/>
          <w:szCs w:val="20"/>
        </w:rPr>
        <w:fldChar w:fldCharType="begin" w:fldLock="1"/>
      </w:r>
      <w:r w:rsidR="00CB7E1F">
        <w:rPr>
          <w:rFonts w:ascii="Times New Roman" w:hAnsi="Times New Roman" w:cs="Times New Roman"/>
          <w:sz w:val="20"/>
          <w:szCs w:val="20"/>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481d6a69-1e7f-430e-9aaa-205b944675f1"]}],"mendeley":{"formattedCitation":"[5]","plainTextFormattedCitation":"[5]","previouslyFormattedCitation":"[4]"},"properties":{"noteIndex":0},"schema":"https://github.com/citation-style-language/schema/raw/master/csl-citation.json"}</w:instrText>
      </w:r>
      <w:r w:rsidR="00CB7E1F" w:rsidRPr="003E557D">
        <w:rPr>
          <w:rFonts w:ascii="Times New Roman" w:hAnsi="Times New Roman" w:cs="Times New Roman"/>
          <w:sz w:val="20"/>
          <w:szCs w:val="20"/>
        </w:rPr>
        <w:fldChar w:fldCharType="separate"/>
      </w:r>
      <w:r w:rsidR="00CB7E1F" w:rsidRPr="008F4CC6">
        <w:rPr>
          <w:rFonts w:ascii="Times New Roman" w:hAnsi="Times New Roman" w:cs="Times New Roman"/>
          <w:noProof/>
          <w:sz w:val="20"/>
          <w:szCs w:val="20"/>
        </w:rPr>
        <w:t>[5]</w:t>
      </w:r>
      <w:r w:rsidR="00CB7E1F" w:rsidRPr="003E557D">
        <w:rPr>
          <w:rFonts w:ascii="Times New Roman" w:hAnsi="Times New Roman" w:cs="Times New Roman"/>
          <w:sz w:val="20"/>
          <w:szCs w:val="20"/>
        </w:rPr>
        <w:fldChar w:fldCharType="end"/>
      </w:r>
      <w:r w:rsidRPr="003E557D">
        <w:rPr>
          <w:rFonts w:ascii="Times New Roman" w:hAnsi="Times New Roman" w:cs="Times New Roman"/>
          <w:sz w:val="20"/>
          <w:szCs w:val="20"/>
        </w:rPr>
        <w:t xml:space="preserve">. </w:t>
      </w:r>
      <w:proofErr w:type="gramStart"/>
      <w:r w:rsidRPr="003E557D">
        <w:rPr>
          <w:rFonts w:ascii="Times New Roman" w:hAnsi="Times New Roman" w:cs="Times New Roman"/>
          <w:sz w:val="20"/>
          <w:szCs w:val="20"/>
        </w:rPr>
        <w:t>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alitatif yang dilaku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kan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 ini ditu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ju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kan 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ntu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mbe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rikan gambaran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cara alamiah dan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kankan pada makna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su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ai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ngan fe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nome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 yang mu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ncu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 dipe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role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h di 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mpat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w:t>
      </w:r>
      <w:proofErr w:type="gramEnd"/>
      <w:r w:rsidRPr="003E557D">
        <w:rPr>
          <w:rFonts w:ascii="Times New Roman" w:hAnsi="Times New Roman" w:cs="Times New Roman"/>
          <w:sz w:val="20"/>
          <w:szCs w:val="20"/>
        </w:rPr>
        <w:t xml:space="preserve"> </w:t>
      </w:r>
      <w:proofErr w:type="gramStart"/>
      <w:r w:rsidRPr="003E557D">
        <w:rPr>
          <w:rFonts w:ascii="Times New Roman" w:hAnsi="Times New Roman" w:cs="Times New Roman"/>
          <w:sz w:val="20"/>
          <w:szCs w:val="20"/>
        </w:rPr>
        <w:t>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ngan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mikian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ini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mbe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 gambaran 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ntang Re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alisasi Pajak 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 dan Bangu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nan (PBB) di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sa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Ke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camatan Tombariri</w:t>
      </w:r>
      <w:r>
        <w:rPr>
          <w:rFonts w:ascii="Times New Roman" w:hAnsi="Times New Roman" w:cs="Times New Roman"/>
          <w:sz w:val="20"/>
          <w:szCs w:val="20"/>
        </w:rPr>
        <w:t>.</w:t>
      </w:r>
      <w:proofErr w:type="gramEnd"/>
      <w:r w:rsidR="00433113">
        <w:rPr>
          <w:rFonts w:ascii="Times New Roman" w:hAnsi="Times New Roman" w:cs="Times New Roman"/>
          <w:sz w:val="20"/>
          <w:szCs w:val="20"/>
        </w:rPr>
        <w:t xml:space="preserve"> </w:t>
      </w:r>
      <w:proofErr w:type="gramStart"/>
      <w:r w:rsidRPr="003E557D">
        <w:rPr>
          <w:rFonts w:ascii="Times New Roman" w:hAnsi="Times New Roman" w:cs="Times New Roman"/>
          <w:sz w:val="20"/>
          <w:szCs w:val="20"/>
        </w:rPr>
        <w:t>Yang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njadi lokasi dalam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litian ini adalah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sa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Ke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camatan Tombariri Kabu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pate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 Minahasa</w:t>
      </w:r>
      <w:r>
        <w:rPr>
          <w:rFonts w:ascii="Times New Roman" w:hAnsi="Times New Roman" w:cs="Times New Roman"/>
          <w:sz w:val="20"/>
          <w:szCs w:val="20"/>
        </w:rPr>
        <w:t>.</w:t>
      </w:r>
      <w:proofErr w:type="gramEnd"/>
    </w:p>
    <w:p w:rsidR="00433113" w:rsidRDefault="00433113" w:rsidP="00433113">
      <w:pPr>
        <w:pStyle w:val="Heading1"/>
        <w:numPr>
          <w:ilvl w:val="0"/>
          <w:numId w:val="0"/>
        </w:numPr>
        <w:spacing w:before="0" w:line="360" w:lineRule="auto"/>
        <w:rPr>
          <w:rFonts w:ascii="Times New Roman" w:hAnsi="Times New Roman" w:cs="Times New Roman"/>
          <w:sz w:val="20"/>
          <w:szCs w:val="20"/>
        </w:rPr>
      </w:pPr>
    </w:p>
    <w:p w:rsidR="00003BBB" w:rsidRPr="00003BBB" w:rsidRDefault="00433113" w:rsidP="00433113">
      <w:pPr>
        <w:pStyle w:val="Heading1"/>
        <w:numPr>
          <w:ilvl w:val="0"/>
          <w:numId w:val="0"/>
        </w:numPr>
        <w:spacing w:before="0" w:line="360" w:lineRule="auto"/>
        <w:rPr>
          <w:rFonts w:ascii="Times New Roman" w:hAnsi="Times New Roman" w:cs="Times New Roman"/>
          <w:sz w:val="20"/>
          <w:szCs w:val="20"/>
        </w:rPr>
      </w:pPr>
      <w:r>
        <w:rPr>
          <w:rFonts w:ascii="Times New Roman" w:hAnsi="Times New Roman" w:cs="Times New Roman"/>
          <w:sz w:val="20"/>
          <w:szCs w:val="20"/>
        </w:rPr>
        <w:t>III.</w:t>
      </w:r>
      <w:r w:rsidR="0037548D" w:rsidRPr="00213970">
        <w:rPr>
          <w:rFonts w:ascii="Times New Roman" w:hAnsi="Times New Roman" w:cs="Times New Roman"/>
          <w:sz w:val="20"/>
          <w:szCs w:val="20"/>
        </w:rPr>
        <w:t>Hasil dan pembahasan</w:t>
      </w:r>
    </w:p>
    <w:p w:rsidR="00D66634" w:rsidRDefault="00D66634" w:rsidP="00003BBB">
      <w:pPr>
        <w:pStyle w:val="BodyText"/>
        <w:spacing w:line="360" w:lineRule="auto"/>
        <w:ind w:right="49" w:firstLine="360"/>
        <w:rPr>
          <w:rFonts w:ascii="Times New Roman" w:hAnsi="Times New Roman" w:cs="Times New Roman"/>
          <w:sz w:val="20"/>
          <w:szCs w:val="20"/>
        </w:rPr>
      </w:pPr>
      <w:r w:rsidRPr="00D66634">
        <w:rPr>
          <w:rFonts w:ascii="Times New Roman" w:hAnsi="Times New Roman" w:cs="Times New Roman"/>
          <w:sz w:val="20"/>
          <w:szCs w:val="20"/>
        </w:rPr>
        <w:t>Pengelolaan</w:t>
      </w:r>
      <w:r w:rsidRPr="00D66634">
        <w:rPr>
          <w:rFonts w:ascii="Times New Roman" w:hAnsi="Times New Roman" w:cs="Times New Roman"/>
          <w:spacing w:val="1"/>
          <w:sz w:val="20"/>
          <w:szCs w:val="20"/>
        </w:rPr>
        <w:t xml:space="preserve"> </w:t>
      </w:r>
      <w:proofErr w:type="gramStart"/>
      <w:r w:rsidRPr="00D66634">
        <w:rPr>
          <w:rFonts w:ascii="Times New Roman" w:hAnsi="Times New Roman" w:cs="Times New Roman"/>
          <w:sz w:val="20"/>
          <w:szCs w:val="20"/>
        </w:rPr>
        <w:t>sama</w:t>
      </w:r>
      <w:proofErr w:type="gramEnd"/>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dengan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manajemen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sehingga</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pengelolan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dipahami sebagai</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suatu</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proses</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membeda-bedakan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atas</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perencanaan,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pengorganisasian, pelaksanaan dan pengawasan dengan memanfaatkan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ilmu maupun seni agar dapat menyelesaikan tujuan yang telah ditetapkan</w:t>
      </w:r>
      <w:r w:rsidRPr="00D66634">
        <w:rPr>
          <w:rFonts w:ascii="Times New Roman" w:hAnsi="Times New Roman" w:cs="Times New Roman"/>
          <w:spacing w:val="1"/>
          <w:sz w:val="20"/>
          <w:szCs w:val="20"/>
        </w:rPr>
        <w:t xml:space="preserve"> </w:t>
      </w:r>
      <w:r w:rsidRPr="00D66634">
        <w:rPr>
          <w:rFonts w:ascii="Times New Roman" w:hAnsi="Times New Roman" w:cs="Times New Roman"/>
          <w:sz w:val="20"/>
          <w:szCs w:val="20"/>
        </w:rPr>
        <w:t>sebelumnya.</w:t>
      </w:r>
    </w:p>
    <w:p w:rsidR="00D66634" w:rsidRDefault="00D66634" w:rsidP="00003BBB">
      <w:pPr>
        <w:pStyle w:val="BodyText"/>
        <w:spacing w:line="360" w:lineRule="auto"/>
        <w:ind w:right="49" w:firstLine="360"/>
        <w:rPr>
          <w:rFonts w:ascii="Times New Roman" w:hAnsi="Times New Roman" w:cs="Times New Roman"/>
          <w:sz w:val="20"/>
          <w:szCs w:val="20"/>
        </w:rPr>
      </w:pPr>
      <w:proofErr w:type="gramStart"/>
      <w:r w:rsidRPr="00D66634">
        <w:rPr>
          <w:rFonts w:ascii="Times New Roman" w:hAnsi="Times New Roman" w:cs="Times New Roman"/>
          <w:sz w:val="20"/>
          <w:szCs w:val="20"/>
        </w:rPr>
        <w:t>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rtian Manaje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00CB7E1F">
        <w:rPr>
          <w:rFonts w:ascii="Times New Roman" w:hAnsi="Times New Roman" w:cs="Times New Roman"/>
          <w:sz w:val="20"/>
          <w:szCs w:val="20"/>
        </w:rPr>
        <w:t>n d</w:t>
      </w:r>
      <w:r w:rsidRPr="00D66634">
        <w:rPr>
          <w:rFonts w:ascii="Times New Roman" w:hAnsi="Times New Roman" w:cs="Times New Roman"/>
          <w:sz w:val="20"/>
          <w:szCs w:val="20"/>
        </w:rPr>
        <w:t>alam su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 organisasi dipe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rlu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kan manaje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 prose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nye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nggaraan organisasi hingga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rcapainya 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ju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an dari organisasi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w:t>
      </w:r>
      <w:proofErr w:type="gramEnd"/>
      <w:r w:rsidRPr="00D66634">
        <w:rPr>
          <w:rFonts w:ascii="Times New Roman" w:hAnsi="Times New Roman" w:cs="Times New Roman"/>
          <w:sz w:val="20"/>
          <w:szCs w:val="20"/>
        </w:rPr>
        <w:t xml:space="preserve"> </w:t>
      </w:r>
      <w:proofErr w:type="gramStart"/>
      <w:r w:rsidRPr="00D66634">
        <w:rPr>
          <w:rFonts w:ascii="Times New Roman" w:hAnsi="Times New Roman" w:cs="Times New Roman"/>
          <w:sz w:val="20"/>
          <w:szCs w:val="20"/>
        </w:rPr>
        <w:t>Pada instansi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rintah khu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snya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nyangku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 soal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layanan pu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blik, dipe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rlu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kan manaje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yang 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fe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ktif dan 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fisie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dalam prose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nye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nggaraan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layanan agar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rcapainya 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ju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an dari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layanan itu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ndiri yakni 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pu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asan masyarakat</w:t>
      </w:r>
      <w:r>
        <w:rPr>
          <w:rFonts w:ascii="Times New Roman" w:hAnsi="Times New Roman" w:cs="Times New Roman"/>
          <w:sz w:val="20"/>
          <w:szCs w:val="20"/>
        </w:rPr>
        <w:t>.</w:t>
      </w:r>
      <w:proofErr w:type="gramEnd"/>
    </w:p>
    <w:p w:rsidR="00D66634" w:rsidRPr="00CB7E1F" w:rsidRDefault="00D66634" w:rsidP="00003BBB">
      <w:pPr>
        <w:pStyle w:val="BodyText"/>
        <w:spacing w:line="360" w:lineRule="auto"/>
        <w:ind w:right="49" w:firstLine="360"/>
        <w:rPr>
          <w:rFonts w:ascii="Times New Roman" w:hAnsi="Times New Roman" w:cs="Times New Roman"/>
          <w:sz w:val="20"/>
          <w:szCs w:val="20"/>
        </w:rPr>
      </w:pPr>
      <w:proofErr w:type="gramStart"/>
      <w:r w:rsidRPr="00CB7E1F">
        <w:rPr>
          <w:rFonts w:ascii="Times New Roman" w:hAnsi="Times New Roman" w:cs="Times New Roman"/>
          <w:sz w:val="20"/>
          <w:szCs w:val="20"/>
        </w:rPr>
        <w:t>Manajemen</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merupakan</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suatu</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tujuan</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yang</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harus</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dicapai,</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yang</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saling</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mendukung untuk tercapainya kegiatan efisiensi dan efektifitas dari suatu</w:t>
      </w:r>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pencapaian tindakan pengelolaan yang dilakukan oleh suatu organisasi.</w:t>
      </w:r>
      <w:proofErr w:type="gramEnd"/>
      <w:r w:rsidRPr="00CB7E1F">
        <w:rPr>
          <w:rFonts w:ascii="Times New Roman" w:hAnsi="Times New Roman" w:cs="Times New Roman"/>
          <w:spacing w:val="1"/>
          <w:sz w:val="20"/>
          <w:szCs w:val="20"/>
        </w:rPr>
        <w:t xml:space="preserve"> </w:t>
      </w:r>
      <w:r w:rsidRPr="00CB7E1F">
        <w:rPr>
          <w:rFonts w:ascii="Times New Roman" w:hAnsi="Times New Roman" w:cs="Times New Roman"/>
          <w:sz w:val="20"/>
          <w:szCs w:val="20"/>
        </w:rPr>
        <w:t>Begitupun dalam pengelolaan pajak yang dilakukan oleh pemerintah guna</w:t>
      </w:r>
      <w:r w:rsidRPr="00CB7E1F">
        <w:rPr>
          <w:rFonts w:ascii="Times New Roman" w:hAnsi="Times New Roman" w:cs="Times New Roman"/>
          <w:spacing w:val="-64"/>
          <w:sz w:val="20"/>
          <w:szCs w:val="20"/>
        </w:rPr>
        <w:t xml:space="preserve"> </w:t>
      </w:r>
      <w:r w:rsidRPr="00CB7E1F">
        <w:rPr>
          <w:rFonts w:ascii="Times New Roman" w:hAnsi="Times New Roman" w:cs="Times New Roman"/>
          <w:sz w:val="20"/>
          <w:szCs w:val="20"/>
        </w:rPr>
        <w:t>mengoptimalkan penerimaan keuangan suatu daerah</w:t>
      </w:r>
    </w:p>
    <w:p w:rsidR="0088044B" w:rsidRDefault="0088044B" w:rsidP="0088044B">
      <w:pPr>
        <w:spacing w:line="360" w:lineRule="auto"/>
        <w:jc w:val="both"/>
        <w:rPr>
          <w:rFonts w:ascii="Times New Roman" w:hAnsi="Times New Roman" w:cs="Times New Roman"/>
          <w:sz w:val="20"/>
          <w:szCs w:val="20"/>
        </w:rPr>
      </w:pPr>
      <w:r>
        <w:rPr>
          <w:rFonts w:ascii="Times New Roman" w:hAnsi="Times New Roman" w:cs="Times New Roman"/>
          <w:sz w:val="20"/>
          <w:szCs w:val="20"/>
        </w:rPr>
        <w:t>55</w:t>
      </w:r>
    </w:p>
    <w:p w:rsidR="00C006C3" w:rsidRDefault="00C006C3" w:rsidP="00003BBB">
      <w:pPr>
        <w:spacing w:line="360" w:lineRule="auto"/>
        <w:ind w:firstLine="426"/>
        <w:jc w:val="both"/>
        <w:rPr>
          <w:rFonts w:ascii="Times New Roman" w:hAnsi="Times New Roman" w:cs="Times New Roman"/>
          <w:sz w:val="20"/>
          <w:szCs w:val="20"/>
        </w:rPr>
      </w:pPr>
      <w:r w:rsidRPr="00486AC8">
        <w:rPr>
          <w:rFonts w:ascii="Times New Roman" w:hAnsi="Times New Roman" w:cs="Times New Roman"/>
          <w:sz w:val="20"/>
          <w:szCs w:val="20"/>
        </w:rPr>
        <w:lastRenderedPageBreak/>
        <w:t>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pakan salah satu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je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nis pajak yang 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mbangkan </w:t>
      </w:r>
      <w:proofErr w:type="gramStart"/>
      <w:r w:rsidRPr="00486AC8">
        <w:rPr>
          <w:rFonts w:ascii="Times New Roman" w:hAnsi="Times New Roman" w:cs="Times New Roman"/>
          <w:sz w:val="20"/>
          <w:szCs w:val="20"/>
        </w:rPr>
        <w:t>dana</w:t>
      </w:r>
      <w:proofErr w:type="gramEnd"/>
      <w:r w:rsidRPr="00486AC8">
        <w:rPr>
          <w:rFonts w:ascii="Times New Roman" w:hAnsi="Times New Roman" w:cs="Times New Roman"/>
          <w:sz w:val="20"/>
          <w:szCs w:val="20"/>
        </w:rPr>
        <w:t xml:space="preserve"> bagi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bangsa, khu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snya 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Hal ini dikare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nakan hasil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rimaan PBB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sar 64</w:t>
      </w:r>
      <w:proofErr w:type="gramStart"/>
      <w:r w:rsidRPr="00486AC8">
        <w:rPr>
          <w:rFonts w:ascii="Times New Roman" w:hAnsi="Times New Roman" w:cs="Times New Roman"/>
          <w:sz w:val="20"/>
          <w:szCs w:val="20"/>
        </w:rPr>
        <w:t>,8</w:t>
      </w:r>
      <w:proofErr w:type="gramEnd"/>
      <w:r w:rsidRPr="00486AC8">
        <w:rPr>
          <w:rFonts w:ascii="Times New Roman" w:hAnsi="Times New Roman" w:cs="Times New Roman"/>
          <w:sz w:val="20"/>
          <w:szCs w:val="20"/>
        </w:rPr>
        <w:t>% dike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mbalikan 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rintah Dae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rah.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Walu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yo,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 dike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nakan atas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otomatis yang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njadi obje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pajaknya adalah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8F4CC6">
        <w:rPr>
          <w:rFonts w:ascii="Times New Roman" w:hAnsi="Times New Roman" w:cs="Times New Roman"/>
          <w:sz w:val="20"/>
          <w:szCs w:val="20"/>
        </w:rPr>
        <w:instrText>ADDIN CSL_CITATION {"citationItems":[{"id":"ITEM-1","itemData":{"author":[{"dropping-particle":"","family":"Waluyo","given":"","non-dropping-particle":"","parse-names":false,"suffix":""}],"edition":"7","id":"ITEM-1","issued":{"date-parts":[["2020"]]},"publisher":"Salemba Empat","publisher-place":"Jakarta","title":"Akuntansi Pajak","type":"book"},"uris":["http://www.mendeley.com/documents/?uuid=59ed0f79-8982-43b4-9941-b98edde1d6f7"]}],"mendeley":{"formattedCitation":"[6]","plainTextFormattedCitation":"[6]","previouslyFormattedCitation":"[5]"},"properties":{"noteIndex":0},"schema":"https://github.com/citation-style-language/schema/raw/master/csl-citation.json"}</w:instrText>
      </w:r>
      <w:r>
        <w:rPr>
          <w:rFonts w:ascii="Times New Roman" w:hAnsi="Times New Roman" w:cs="Times New Roman"/>
          <w:sz w:val="20"/>
          <w:szCs w:val="20"/>
        </w:rPr>
        <w:fldChar w:fldCharType="separate"/>
      </w:r>
      <w:r w:rsidR="008F4CC6" w:rsidRPr="008F4CC6">
        <w:rPr>
          <w:rFonts w:ascii="Times New Roman" w:hAnsi="Times New Roman" w:cs="Times New Roman"/>
          <w:noProof/>
          <w:sz w:val="20"/>
          <w:szCs w:val="20"/>
        </w:rPr>
        <w:t>[6]</w:t>
      </w:r>
      <w:r>
        <w:rPr>
          <w:rFonts w:ascii="Times New Roman" w:hAnsi="Times New Roman" w:cs="Times New Roman"/>
          <w:sz w:val="20"/>
          <w:szCs w:val="20"/>
        </w:rPr>
        <w:fldChar w:fldCharType="end"/>
      </w:r>
      <w:r w:rsidRPr="00486AC8">
        <w:rPr>
          <w:rFonts w:ascii="Times New Roman" w:hAnsi="Times New Roman" w:cs="Times New Roman"/>
          <w:sz w:val="20"/>
          <w:szCs w:val="20"/>
        </w:rPr>
        <w:t>.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ru</w:t>
      </w:r>
      <w:r w:rsidRPr="00486AC8">
        <w:rPr>
          <w:rFonts w:ascii="Times New Roman" w:hAnsi="Times New Roman" w:cs="Times New Roman"/>
          <w:color w:val="000000" w:themeColor="text1"/>
          <w:spacing w:val="-20"/>
          <w:w w:val="1"/>
          <w:sz w:val="20"/>
          <w:szCs w:val="20"/>
        </w:rPr>
        <w:t>l</w:t>
      </w:r>
      <w:r>
        <w:rPr>
          <w:rFonts w:ascii="Times New Roman" w:hAnsi="Times New Roman" w:cs="Times New Roman"/>
          <w:sz w:val="20"/>
          <w:szCs w:val="20"/>
        </w:rPr>
        <w:t xml:space="preserve">t Mardiasmo, </w:t>
      </w:r>
      <w:r w:rsidRPr="00486AC8">
        <w:rPr>
          <w:rFonts w:ascii="Times New Roman" w:hAnsi="Times New Roman" w:cs="Times New Roman"/>
          <w:sz w:val="20"/>
          <w:szCs w:val="20"/>
        </w:rPr>
        <w:t>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adalah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kaan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tu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yang dibawahnya,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kaan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lipu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ti tanah dan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rairan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rdalaman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rmasu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rawa-rawa, tambak,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rairan)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rta lau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 wilayah Re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blik Indone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sia. </w:t>
      </w:r>
      <w:proofErr w:type="gramStart"/>
      <w:r w:rsidRPr="00486AC8">
        <w:rPr>
          <w:rFonts w:ascii="Times New Roman" w:hAnsi="Times New Roman" w:cs="Times New Roman"/>
          <w:sz w:val="20"/>
          <w:szCs w:val="20"/>
        </w:rPr>
        <w:t>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dangkan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adalah konstru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ksi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knik yang ditanam 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dile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takkan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te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tap pada tanah dan 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rairan.</w:t>
      </w:r>
      <w:proofErr w:type="gramEnd"/>
      <w:r w:rsidRPr="00486AC8">
        <w:rPr>
          <w:rFonts w:ascii="Times New Roman" w:hAnsi="Times New Roman" w:cs="Times New Roman"/>
          <w:sz w:val="20"/>
          <w:szCs w:val="20"/>
        </w:rPr>
        <w:t xml:space="preserve">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dangkan yang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njadi su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bje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k pajak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 (PBB) adalah orang 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badan yang se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cara nyata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mpu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nyai hak atas, dan/atau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manfaat atas bu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 dan/atau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miliki,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asai dan/atau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 xml:space="preserve"> me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mpe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role</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h manfaat atas bangu</w:t>
      </w:r>
      <w:r w:rsidRPr="00486AC8">
        <w:rPr>
          <w:rFonts w:ascii="Times New Roman" w:hAnsi="Times New Roman" w:cs="Times New Roman"/>
          <w:color w:val="000000" w:themeColor="text1"/>
          <w:spacing w:val="-20"/>
          <w:w w:val="1"/>
          <w:sz w:val="20"/>
          <w:szCs w:val="20"/>
        </w:rPr>
        <w:t>l</w:t>
      </w:r>
      <w:r w:rsidRPr="00486AC8">
        <w:rPr>
          <w:rFonts w:ascii="Times New Roman" w:hAnsi="Times New Roman" w:cs="Times New Roman"/>
          <w:sz w:val="20"/>
          <w:szCs w:val="20"/>
        </w:rPr>
        <w:t>nan</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8F4CC6">
        <w:rPr>
          <w:rFonts w:ascii="Times New Roman" w:hAnsi="Times New Roman" w:cs="Times New Roman"/>
          <w:sz w:val="20"/>
          <w:szCs w:val="20"/>
        </w:rPr>
        <w:instrText>ADDIN CSL_CITATION {"citationItems":[{"id":"ITEM-1","itemData":{"author":[{"dropping-particle":"","family":"Mardiasmo","given":"","non-dropping-particle":"","parse-names":false,"suffix":""}],"edition":"Revisi","id":"ITEM-1","issued":{"date-parts":[["2016"]]},"number-of-pages":"1","publisher":"CV. Andi Offser","publisher-place":"Yogyakarta","title":"Perpajakan","type":"book"},"uris":["http://www.mendeley.com/documents/?uuid=c11c956f-317d-4804-84bb-96e672c8e635"]}],"mendeley":{"formattedCitation":"[3]","plainTextFormattedCitation":"[3]","previouslyFormattedCitation":"[3]"},"properties":{"noteIndex":0},"schema":"https://github.com/citation-style-language/schema/raw/master/csl-citation.json"}</w:instrText>
      </w:r>
      <w:r>
        <w:rPr>
          <w:rFonts w:ascii="Times New Roman" w:hAnsi="Times New Roman" w:cs="Times New Roman"/>
          <w:sz w:val="20"/>
          <w:szCs w:val="20"/>
        </w:rPr>
        <w:fldChar w:fldCharType="separate"/>
      </w:r>
      <w:r w:rsidR="008F4CC6" w:rsidRPr="008F4CC6">
        <w:rPr>
          <w:rFonts w:ascii="Times New Roman" w:hAnsi="Times New Roman" w:cs="Times New Roman"/>
          <w:noProof/>
          <w:sz w:val="20"/>
          <w:szCs w:val="20"/>
        </w:rPr>
        <w:t>[3]</w:t>
      </w:r>
      <w:r>
        <w:rPr>
          <w:rFonts w:ascii="Times New Roman" w:hAnsi="Times New Roman" w:cs="Times New Roman"/>
          <w:sz w:val="20"/>
          <w:szCs w:val="20"/>
        </w:rPr>
        <w:fldChar w:fldCharType="end"/>
      </w:r>
      <w:r w:rsidRPr="00486AC8">
        <w:rPr>
          <w:rFonts w:ascii="Times New Roman" w:hAnsi="Times New Roman" w:cs="Times New Roman"/>
          <w:sz w:val="20"/>
          <w:szCs w:val="20"/>
        </w:rPr>
        <w:t>.</w:t>
      </w:r>
    </w:p>
    <w:p w:rsidR="003E557D" w:rsidRDefault="003E557D" w:rsidP="00003BBB">
      <w:pPr>
        <w:spacing w:line="360" w:lineRule="auto"/>
        <w:ind w:firstLine="426"/>
        <w:jc w:val="both"/>
        <w:rPr>
          <w:rFonts w:ascii="Times New Roman" w:hAnsi="Times New Roman" w:cs="Times New Roman"/>
          <w:sz w:val="20"/>
          <w:szCs w:val="20"/>
        </w:rPr>
      </w:pPr>
      <w:proofErr w:type="gramStart"/>
      <w:r w:rsidRPr="003E557D">
        <w:rPr>
          <w:rFonts w:ascii="Times New Roman" w:hAnsi="Times New Roman" w:cs="Times New Roman"/>
          <w:sz w:val="20"/>
          <w:szCs w:val="20"/>
        </w:rPr>
        <w:t>Be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rdasarkan hasil dari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rimaan PBB sangat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ngaru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hi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ndapatan Asli Dae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rah (PAD).</w:t>
      </w:r>
      <w:proofErr w:type="gramEnd"/>
      <w:r w:rsidRPr="003E557D">
        <w:rPr>
          <w:rFonts w:ascii="Times New Roman" w:hAnsi="Times New Roman" w:cs="Times New Roman"/>
          <w:sz w:val="20"/>
          <w:szCs w:val="20"/>
        </w:rPr>
        <w:t xml:space="preserve">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sa </w:t>
      </w:r>
      <w:proofErr w:type="gramStart"/>
      <w:r w:rsidRPr="003E557D">
        <w:rPr>
          <w:rFonts w:ascii="Times New Roman" w:hAnsi="Times New Roman" w:cs="Times New Roman"/>
          <w:sz w:val="20"/>
          <w:szCs w:val="20"/>
        </w:rPr>
        <w:t>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miliki</w:t>
      </w:r>
      <w:proofErr w:type="gramEnd"/>
      <w:r w:rsidRPr="003E557D">
        <w:rPr>
          <w:rFonts w:ascii="Times New Roman" w:hAnsi="Times New Roman" w:cs="Times New Roman"/>
          <w:sz w:val="20"/>
          <w:szCs w:val="20"/>
        </w:rPr>
        <w:t xml:space="preserve"> targe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 yang dire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ncanakan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tiap tahu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nnya. Be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rdasarkan data yang dipe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role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h dari Badan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lola Pajak dan Re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tribu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si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sa </w:t>
      </w:r>
      <w:proofErr w:type="gramStart"/>
      <w:r w:rsidRPr="003E557D">
        <w:rPr>
          <w:rFonts w:ascii="Times New Roman" w:hAnsi="Times New Roman" w:cs="Times New Roman"/>
          <w:sz w:val="20"/>
          <w:szCs w:val="20"/>
        </w:rPr>
        <w:t>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w:t>
      </w:r>
      <w:proofErr w:type="gramEnd"/>
      <w:r w:rsidRPr="003E557D">
        <w:rPr>
          <w:rFonts w:ascii="Times New Roman" w:hAnsi="Times New Roman" w:cs="Times New Roman"/>
          <w:sz w:val="20"/>
          <w:szCs w:val="20"/>
        </w:rPr>
        <w:t xml:space="preserve"> su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mbe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ndapatan pada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ktor pajak 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 dan bangu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nan (PBB)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ngalami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ningkatan. </w:t>
      </w:r>
      <w:proofErr w:type="gramStart"/>
      <w:r w:rsidRPr="003E557D">
        <w:rPr>
          <w:rFonts w:ascii="Times New Roman" w:hAnsi="Times New Roman" w:cs="Times New Roman"/>
          <w:sz w:val="20"/>
          <w:szCs w:val="20"/>
        </w:rPr>
        <w:t>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tapi targe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 pada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tiap tahu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nnya tidak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rti yang diharapkan ole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h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rintah Dae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rah.</w:t>
      </w:r>
      <w:proofErr w:type="gramEnd"/>
      <w:r w:rsidRPr="003E557D">
        <w:rPr>
          <w:rFonts w:ascii="Times New Roman" w:hAnsi="Times New Roman" w:cs="Times New Roman"/>
          <w:sz w:val="20"/>
          <w:szCs w:val="20"/>
        </w:rPr>
        <w:t xml:space="preserve">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rintah te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ntu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nya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miliki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ngaru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h yang 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at pada re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alisasi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rimaan pajak 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 dan bangu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nan (PBB) yang dilaku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kan di De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sa </w:t>
      </w:r>
      <w:proofErr w:type="gramStart"/>
      <w:r w:rsidRPr="003E557D">
        <w:rPr>
          <w:rFonts w:ascii="Times New Roman" w:hAnsi="Times New Roman" w:cs="Times New Roman"/>
          <w:sz w:val="20"/>
          <w:szCs w:val="20"/>
        </w:rPr>
        <w:t>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k ,</w:t>
      </w:r>
      <w:proofErr w:type="gramEnd"/>
      <w:r w:rsidRPr="003E557D">
        <w:rPr>
          <w:rFonts w:ascii="Times New Roman" w:hAnsi="Times New Roman" w:cs="Times New Roman"/>
          <w:sz w:val="20"/>
          <w:szCs w:val="20"/>
        </w:rPr>
        <w:t xml:space="preserve"> dalam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rtibkan Wajib Pajak se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hingga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njadi pe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ntu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 xml:space="preserve"> tinggi re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ndahnya partisipasi masyarakat dalam me</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mbayar pajak bu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mi dan bangu</w:t>
      </w:r>
      <w:r w:rsidRPr="003E557D">
        <w:rPr>
          <w:rFonts w:ascii="Times New Roman" w:hAnsi="Times New Roman" w:cs="Times New Roman"/>
          <w:color w:val="000000" w:themeColor="text1"/>
          <w:spacing w:val="-20"/>
          <w:w w:val="1"/>
          <w:sz w:val="20"/>
          <w:szCs w:val="20"/>
        </w:rPr>
        <w:t>l</w:t>
      </w:r>
      <w:r w:rsidRPr="003E557D">
        <w:rPr>
          <w:rFonts w:ascii="Times New Roman" w:hAnsi="Times New Roman" w:cs="Times New Roman"/>
          <w:sz w:val="20"/>
          <w:szCs w:val="20"/>
        </w:rPr>
        <w:t>nan (PBB).</w:t>
      </w:r>
    </w:p>
    <w:p w:rsidR="00D66634" w:rsidRPr="00D66634" w:rsidRDefault="00D66634" w:rsidP="00003BBB">
      <w:pPr>
        <w:spacing w:line="360" w:lineRule="auto"/>
        <w:ind w:firstLine="360"/>
        <w:jc w:val="both"/>
        <w:rPr>
          <w:rFonts w:ascii="Times New Roman" w:hAnsi="Times New Roman" w:cs="Times New Roman"/>
          <w:sz w:val="20"/>
          <w:szCs w:val="20"/>
        </w:rPr>
      </w:pPr>
      <w:proofErr w:type="gramStart"/>
      <w:r w:rsidRPr="00D66634">
        <w:rPr>
          <w:rFonts w:ascii="Times New Roman" w:hAnsi="Times New Roman" w:cs="Times New Roman"/>
          <w:sz w:val="20"/>
          <w:szCs w:val="20"/>
        </w:rPr>
        <w:t>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pajak 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mi dan 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banyak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kan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rang yaitu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yang tidak diharapkan (</w:t>
      </w:r>
      <w:r w:rsidRPr="00D66634">
        <w:rPr>
          <w:rFonts w:ascii="Times New Roman" w:hAnsi="Times New Roman" w:cs="Times New Roman"/>
          <w:i/>
          <w:sz w:val="20"/>
          <w:szCs w:val="20"/>
        </w:rPr>
        <w:t>U</w:t>
      </w:r>
      <w:r w:rsidRPr="00D66634">
        <w:rPr>
          <w:rFonts w:ascii="Times New Roman" w:hAnsi="Times New Roman" w:cs="Times New Roman"/>
          <w:i/>
          <w:color w:val="000000" w:themeColor="text1"/>
          <w:spacing w:val="-20"/>
          <w:w w:val="1"/>
          <w:sz w:val="20"/>
          <w:szCs w:val="20"/>
        </w:rPr>
        <w:t>l</w:t>
      </w:r>
      <w:r w:rsidRPr="00D66634">
        <w:rPr>
          <w:rFonts w:ascii="Times New Roman" w:hAnsi="Times New Roman" w:cs="Times New Roman"/>
          <w:i/>
          <w:sz w:val="20"/>
          <w:szCs w:val="20"/>
        </w:rPr>
        <w:t>nfavou</w:t>
      </w:r>
      <w:r w:rsidRPr="00D66634">
        <w:rPr>
          <w:rFonts w:ascii="Times New Roman" w:hAnsi="Times New Roman" w:cs="Times New Roman"/>
          <w:i/>
          <w:color w:val="000000" w:themeColor="text1"/>
          <w:spacing w:val="-20"/>
          <w:w w:val="1"/>
          <w:sz w:val="20"/>
          <w:szCs w:val="20"/>
        </w:rPr>
        <w:t>l</w:t>
      </w:r>
      <w:r w:rsidRPr="00D66634">
        <w:rPr>
          <w:rFonts w:ascii="Times New Roman" w:hAnsi="Times New Roman" w:cs="Times New Roman"/>
          <w:i/>
          <w:sz w:val="20"/>
          <w:szCs w:val="20"/>
        </w:rPr>
        <w:t>rable</w:t>
      </w:r>
      <w:r w:rsidRPr="00D66634">
        <w:rPr>
          <w:rFonts w:ascii="Times New Roman" w:hAnsi="Times New Roman" w:cs="Times New Roman"/>
          <w:i/>
          <w:color w:val="000000" w:themeColor="text1"/>
          <w:spacing w:val="-20"/>
          <w:w w:val="1"/>
          <w:sz w:val="20"/>
          <w:szCs w:val="20"/>
        </w:rPr>
        <w:t>l</w:t>
      </w:r>
      <w:r w:rsidRPr="00D66634">
        <w:rPr>
          <w:rFonts w:ascii="Times New Roman" w:hAnsi="Times New Roman" w:cs="Times New Roman"/>
          <w:i/>
          <w:sz w:val="20"/>
          <w:szCs w:val="20"/>
        </w:rPr>
        <w:t xml:space="preserve"> Variance</w:t>
      </w:r>
      <w:r w:rsidRPr="00D66634">
        <w:rPr>
          <w:rFonts w:ascii="Times New Roman" w:hAnsi="Times New Roman" w:cs="Times New Roman"/>
          <w:i/>
          <w:color w:val="000000" w:themeColor="text1"/>
          <w:spacing w:val="-20"/>
          <w:w w:val="1"/>
          <w:sz w:val="20"/>
          <w:szCs w:val="20"/>
        </w:rPr>
        <w:t>l</w:t>
      </w:r>
      <w:r w:rsidRPr="00D66634">
        <w:rPr>
          <w:rFonts w:ascii="Times New Roman" w:hAnsi="Times New Roman" w:cs="Times New Roman"/>
          <w:sz w:val="20"/>
          <w:szCs w:val="20"/>
        </w:rPr>
        <w:t>).</w:t>
      </w:r>
      <w:proofErr w:type="gramEnd"/>
      <w:r w:rsidRPr="00D66634">
        <w:rPr>
          <w:rFonts w:ascii="Times New Roman" w:hAnsi="Times New Roman" w:cs="Times New Roman"/>
          <w:sz w:val="20"/>
          <w:szCs w:val="20"/>
        </w:rPr>
        <w:t xml:space="preserve"> </w:t>
      </w:r>
      <w:proofErr w:type="gramStart"/>
      <w:r w:rsidRPr="00D66634">
        <w:rPr>
          <w:rFonts w:ascii="Times New Roman" w:hAnsi="Times New Roman" w:cs="Times New Roman"/>
          <w:sz w:val="20"/>
          <w:szCs w:val="20"/>
        </w:rPr>
        <w:t>Dapat dilihat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tiap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nnya re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alisasi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Pajak 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mi dan 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tidak ada yang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ncapai Targe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w:t>
      </w:r>
      <w:proofErr w:type="gramEnd"/>
      <w:r w:rsidRPr="00D66634">
        <w:rPr>
          <w:rFonts w:ascii="Times New Roman" w:hAnsi="Times New Roman" w:cs="Times New Roman"/>
          <w:sz w:val="20"/>
          <w:szCs w:val="20"/>
        </w:rPr>
        <w:t xml:space="preserve"> Pada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2019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dan targe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kan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sar (36.223.243), pada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2020 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njadi (25.356.270), pada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2021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rang 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njadi (22.639.527), pada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2022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rang naik lagi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njadi (25.809.061), dan pada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2023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 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rang antara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dan targe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tnya naik 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mbali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njadi (28.073.013), dari data di atas dapat dike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i bahwa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targe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 dan re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alisasi ce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ngalami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rang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tiap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nnya.</w:t>
      </w:r>
    </w:p>
    <w:p w:rsidR="0088044B" w:rsidRDefault="00D66634" w:rsidP="00003BBB">
      <w:pPr>
        <w:spacing w:line="360" w:lineRule="auto"/>
        <w:ind w:firstLine="720"/>
        <w:jc w:val="both"/>
        <w:rPr>
          <w:rFonts w:ascii="Times New Roman" w:hAnsi="Times New Roman" w:cs="Times New Roman"/>
          <w:sz w:val="20"/>
          <w:szCs w:val="20"/>
        </w:rPr>
      </w:pPr>
      <w:r w:rsidRPr="00D66634">
        <w:rPr>
          <w:rFonts w:ascii="Times New Roman" w:hAnsi="Times New Roman" w:cs="Times New Roman"/>
          <w:sz w:val="20"/>
          <w:szCs w:val="20"/>
        </w:rPr>
        <w:t>Hasil analisis re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alisasi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pajak 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mi dan 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di De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sa </w:t>
      </w:r>
      <w:proofErr w:type="gramStart"/>
      <w:r w:rsidRPr="00D66634">
        <w:rPr>
          <w:rFonts w:ascii="Times New Roman" w:hAnsi="Times New Roman" w:cs="Times New Roman"/>
          <w:sz w:val="20"/>
          <w:szCs w:val="20"/>
        </w:rPr>
        <w:t>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w:t>
      </w:r>
      <w:proofErr w:type="gramEnd"/>
      <w:r w:rsidRPr="00D66634">
        <w:rPr>
          <w:rFonts w:ascii="Times New Roman" w:hAnsi="Times New Roman" w:cs="Times New Roman"/>
          <w:sz w:val="20"/>
          <w:szCs w:val="20"/>
        </w:rPr>
        <w:t xml:space="preserve"> 2019 - 2023 didapati rata-rata 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fe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ktifitas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PBB hanya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sar 52,59%. </w:t>
      </w:r>
      <w:proofErr w:type="gramStart"/>
      <w:r w:rsidRPr="00D66634">
        <w:rPr>
          <w:rFonts w:ascii="Times New Roman" w:hAnsi="Times New Roman" w:cs="Times New Roman"/>
          <w:sz w:val="20"/>
          <w:szCs w:val="20"/>
        </w:rPr>
        <w:t>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rdasarkan dari pre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ntase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 pajak 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mi dan 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dikatakan Tidak 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fe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ktif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dangkan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pajak 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mi dan 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bisa dikatakan 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fe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ktif minimal 100%,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makin tinggi tingkat 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fe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ktifitas yang dipe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role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h maka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nju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kan 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mampu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an dari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rintah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mpat dalam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ncapaian targe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tnya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makin baik.</w:t>
      </w:r>
      <w:proofErr w:type="gramEnd"/>
      <w:r w:rsidRPr="00D66634">
        <w:rPr>
          <w:rFonts w:ascii="Times New Roman" w:hAnsi="Times New Roman" w:cs="Times New Roman"/>
          <w:sz w:val="20"/>
          <w:szCs w:val="20"/>
        </w:rPr>
        <w:t xml:space="preserve"> </w:t>
      </w:r>
      <w:proofErr w:type="gramStart"/>
      <w:r w:rsidRPr="00D66634">
        <w:rPr>
          <w:rFonts w:ascii="Times New Roman" w:hAnsi="Times New Roman" w:cs="Times New Roman"/>
          <w:sz w:val="20"/>
          <w:szCs w:val="20"/>
        </w:rPr>
        <w:t>Dapat dilihat pada table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 4.3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ntang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rhitu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ngan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lisih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rimaan pajak 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mi dan 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lama 5 tahu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rakhir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ngalami flu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asi dan ce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ngalami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w:t>
      </w:r>
      <w:proofErr w:type="gramEnd"/>
      <w:r w:rsidRPr="00D66634">
        <w:rPr>
          <w:rFonts w:ascii="Times New Roman" w:hAnsi="Times New Roman" w:cs="Times New Roman"/>
          <w:sz w:val="20"/>
          <w:szCs w:val="20"/>
        </w:rPr>
        <w:t xml:space="preserve">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 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ndang – U</w:t>
      </w:r>
      <w:r w:rsidRPr="00D66634">
        <w:rPr>
          <w:rFonts w:ascii="Times New Roman" w:hAnsi="Times New Roman" w:cs="Times New Roman"/>
          <w:color w:val="000000" w:themeColor="text1"/>
          <w:spacing w:val="-20"/>
          <w:w w:val="1"/>
          <w:sz w:val="20"/>
          <w:szCs w:val="20"/>
        </w:rPr>
        <w:t>l</w:t>
      </w:r>
      <w:r>
        <w:rPr>
          <w:rFonts w:ascii="Times New Roman" w:hAnsi="Times New Roman" w:cs="Times New Roman"/>
          <w:sz w:val="20"/>
          <w:szCs w:val="20"/>
        </w:rPr>
        <w:t>ndang Nomor 28</w:t>
      </w:r>
      <w:r w:rsidRPr="00D66634">
        <w:rPr>
          <w:rFonts w:ascii="Times New Roman" w:hAnsi="Times New Roman" w:cs="Times New Roman"/>
          <w:sz w:val="20"/>
          <w:szCs w:val="20"/>
        </w:rPr>
        <w:t xml:space="preserve"> Tahu</w:t>
      </w:r>
      <w:r w:rsidRPr="00D66634">
        <w:rPr>
          <w:rFonts w:ascii="Times New Roman" w:hAnsi="Times New Roman" w:cs="Times New Roman"/>
          <w:color w:val="000000" w:themeColor="text1"/>
          <w:spacing w:val="-20"/>
          <w:w w:val="1"/>
          <w:sz w:val="20"/>
          <w:szCs w:val="20"/>
        </w:rPr>
        <w:t>l</w:t>
      </w:r>
      <w:r>
        <w:rPr>
          <w:rFonts w:ascii="Times New Roman" w:hAnsi="Times New Roman" w:cs="Times New Roman"/>
          <w:sz w:val="20"/>
          <w:szCs w:val="20"/>
        </w:rPr>
        <w:t>n 2009</w:t>
      </w:r>
      <w:r w:rsidRPr="00D66634">
        <w:rPr>
          <w:rFonts w:ascii="Times New Roman" w:hAnsi="Times New Roman" w:cs="Times New Roman"/>
          <w:sz w:val="20"/>
          <w:szCs w:val="20"/>
        </w:rPr>
        <w:t xml:space="preserve">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ntang Pajak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dan Re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tribu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si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yang dimaksu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d de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ngan Pajak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adalah iu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 wajib yang dilaku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kan ole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h orang pribadi atau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xml:space="preserve"> badan </w:t>
      </w:r>
    </w:p>
    <w:p w:rsidR="0088044B" w:rsidRDefault="0088044B" w:rsidP="0088044B">
      <w:pPr>
        <w:spacing w:line="360" w:lineRule="auto"/>
        <w:jc w:val="both"/>
        <w:rPr>
          <w:rFonts w:ascii="Times New Roman" w:hAnsi="Times New Roman" w:cs="Times New Roman"/>
          <w:sz w:val="20"/>
          <w:szCs w:val="20"/>
        </w:rPr>
      </w:pPr>
      <w:r>
        <w:rPr>
          <w:rFonts w:ascii="Times New Roman" w:hAnsi="Times New Roman" w:cs="Times New Roman"/>
          <w:sz w:val="20"/>
          <w:szCs w:val="20"/>
        </w:rPr>
        <w:t>56</w:t>
      </w:r>
    </w:p>
    <w:p w:rsidR="00003BBB" w:rsidRPr="00D66634" w:rsidRDefault="00D66634" w:rsidP="00003BBB">
      <w:pPr>
        <w:spacing w:line="360" w:lineRule="auto"/>
        <w:ind w:firstLine="720"/>
        <w:jc w:val="both"/>
        <w:rPr>
          <w:rFonts w:ascii="Times New Roman" w:hAnsi="Times New Roman" w:cs="Times New Roman"/>
          <w:sz w:val="20"/>
          <w:szCs w:val="20"/>
        </w:rPr>
      </w:pPr>
      <w:proofErr w:type="gramStart"/>
      <w:r w:rsidRPr="00D66634">
        <w:rPr>
          <w:rFonts w:ascii="Times New Roman" w:hAnsi="Times New Roman" w:cs="Times New Roman"/>
          <w:sz w:val="20"/>
          <w:szCs w:val="20"/>
        </w:rPr>
        <w:lastRenderedPageBreak/>
        <w:t>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pada</w:t>
      </w:r>
      <w:proofErr w:type="gramEnd"/>
      <w:r w:rsidRPr="00D66634">
        <w:rPr>
          <w:rFonts w:ascii="Times New Roman" w:hAnsi="Times New Roman" w:cs="Times New Roman"/>
          <w:sz w:val="20"/>
          <w:szCs w:val="20"/>
        </w:rPr>
        <w:t xml:space="preserve">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tanpa imbalan langsu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 yang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imbang, yang dapat dipaksakan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rdasarkan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ndang -u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ndangan yang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rlaku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 yang digu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nakan 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mbiayai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nye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nggaraan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rintahan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dan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mbangan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w:t>
      </w:r>
    </w:p>
    <w:p w:rsidR="00003BBB" w:rsidRPr="00D66634" w:rsidRDefault="00D66634" w:rsidP="00003BBB">
      <w:pPr>
        <w:spacing w:line="360" w:lineRule="auto"/>
        <w:ind w:firstLine="426"/>
        <w:jc w:val="both"/>
        <w:rPr>
          <w:rFonts w:ascii="Times New Roman" w:hAnsi="Times New Roman" w:cs="Times New Roman"/>
          <w:sz w:val="20"/>
          <w:szCs w:val="20"/>
        </w:rPr>
      </w:pPr>
      <w:r w:rsidRPr="00D66634">
        <w:rPr>
          <w:rFonts w:ascii="Times New Roman" w:hAnsi="Times New Roman" w:cs="Times New Roman"/>
          <w:sz w:val="20"/>
          <w:szCs w:val="20"/>
        </w:rPr>
        <w:t>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diartikan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bagai bagian inte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gral dari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nasional, dilaksanakan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lalu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i otonomi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dan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ngatu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ran su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 daya nasional yang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 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mpatan bagi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ningkatan de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mokrasi dan kine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rja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yang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rdaya 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 dan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rhasil 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 dalam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nye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le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nggaraan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rintahPe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hkan dana yang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rasal dari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ndapatan asli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te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makin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sar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ndapatan asli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yang didapat baik dari pajak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dan re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tribu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si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maka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makin be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sar ke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mampu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rintah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ntu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k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mbiayai ru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mah tangga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 se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rta akan me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ningkatkan pe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mbangu</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nan dae</w:t>
      </w:r>
      <w:r w:rsidRPr="00D66634">
        <w:rPr>
          <w:rFonts w:ascii="Times New Roman" w:hAnsi="Times New Roman" w:cs="Times New Roman"/>
          <w:color w:val="000000" w:themeColor="text1"/>
          <w:spacing w:val="-20"/>
          <w:w w:val="1"/>
          <w:sz w:val="20"/>
          <w:szCs w:val="20"/>
        </w:rPr>
        <w:t>l</w:t>
      </w:r>
      <w:r w:rsidRPr="00D66634">
        <w:rPr>
          <w:rFonts w:ascii="Times New Roman" w:hAnsi="Times New Roman" w:cs="Times New Roman"/>
          <w:sz w:val="20"/>
          <w:szCs w:val="20"/>
        </w:rPr>
        <w:t>rah</w:t>
      </w:r>
    </w:p>
    <w:p w:rsidR="00003BBB" w:rsidRPr="00003BBB" w:rsidRDefault="00320C1C" w:rsidP="00003BBB">
      <w:pPr>
        <w:pStyle w:val="Heading4"/>
        <w:numPr>
          <w:ilvl w:val="3"/>
          <w:numId w:val="3"/>
        </w:numPr>
        <w:spacing w:line="360" w:lineRule="auto"/>
        <w:ind w:left="426"/>
        <w:rPr>
          <w:rFonts w:ascii="Times New Roman" w:hAnsi="Times New Roman" w:cs="Times New Roman"/>
          <w:i w:val="0"/>
          <w:sz w:val="20"/>
          <w:szCs w:val="20"/>
        </w:rPr>
      </w:pPr>
      <w:r>
        <w:rPr>
          <w:rFonts w:ascii="Times New Roman" w:hAnsi="Times New Roman" w:cs="Times New Roman"/>
          <w:i w:val="0"/>
          <w:sz w:val="20"/>
          <w:szCs w:val="20"/>
        </w:rPr>
        <w:t>Prosedur</w:t>
      </w:r>
    </w:p>
    <w:p w:rsidR="00003BBB" w:rsidRPr="008B66A6" w:rsidRDefault="00E949C3" w:rsidP="00003BBB">
      <w:pPr>
        <w:spacing w:after="0" w:line="360" w:lineRule="auto"/>
        <w:ind w:firstLine="426"/>
        <w:jc w:val="both"/>
        <w:rPr>
          <w:rFonts w:ascii="Times New Roman" w:hAnsi="Times New Roman" w:cs="Times New Roman"/>
          <w:sz w:val="20"/>
          <w:szCs w:val="20"/>
        </w:rPr>
      </w:pPr>
      <w:proofErr w:type="gramStart"/>
      <w:r>
        <w:rPr>
          <w:rFonts w:ascii="Times New Roman" w:hAnsi="Times New Roman" w:cs="Times New Roman"/>
          <w:sz w:val="20"/>
          <w:szCs w:val="20"/>
        </w:rPr>
        <w:t xml:space="preserve">Prosedur yang dimaksudkan dalam peneltitian ini yakni </w:t>
      </w:r>
      <w:r w:rsidR="00F660D5">
        <w:rPr>
          <w:rFonts w:ascii="Times New Roman" w:hAnsi="Times New Roman" w:cs="Times New Roman"/>
          <w:sz w:val="20"/>
          <w:szCs w:val="20"/>
        </w:rPr>
        <w:t>prosedur penagihan pajak bumi dan bangunan yang dilakukan aparat dalam kegiatan penagihan pajak.</w:t>
      </w:r>
      <w:proofErr w:type="gramEnd"/>
      <w:r w:rsidR="00F660D5">
        <w:rPr>
          <w:rFonts w:ascii="Times New Roman" w:hAnsi="Times New Roman" w:cs="Times New Roman"/>
          <w:sz w:val="20"/>
          <w:szCs w:val="20"/>
        </w:rPr>
        <w:t xml:space="preserve"> </w:t>
      </w:r>
      <w:r w:rsidR="008B66A6" w:rsidRPr="008B66A6">
        <w:rPr>
          <w:rFonts w:ascii="Times New Roman" w:hAnsi="Times New Roman" w:cs="Times New Roman"/>
          <w:sz w:val="20"/>
          <w:szCs w:val="20"/>
        </w:rPr>
        <w:t xml:space="preserve">Hasil penelitian yang mengindikasikan bahwa </w:t>
      </w:r>
      <w:r w:rsidR="008B66A6" w:rsidRPr="008B66A6">
        <w:rPr>
          <w:rStyle w:val="Strong"/>
          <w:rFonts w:ascii="Times New Roman" w:hAnsi="Times New Roman" w:cs="Times New Roman"/>
          <w:b w:val="0"/>
          <w:sz w:val="20"/>
          <w:szCs w:val="20"/>
        </w:rPr>
        <w:t>tidak ada prosedur yang jelas yang diatur</w:t>
      </w:r>
      <w:r w:rsidR="008B66A6" w:rsidRPr="008B66A6">
        <w:rPr>
          <w:rFonts w:ascii="Times New Roman" w:hAnsi="Times New Roman" w:cs="Times New Roman"/>
          <w:sz w:val="20"/>
          <w:szCs w:val="20"/>
        </w:rPr>
        <w:t xml:space="preserve"> dalam tata </w:t>
      </w:r>
      <w:proofErr w:type="gramStart"/>
      <w:r w:rsidR="008B66A6" w:rsidRPr="008B66A6">
        <w:rPr>
          <w:rFonts w:ascii="Times New Roman" w:hAnsi="Times New Roman" w:cs="Times New Roman"/>
          <w:sz w:val="20"/>
          <w:szCs w:val="20"/>
        </w:rPr>
        <w:t>cara</w:t>
      </w:r>
      <w:proofErr w:type="gramEnd"/>
      <w:r w:rsidR="008B66A6" w:rsidRPr="008B66A6">
        <w:rPr>
          <w:rFonts w:ascii="Times New Roman" w:hAnsi="Times New Roman" w:cs="Times New Roman"/>
          <w:sz w:val="20"/>
          <w:szCs w:val="20"/>
        </w:rPr>
        <w:t xml:space="preserve"> penagihan PBB di daerah yang diteliti. </w:t>
      </w:r>
      <w:proofErr w:type="gramStart"/>
      <w:r w:rsidR="008B66A6" w:rsidRPr="008B66A6">
        <w:rPr>
          <w:rFonts w:ascii="Times New Roman" w:hAnsi="Times New Roman" w:cs="Times New Roman"/>
          <w:sz w:val="20"/>
          <w:szCs w:val="20"/>
        </w:rPr>
        <w:t>Penagihan dilakukan secara informal melalui kepala lingkungan yang mendatangi rumah warga.</w:t>
      </w:r>
      <w:proofErr w:type="gramEnd"/>
      <w:r w:rsidR="008B66A6" w:rsidRPr="008B66A6">
        <w:rPr>
          <w:rFonts w:ascii="Times New Roman" w:hAnsi="Times New Roman" w:cs="Times New Roman"/>
          <w:sz w:val="20"/>
          <w:szCs w:val="20"/>
        </w:rPr>
        <w:t xml:space="preserve"> Ini menunjukkan ketidakteraturan dan kurangnya prosedur yang </w:t>
      </w:r>
      <w:proofErr w:type="gramStart"/>
      <w:r w:rsidR="008B66A6" w:rsidRPr="008B66A6">
        <w:rPr>
          <w:rFonts w:ascii="Times New Roman" w:hAnsi="Times New Roman" w:cs="Times New Roman"/>
          <w:sz w:val="20"/>
          <w:szCs w:val="20"/>
        </w:rPr>
        <w:t>baku</w:t>
      </w:r>
      <w:proofErr w:type="gramEnd"/>
      <w:r w:rsidR="008B66A6" w:rsidRPr="008B66A6">
        <w:rPr>
          <w:rFonts w:ascii="Times New Roman" w:hAnsi="Times New Roman" w:cs="Times New Roman"/>
          <w:sz w:val="20"/>
          <w:szCs w:val="20"/>
        </w:rPr>
        <w:t xml:space="preserve"> dalam penagihan pajak di lapangan. </w:t>
      </w:r>
      <w:proofErr w:type="gramStart"/>
      <w:r w:rsidR="008B66A6" w:rsidRPr="008B66A6">
        <w:rPr>
          <w:rFonts w:ascii="Times New Roman" w:hAnsi="Times New Roman" w:cs="Times New Roman"/>
          <w:sz w:val="20"/>
          <w:szCs w:val="20"/>
        </w:rPr>
        <w:t xml:space="preserve">Penelitian menunjukkan bahwa </w:t>
      </w:r>
      <w:r w:rsidR="008B66A6" w:rsidRPr="008B66A6">
        <w:rPr>
          <w:rStyle w:val="Strong"/>
          <w:rFonts w:ascii="Times New Roman" w:hAnsi="Times New Roman" w:cs="Times New Roman"/>
          <w:b w:val="0"/>
          <w:sz w:val="20"/>
          <w:szCs w:val="20"/>
        </w:rPr>
        <w:t>kepala lingkungan</w:t>
      </w:r>
      <w:r w:rsidR="008B66A6" w:rsidRPr="008B66A6">
        <w:rPr>
          <w:rFonts w:ascii="Times New Roman" w:hAnsi="Times New Roman" w:cs="Times New Roman"/>
          <w:sz w:val="20"/>
          <w:szCs w:val="20"/>
        </w:rPr>
        <w:t xml:space="preserve"> menjadi pihak yang melakukan penagihan langsung ke rumah warga.</w:t>
      </w:r>
      <w:proofErr w:type="gramEnd"/>
      <w:r w:rsidR="008B66A6" w:rsidRPr="008B66A6">
        <w:rPr>
          <w:rFonts w:ascii="Times New Roman" w:hAnsi="Times New Roman" w:cs="Times New Roman"/>
          <w:sz w:val="20"/>
          <w:szCs w:val="20"/>
        </w:rPr>
        <w:t xml:space="preserve"> Ini mencerminkan peran yang lebih besar dari kepala lingkungan dalam proses penagihan, meskipun belum ada prosedur formal yang mengaturnya. Penelitian menemukan hambatan berupa </w:t>
      </w:r>
      <w:r w:rsidR="008B66A6" w:rsidRPr="008B66A6">
        <w:rPr>
          <w:rStyle w:val="Strong"/>
          <w:rFonts w:ascii="Times New Roman" w:hAnsi="Times New Roman" w:cs="Times New Roman"/>
          <w:b w:val="0"/>
          <w:sz w:val="20"/>
          <w:szCs w:val="20"/>
        </w:rPr>
        <w:t>wajib pajak tidak berada di tempat</w:t>
      </w:r>
      <w:r w:rsidR="008B66A6" w:rsidRPr="008B66A6">
        <w:rPr>
          <w:rFonts w:ascii="Times New Roman" w:hAnsi="Times New Roman" w:cs="Times New Roman"/>
          <w:sz w:val="20"/>
          <w:szCs w:val="20"/>
        </w:rPr>
        <w:t xml:space="preserve"> saat penagihan dilakukan, yang memperlambat atau menghalangi proses. Hal ini mencerminkan kurangnya mekanisme yang lebih efisien dan fleksibel dalam penagihan, seperti penggunaan </w:t>
      </w:r>
      <w:proofErr w:type="gramStart"/>
      <w:r w:rsidR="008B66A6" w:rsidRPr="008B66A6">
        <w:rPr>
          <w:rFonts w:ascii="Times New Roman" w:hAnsi="Times New Roman" w:cs="Times New Roman"/>
          <w:sz w:val="20"/>
          <w:szCs w:val="20"/>
        </w:rPr>
        <w:t>surat</w:t>
      </w:r>
      <w:proofErr w:type="gramEnd"/>
      <w:r w:rsidR="008B66A6" w:rsidRPr="008B66A6">
        <w:rPr>
          <w:rFonts w:ascii="Times New Roman" w:hAnsi="Times New Roman" w:cs="Times New Roman"/>
          <w:sz w:val="20"/>
          <w:szCs w:val="20"/>
        </w:rPr>
        <w:t xml:space="preserve"> peringatan atau sistem komunikasi yang lebih maju.</w:t>
      </w:r>
    </w:p>
    <w:p w:rsidR="00003BBB" w:rsidRPr="008B66A6" w:rsidRDefault="008B66A6" w:rsidP="00003BBB">
      <w:pPr>
        <w:spacing w:after="0" w:line="360" w:lineRule="auto"/>
        <w:ind w:firstLine="426"/>
        <w:jc w:val="both"/>
        <w:rPr>
          <w:rFonts w:ascii="Times New Roman" w:hAnsi="Times New Roman" w:cs="Times New Roman"/>
          <w:sz w:val="20"/>
          <w:szCs w:val="20"/>
        </w:rPr>
      </w:pPr>
      <w:proofErr w:type="gramStart"/>
      <w:r w:rsidRPr="008B66A6">
        <w:rPr>
          <w:rFonts w:ascii="Times New Roman" w:hAnsi="Times New Roman" w:cs="Times New Roman"/>
          <w:sz w:val="20"/>
          <w:szCs w:val="20"/>
        </w:rPr>
        <w:t>Dalam prosedur penagihan yang diatur dengan baik, seharusnya ada upaya untuk mensosialisasikan kewajiban pajak kepada masyarakat agar mereka lebih paham dan sadar untuk melakukan pembayaran tepat waktu.</w:t>
      </w:r>
      <w:proofErr w:type="gramEnd"/>
      <w:r w:rsidRPr="008B66A6">
        <w:rPr>
          <w:rFonts w:ascii="Times New Roman" w:hAnsi="Times New Roman" w:cs="Times New Roman"/>
          <w:sz w:val="20"/>
          <w:szCs w:val="20"/>
        </w:rPr>
        <w:t xml:space="preserve"> </w:t>
      </w:r>
      <w:proofErr w:type="gramStart"/>
      <w:r w:rsidRPr="008B66A6">
        <w:rPr>
          <w:rFonts w:ascii="Times New Roman" w:hAnsi="Times New Roman" w:cs="Times New Roman"/>
          <w:sz w:val="20"/>
          <w:szCs w:val="20"/>
        </w:rPr>
        <w:t>Secara keseluruhan hasil penelitian menunjukkan adanya kesenjangan, terutama dalam hal prosedur penagihan yang belum terstandarisasi dan kurangnya mekanisme yang efektif untuk menangani hambatan-hambatan yang muncul.</w:t>
      </w:r>
      <w:proofErr w:type="gramEnd"/>
    </w:p>
    <w:p w:rsidR="00003BBB" w:rsidRPr="00003BBB" w:rsidRDefault="00320C1C" w:rsidP="00003BBB">
      <w:pPr>
        <w:pStyle w:val="Heading4"/>
        <w:numPr>
          <w:ilvl w:val="3"/>
          <w:numId w:val="3"/>
        </w:numPr>
        <w:spacing w:line="360" w:lineRule="auto"/>
        <w:ind w:left="426"/>
        <w:rPr>
          <w:rFonts w:ascii="Times New Roman" w:hAnsi="Times New Roman" w:cs="Times New Roman"/>
          <w:i w:val="0"/>
          <w:sz w:val="20"/>
          <w:szCs w:val="20"/>
        </w:rPr>
      </w:pPr>
      <w:r>
        <w:rPr>
          <w:rFonts w:ascii="Times New Roman" w:hAnsi="Times New Roman" w:cs="Times New Roman"/>
          <w:i w:val="0"/>
          <w:sz w:val="20"/>
          <w:szCs w:val="20"/>
        </w:rPr>
        <w:t>Partisipas</w:t>
      </w:r>
      <w:r w:rsidR="00C006C3">
        <w:rPr>
          <w:rFonts w:ascii="Times New Roman" w:hAnsi="Times New Roman" w:cs="Times New Roman"/>
          <w:i w:val="0"/>
          <w:sz w:val="20"/>
          <w:szCs w:val="20"/>
        </w:rPr>
        <w:t>i</w:t>
      </w:r>
    </w:p>
    <w:p w:rsidR="0088044B" w:rsidRDefault="00F660D5" w:rsidP="00003BBB">
      <w:pPr>
        <w:spacing w:line="360" w:lineRule="auto"/>
        <w:ind w:firstLine="426"/>
        <w:jc w:val="both"/>
        <w:rPr>
          <w:rStyle w:val="Strong"/>
          <w:rFonts w:ascii="Times New Roman" w:hAnsi="Times New Roman" w:cs="Times New Roman"/>
          <w:b w:val="0"/>
          <w:sz w:val="20"/>
          <w:szCs w:val="20"/>
        </w:rPr>
      </w:pPr>
      <w:proofErr w:type="gramStart"/>
      <w:r>
        <w:rPr>
          <w:rFonts w:ascii="Times New Roman" w:hAnsi="Times New Roman" w:cs="Times New Roman"/>
          <w:sz w:val="20"/>
          <w:szCs w:val="20"/>
        </w:rPr>
        <w:t>Partisipasi yang dimaksudkan dalam penelitian ini yakni partisipasi masyarakat dalam membayar kewajiban pajak bumi dan bangunan mereka sebagai wajib pajak.</w:t>
      </w:r>
      <w:proofErr w:type="gramEnd"/>
      <w:r>
        <w:rPr>
          <w:rFonts w:ascii="Times New Roman" w:hAnsi="Times New Roman" w:cs="Times New Roman"/>
          <w:sz w:val="20"/>
          <w:szCs w:val="20"/>
        </w:rPr>
        <w:t xml:space="preserve"> </w:t>
      </w:r>
      <w:proofErr w:type="gramStart"/>
      <w:r w:rsidR="008B66A6" w:rsidRPr="00D525E9">
        <w:rPr>
          <w:rFonts w:ascii="Times New Roman" w:hAnsi="Times New Roman" w:cs="Times New Roman"/>
          <w:sz w:val="20"/>
          <w:szCs w:val="20"/>
        </w:rPr>
        <w:t>Penelitian mengungkapkan bahwa tidak semua warga Desa Senduk berpartisipasi dalam membayar pajak bumi dan bangunan.</w:t>
      </w:r>
      <w:proofErr w:type="gramEnd"/>
      <w:r w:rsidR="008B66A6" w:rsidRPr="00D525E9">
        <w:rPr>
          <w:rFonts w:ascii="Times New Roman" w:hAnsi="Times New Roman" w:cs="Times New Roman"/>
          <w:sz w:val="20"/>
          <w:szCs w:val="20"/>
        </w:rPr>
        <w:t xml:space="preserve"> </w:t>
      </w:r>
      <w:proofErr w:type="gramStart"/>
      <w:r w:rsidR="008B66A6" w:rsidRPr="00D525E9">
        <w:rPr>
          <w:rFonts w:ascii="Times New Roman" w:hAnsi="Times New Roman" w:cs="Times New Roman"/>
          <w:sz w:val="20"/>
          <w:szCs w:val="20"/>
        </w:rPr>
        <w:t xml:space="preserve">Hal ini menunjukkan rendahnya </w:t>
      </w:r>
      <w:r w:rsidR="008B66A6" w:rsidRPr="00D525E9">
        <w:rPr>
          <w:rStyle w:val="Strong"/>
          <w:rFonts w:ascii="Times New Roman" w:hAnsi="Times New Roman" w:cs="Times New Roman"/>
          <w:b w:val="0"/>
          <w:sz w:val="20"/>
          <w:szCs w:val="20"/>
        </w:rPr>
        <w:t>kesadaran pajak</w:t>
      </w:r>
      <w:r w:rsidR="008B66A6" w:rsidRPr="00D525E9">
        <w:rPr>
          <w:rFonts w:ascii="Times New Roman" w:hAnsi="Times New Roman" w:cs="Times New Roman"/>
          <w:sz w:val="20"/>
          <w:szCs w:val="20"/>
        </w:rPr>
        <w:t xml:space="preserve"> di kalangan masyarakat, yang bertentangan dengan prinsip partisipasi yang ideal, di mana masyarakat diharapkan aktif dalam memenuhi kewajibannya.</w:t>
      </w:r>
      <w:proofErr w:type="gramEnd"/>
      <w:r w:rsidR="008B66A6" w:rsidRPr="00D525E9">
        <w:rPr>
          <w:rFonts w:ascii="Times New Roman" w:hAnsi="Times New Roman" w:cs="Times New Roman"/>
          <w:sz w:val="20"/>
          <w:szCs w:val="20"/>
        </w:rPr>
        <w:t xml:space="preserve"> Hambatan </w:t>
      </w:r>
      <w:proofErr w:type="gramStart"/>
      <w:r w:rsidR="008B66A6" w:rsidRPr="00D525E9">
        <w:rPr>
          <w:rFonts w:ascii="Times New Roman" w:hAnsi="Times New Roman" w:cs="Times New Roman"/>
          <w:sz w:val="20"/>
          <w:szCs w:val="20"/>
        </w:rPr>
        <w:t>lain</w:t>
      </w:r>
      <w:proofErr w:type="gramEnd"/>
      <w:r w:rsidR="008B66A6" w:rsidRPr="00D525E9">
        <w:rPr>
          <w:rFonts w:ascii="Times New Roman" w:hAnsi="Times New Roman" w:cs="Times New Roman"/>
          <w:sz w:val="20"/>
          <w:szCs w:val="20"/>
        </w:rPr>
        <w:t xml:space="preserve"> yang ditemukan dalam penelitian adalah </w:t>
      </w:r>
      <w:r w:rsidR="008B66A6" w:rsidRPr="00D525E9">
        <w:rPr>
          <w:rStyle w:val="Strong"/>
          <w:rFonts w:ascii="Times New Roman" w:hAnsi="Times New Roman" w:cs="Times New Roman"/>
          <w:b w:val="0"/>
          <w:sz w:val="20"/>
          <w:szCs w:val="20"/>
        </w:rPr>
        <w:t>ketidakhadiran warga</w:t>
      </w:r>
      <w:r w:rsidR="008B66A6" w:rsidRPr="00D525E9">
        <w:rPr>
          <w:rFonts w:ascii="Times New Roman" w:hAnsi="Times New Roman" w:cs="Times New Roman"/>
          <w:sz w:val="20"/>
          <w:szCs w:val="20"/>
        </w:rPr>
        <w:t xml:space="preserve"> di rumah saat petugas datang untuk menagih pajak. Hal ini menunjukkan kurangnya </w:t>
      </w:r>
      <w:r w:rsidR="008B66A6" w:rsidRPr="00D525E9">
        <w:rPr>
          <w:rStyle w:val="Strong"/>
          <w:rFonts w:ascii="Times New Roman" w:hAnsi="Times New Roman" w:cs="Times New Roman"/>
          <w:b w:val="0"/>
          <w:sz w:val="20"/>
          <w:szCs w:val="20"/>
        </w:rPr>
        <w:t>komitmen pribadi</w:t>
      </w:r>
      <w:r w:rsidR="008B66A6" w:rsidRPr="00D525E9">
        <w:rPr>
          <w:rFonts w:ascii="Times New Roman" w:hAnsi="Times New Roman" w:cs="Times New Roman"/>
          <w:sz w:val="20"/>
          <w:szCs w:val="20"/>
        </w:rPr>
        <w:t xml:space="preserve"> terhadap kewajiban pajak, yang juga bisa jadi refleksi dari </w:t>
      </w:r>
      <w:r w:rsidR="008B66A6" w:rsidRPr="00D525E9">
        <w:rPr>
          <w:rStyle w:val="Strong"/>
          <w:rFonts w:ascii="Times New Roman" w:hAnsi="Times New Roman" w:cs="Times New Roman"/>
          <w:b w:val="0"/>
          <w:sz w:val="20"/>
          <w:szCs w:val="20"/>
        </w:rPr>
        <w:t>kurangnya pemahaman</w:t>
      </w:r>
    </w:p>
    <w:p w:rsidR="0088044B" w:rsidRDefault="0088044B" w:rsidP="0088044B">
      <w:pPr>
        <w:spacing w:line="360" w:lineRule="auto"/>
        <w:jc w:val="both"/>
        <w:rPr>
          <w:rFonts w:ascii="Times New Roman" w:hAnsi="Times New Roman" w:cs="Times New Roman"/>
          <w:b/>
          <w:sz w:val="20"/>
          <w:szCs w:val="20"/>
        </w:rPr>
      </w:pPr>
      <w:r>
        <w:rPr>
          <w:rStyle w:val="Strong"/>
          <w:rFonts w:ascii="Times New Roman" w:hAnsi="Times New Roman" w:cs="Times New Roman"/>
          <w:b w:val="0"/>
          <w:sz w:val="20"/>
          <w:szCs w:val="20"/>
        </w:rPr>
        <w:t>57</w:t>
      </w:r>
      <w:r w:rsidR="008B66A6" w:rsidRPr="00D525E9">
        <w:rPr>
          <w:rFonts w:ascii="Times New Roman" w:hAnsi="Times New Roman" w:cs="Times New Roman"/>
          <w:b/>
          <w:sz w:val="20"/>
          <w:szCs w:val="20"/>
        </w:rPr>
        <w:t xml:space="preserve"> </w:t>
      </w:r>
    </w:p>
    <w:p w:rsidR="00003BBB" w:rsidRPr="00D525E9" w:rsidRDefault="008B66A6" w:rsidP="00003BBB">
      <w:pPr>
        <w:spacing w:line="360" w:lineRule="auto"/>
        <w:ind w:firstLine="426"/>
        <w:jc w:val="both"/>
        <w:rPr>
          <w:rFonts w:ascii="Times New Roman" w:hAnsi="Times New Roman" w:cs="Times New Roman"/>
          <w:sz w:val="20"/>
          <w:szCs w:val="20"/>
        </w:rPr>
      </w:pPr>
      <w:proofErr w:type="gramStart"/>
      <w:r w:rsidRPr="00D525E9">
        <w:rPr>
          <w:rFonts w:ascii="Times New Roman" w:hAnsi="Times New Roman" w:cs="Times New Roman"/>
          <w:sz w:val="20"/>
          <w:szCs w:val="20"/>
        </w:rPr>
        <w:lastRenderedPageBreak/>
        <w:t>atau</w:t>
      </w:r>
      <w:proofErr w:type="gramEnd"/>
      <w:r w:rsidRPr="00D525E9">
        <w:rPr>
          <w:rFonts w:ascii="Times New Roman" w:hAnsi="Times New Roman" w:cs="Times New Roman"/>
          <w:b/>
          <w:sz w:val="20"/>
          <w:szCs w:val="20"/>
        </w:rPr>
        <w:t xml:space="preserve"> </w:t>
      </w:r>
      <w:r w:rsidRPr="00D525E9">
        <w:rPr>
          <w:rStyle w:val="Strong"/>
          <w:rFonts w:ascii="Times New Roman" w:hAnsi="Times New Roman" w:cs="Times New Roman"/>
          <w:b w:val="0"/>
          <w:sz w:val="20"/>
          <w:szCs w:val="20"/>
        </w:rPr>
        <w:t>kesadaran</w:t>
      </w:r>
      <w:r w:rsidRPr="00D525E9">
        <w:rPr>
          <w:rFonts w:ascii="Times New Roman" w:hAnsi="Times New Roman" w:cs="Times New Roman"/>
          <w:sz w:val="20"/>
          <w:szCs w:val="20"/>
        </w:rPr>
        <w:t xml:space="preserve"> tentang pentingnya membayar pajak. </w:t>
      </w:r>
      <w:proofErr w:type="gramStart"/>
      <w:r w:rsidR="00D525E9" w:rsidRPr="00D525E9">
        <w:rPr>
          <w:rFonts w:ascii="Times New Roman" w:hAnsi="Times New Roman" w:cs="Times New Roman"/>
          <w:sz w:val="20"/>
          <w:szCs w:val="20"/>
        </w:rPr>
        <w:t>K</w:t>
      </w:r>
      <w:r w:rsidRPr="00D525E9">
        <w:rPr>
          <w:rStyle w:val="Strong"/>
          <w:rFonts w:ascii="Times New Roman" w:hAnsi="Times New Roman" w:cs="Times New Roman"/>
          <w:b w:val="0"/>
          <w:sz w:val="20"/>
          <w:szCs w:val="20"/>
        </w:rPr>
        <w:t>urangnya kesadaran</w:t>
      </w:r>
      <w:r w:rsidRPr="00D525E9">
        <w:rPr>
          <w:rFonts w:ascii="Times New Roman" w:hAnsi="Times New Roman" w:cs="Times New Roman"/>
          <w:sz w:val="20"/>
          <w:szCs w:val="20"/>
        </w:rPr>
        <w:t xml:space="preserve"> masyarakat untuk membayar pajak.</w:t>
      </w:r>
      <w:proofErr w:type="gramEnd"/>
      <w:r w:rsidRPr="00D525E9">
        <w:rPr>
          <w:rFonts w:ascii="Times New Roman" w:hAnsi="Times New Roman" w:cs="Times New Roman"/>
          <w:sz w:val="20"/>
          <w:szCs w:val="20"/>
        </w:rPr>
        <w:t xml:space="preserve"> </w:t>
      </w:r>
      <w:proofErr w:type="gramStart"/>
      <w:r w:rsidRPr="00D525E9">
        <w:rPr>
          <w:rFonts w:ascii="Times New Roman" w:hAnsi="Times New Roman" w:cs="Times New Roman"/>
          <w:sz w:val="20"/>
          <w:szCs w:val="20"/>
        </w:rPr>
        <w:t>Ini bisa disebabkan oleh berbagai faktor, seperti kurangnya informasi mengenai manfaat pajak atau kurangnya sosialisasi yang cukup untuk mendorong partisipasi aktif masyarakat dalam pembayaran PBB.</w:t>
      </w:r>
      <w:proofErr w:type="gramEnd"/>
    </w:p>
    <w:p w:rsidR="00433113" w:rsidRDefault="008B66A6" w:rsidP="0088044B">
      <w:pPr>
        <w:spacing w:line="360" w:lineRule="auto"/>
        <w:ind w:firstLine="426"/>
        <w:jc w:val="both"/>
        <w:rPr>
          <w:rFonts w:ascii="Times New Roman" w:hAnsi="Times New Roman" w:cs="Times New Roman"/>
          <w:sz w:val="20"/>
          <w:szCs w:val="20"/>
        </w:rPr>
      </w:pPr>
      <w:proofErr w:type="gramStart"/>
      <w:r w:rsidRPr="00D525E9">
        <w:rPr>
          <w:rStyle w:val="Strong"/>
          <w:rFonts w:ascii="Times New Roman" w:hAnsi="Times New Roman" w:cs="Times New Roman"/>
          <w:b w:val="0"/>
          <w:sz w:val="20"/>
          <w:szCs w:val="20"/>
        </w:rPr>
        <w:t>Teori partisipasi</w:t>
      </w:r>
      <w:r w:rsidRPr="00D525E9">
        <w:rPr>
          <w:rFonts w:ascii="Times New Roman" w:hAnsi="Times New Roman" w:cs="Times New Roman"/>
          <w:sz w:val="20"/>
          <w:szCs w:val="20"/>
        </w:rPr>
        <w:t xml:space="preserve"> mengharapkan adanya </w:t>
      </w:r>
      <w:r w:rsidRPr="00D525E9">
        <w:rPr>
          <w:rStyle w:val="Strong"/>
          <w:rFonts w:ascii="Times New Roman" w:hAnsi="Times New Roman" w:cs="Times New Roman"/>
          <w:b w:val="0"/>
          <w:sz w:val="20"/>
          <w:szCs w:val="20"/>
        </w:rPr>
        <w:t>kesadaran tinggi</w:t>
      </w:r>
      <w:r w:rsidRPr="00D525E9">
        <w:rPr>
          <w:rFonts w:ascii="Times New Roman" w:hAnsi="Times New Roman" w:cs="Times New Roman"/>
          <w:b/>
          <w:sz w:val="20"/>
          <w:szCs w:val="20"/>
        </w:rPr>
        <w:t xml:space="preserve"> </w:t>
      </w:r>
      <w:r w:rsidRPr="00D525E9">
        <w:rPr>
          <w:rFonts w:ascii="Times New Roman" w:hAnsi="Times New Roman" w:cs="Times New Roman"/>
          <w:sz w:val="20"/>
          <w:szCs w:val="20"/>
        </w:rPr>
        <w:t>dan</w:t>
      </w:r>
      <w:r w:rsidRPr="00D525E9">
        <w:rPr>
          <w:rFonts w:ascii="Times New Roman" w:hAnsi="Times New Roman" w:cs="Times New Roman"/>
          <w:b/>
          <w:sz w:val="20"/>
          <w:szCs w:val="20"/>
        </w:rPr>
        <w:t xml:space="preserve"> </w:t>
      </w:r>
      <w:r w:rsidRPr="00D525E9">
        <w:rPr>
          <w:rStyle w:val="Strong"/>
          <w:rFonts w:ascii="Times New Roman" w:hAnsi="Times New Roman" w:cs="Times New Roman"/>
          <w:b w:val="0"/>
          <w:sz w:val="20"/>
          <w:szCs w:val="20"/>
        </w:rPr>
        <w:t>keterlibatan aktif</w:t>
      </w:r>
      <w:r w:rsidRPr="00D525E9">
        <w:rPr>
          <w:rFonts w:ascii="Times New Roman" w:hAnsi="Times New Roman" w:cs="Times New Roman"/>
          <w:sz w:val="20"/>
          <w:szCs w:val="20"/>
        </w:rPr>
        <w:t xml:space="preserve"> masyarakat dalam pembayaran pajak sebagai wujud tanggung jawab terhadap negara dan pembangunan.</w:t>
      </w:r>
      <w:proofErr w:type="gramEnd"/>
      <w:r w:rsidRPr="00D525E9">
        <w:rPr>
          <w:rFonts w:ascii="Times New Roman" w:hAnsi="Times New Roman" w:cs="Times New Roman"/>
          <w:sz w:val="20"/>
          <w:szCs w:val="20"/>
        </w:rPr>
        <w:t xml:space="preserve"> </w:t>
      </w:r>
      <w:proofErr w:type="gramStart"/>
      <w:r w:rsidRPr="00D525E9">
        <w:rPr>
          <w:rFonts w:ascii="Times New Roman" w:hAnsi="Times New Roman" w:cs="Times New Roman"/>
          <w:sz w:val="20"/>
          <w:szCs w:val="20"/>
        </w:rPr>
        <w:t xml:space="preserve">Namun, </w:t>
      </w:r>
      <w:r w:rsidRPr="00D525E9">
        <w:rPr>
          <w:rStyle w:val="Strong"/>
          <w:rFonts w:ascii="Times New Roman" w:hAnsi="Times New Roman" w:cs="Times New Roman"/>
          <w:b w:val="0"/>
          <w:sz w:val="20"/>
          <w:szCs w:val="20"/>
        </w:rPr>
        <w:t>hasil penelitian</w:t>
      </w:r>
      <w:r w:rsidRPr="00D525E9">
        <w:rPr>
          <w:rFonts w:ascii="Times New Roman" w:hAnsi="Times New Roman" w:cs="Times New Roman"/>
          <w:sz w:val="20"/>
          <w:szCs w:val="20"/>
        </w:rPr>
        <w:t xml:space="preserve"> menunjukkan kenyataan yang berbeda, di mana </w:t>
      </w:r>
      <w:r w:rsidRPr="00D525E9">
        <w:rPr>
          <w:rStyle w:val="Strong"/>
          <w:rFonts w:ascii="Times New Roman" w:hAnsi="Times New Roman" w:cs="Times New Roman"/>
          <w:b w:val="0"/>
          <w:sz w:val="20"/>
          <w:szCs w:val="20"/>
        </w:rPr>
        <w:t>tidak semua masyarakat membayar pajak</w:t>
      </w:r>
      <w:r w:rsidRPr="00D525E9">
        <w:rPr>
          <w:rFonts w:ascii="Times New Roman" w:hAnsi="Times New Roman" w:cs="Times New Roman"/>
          <w:sz w:val="20"/>
          <w:szCs w:val="20"/>
        </w:rPr>
        <w:t xml:space="preserve">, banyak yang tidak ada di tempat saat petugas menagih, dan ada </w:t>
      </w:r>
      <w:r w:rsidRPr="00D525E9">
        <w:rPr>
          <w:rStyle w:val="Strong"/>
          <w:rFonts w:ascii="Times New Roman" w:hAnsi="Times New Roman" w:cs="Times New Roman"/>
          <w:b w:val="0"/>
          <w:sz w:val="20"/>
          <w:szCs w:val="20"/>
        </w:rPr>
        <w:t>kurangnya kesadaran</w:t>
      </w:r>
      <w:r w:rsidRPr="00D525E9">
        <w:rPr>
          <w:rFonts w:ascii="Times New Roman" w:hAnsi="Times New Roman" w:cs="Times New Roman"/>
          <w:sz w:val="20"/>
          <w:szCs w:val="20"/>
        </w:rPr>
        <w:t xml:space="preserve"> di kalangan wajib pajak untuk memenuhi kewajiban mereka.</w:t>
      </w:r>
      <w:proofErr w:type="gramEnd"/>
      <w:r w:rsidR="00D525E9" w:rsidRPr="00D525E9">
        <w:rPr>
          <w:rFonts w:ascii="Times New Roman" w:hAnsi="Times New Roman" w:cs="Times New Roman"/>
          <w:sz w:val="20"/>
          <w:szCs w:val="20"/>
        </w:rPr>
        <w:t xml:space="preserve"> </w:t>
      </w:r>
      <w:proofErr w:type="gramStart"/>
      <w:r w:rsidR="00D525E9" w:rsidRPr="00D525E9">
        <w:rPr>
          <w:rFonts w:ascii="Times New Roman" w:hAnsi="Times New Roman" w:cs="Times New Roman"/>
          <w:sz w:val="20"/>
          <w:szCs w:val="20"/>
        </w:rPr>
        <w:t>Kesenjangan ini mengindikasikan adanya</w:t>
      </w:r>
      <w:r w:rsidR="00D525E9" w:rsidRPr="00D525E9">
        <w:rPr>
          <w:rFonts w:ascii="Times New Roman" w:hAnsi="Times New Roman" w:cs="Times New Roman"/>
          <w:b/>
          <w:sz w:val="20"/>
          <w:szCs w:val="20"/>
        </w:rPr>
        <w:t xml:space="preserve"> </w:t>
      </w:r>
      <w:r w:rsidR="00D525E9" w:rsidRPr="00D525E9">
        <w:rPr>
          <w:rStyle w:val="Strong"/>
          <w:rFonts w:ascii="Times New Roman" w:hAnsi="Times New Roman" w:cs="Times New Roman"/>
          <w:b w:val="0"/>
          <w:sz w:val="20"/>
          <w:szCs w:val="20"/>
        </w:rPr>
        <w:t>tantangan besar</w:t>
      </w:r>
      <w:r w:rsidR="00D525E9" w:rsidRPr="00D525E9">
        <w:rPr>
          <w:rFonts w:ascii="Times New Roman" w:hAnsi="Times New Roman" w:cs="Times New Roman"/>
          <w:sz w:val="20"/>
          <w:szCs w:val="20"/>
        </w:rPr>
        <w:t xml:space="preserve"> dalam meningkatkan partisipasi masyarakat</w:t>
      </w:r>
      <w:r w:rsidR="0088044B">
        <w:rPr>
          <w:rFonts w:ascii="Times New Roman" w:hAnsi="Times New Roman" w:cs="Times New Roman"/>
          <w:sz w:val="20"/>
          <w:szCs w:val="20"/>
        </w:rPr>
        <w:t>.</w:t>
      </w:r>
      <w:proofErr w:type="gramEnd"/>
    </w:p>
    <w:p w:rsidR="0037548D" w:rsidRPr="00213970" w:rsidRDefault="00433113" w:rsidP="00433113">
      <w:pPr>
        <w:pStyle w:val="Heading1"/>
        <w:numPr>
          <w:ilvl w:val="0"/>
          <w:numId w:val="0"/>
        </w:numPr>
        <w:spacing w:before="0" w:after="0" w:line="360" w:lineRule="auto"/>
        <w:rPr>
          <w:rFonts w:ascii="Times New Roman" w:hAnsi="Times New Roman" w:cs="Times New Roman"/>
          <w:sz w:val="20"/>
          <w:szCs w:val="20"/>
        </w:rPr>
      </w:pPr>
      <w:r>
        <w:rPr>
          <w:rFonts w:ascii="Times New Roman" w:hAnsi="Times New Roman" w:cs="Times New Roman"/>
          <w:sz w:val="20"/>
          <w:szCs w:val="20"/>
        </w:rPr>
        <w:t>IV.</w:t>
      </w:r>
      <w:r w:rsidR="0037548D" w:rsidRPr="00213970">
        <w:rPr>
          <w:rFonts w:ascii="Times New Roman" w:hAnsi="Times New Roman" w:cs="Times New Roman"/>
          <w:sz w:val="20"/>
          <w:szCs w:val="20"/>
        </w:rPr>
        <w:t>Kesimpulan</w:t>
      </w:r>
    </w:p>
    <w:p w:rsidR="00BC1252" w:rsidRPr="00213970" w:rsidRDefault="0037548D" w:rsidP="00003BBB">
      <w:pPr>
        <w:spacing w:after="0" w:line="360" w:lineRule="auto"/>
        <w:jc w:val="both"/>
        <w:rPr>
          <w:rFonts w:ascii="Times New Roman" w:hAnsi="Times New Roman" w:cs="Times New Roman"/>
          <w:i/>
          <w:sz w:val="20"/>
          <w:szCs w:val="20"/>
        </w:rPr>
      </w:pPr>
      <w:r w:rsidRPr="00213970">
        <w:rPr>
          <w:rFonts w:ascii="Times New Roman" w:hAnsi="Times New Roman" w:cs="Times New Roman"/>
          <w:i/>
          <w:sz w:val="20"/>
          <w:szCs w:val="20"/>
        </w:rPr>
        <w:tab/>
      </w:r>
      <w:r w:rsidRPr="00213970">
        <w:rPr>
          <w:rFonts w:ascii="Times New Roman" w:hAnsi="Times New Roman" w:cs="Times New Roman"/>
          <w:i/>
          <w:sz w:val="20"/>
          <w:szCs w:val="20"/>
        </w:rPr>
        <w:tab/>
      </w:r>
      <w:r w:rsidRPr="00213970">
        <w:rPr>
          <w:rFonts w:ascii="Times New Roman" w:hAnsi="Times New Roman" w:cs="Times New Roman"/>
          <w:i/>
          <w:sz w:val="20"/>
          <w:szCs w:val="20"/>
        </w:rPr>
        <w:tab/>
      </w:r>
    </w:p>
    <w:p w:rsidR="00537570" w:rsidRDefault="00537570" w:rsidP="00003BBB">
      <w:pPr>
        <w:tabs>
          <w:tab w:val="left" w:pos="426"/>
        </w:tabs>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Pr="00537570">
        <w:rPr>
          <w:rFonts w:ascii="Times New Roman" w:hAnsi="Times New Roman" w:cs="Times New Roman"/>
          <w:sz w:val="20"/>
          <w:szCs w:val="20"/>
        </w:rPr>
        <w:t xml:space="preserve">Berdasarkan hasil penelitian dan pembahasan maka peneliti menyimpulkan bahwa </w:t>
      </w:r>
      <w:r w:rsidR="00320C1C">
        <w:rPr>
          <w:rFonts w:ascii="Times New Roman" w:hAnsi="Times New Roman" w:cs="Times New Roman"/>
          <w:sz w:val="20"/>
          <w:szCs w:val="20"/>
        </w:rPr>
        <w:t xml:space="preserve">Realisasi Pajak Bumi dan Bangunan Di Desa Senduk Kecamatan Tombariri </w:t>
      </w:r>
      <w:r w:rsidRPr="00537570">
        <w:rPr>
          <w:rFonts w:ascii="Times New Roman" w:hAnsi="Times New Roman" w:cs="Times New Roman"/>
          <w:sz w:val="20"/>
          <w:szCs w:val="20"/>
        </w:rPr>
        <w:t>itu masih belum berjalan dengan baik dapat dilihat dari be</w:t>
      </w:r>
      <w:r>
        <w:rPr>
          <w:rFonts w:ascii="Times New Roman" w:hAnsi="Times New Roman" w:cs="Times New Roman"/>
          <w:sz w:val="20"/>
          <w:szCs w:val="20"/>
        </w:rPr>
        <w:t xml:space="preserve">berapa subfokus sebagai </w:t>
      </w:r>
      <w:proofErr w:type="gramStart"/>
      <w:r>
        <w:rPr>
          <w:rFonts w:ascii="Times New Roman" w:hAnsi="Times New Roman" w:cs="Times New Roman"/>
          <w:sz w:val="20"/>
          <w:szCs w:val="20"/>
        </w:rPr>
        <w:t>berikut :</w:t>
      </w:r>
      <w:proofErr w:type="gramEnd"/>
    </w:p>
    <w:p w:rsidR="00D525E9" w:rsidRDefault="00320C1C" w:rsidP="00003BBB">
      <w:pPr>
        <w:pStyle w:val="ListParagraph"/>
        <w:numPr>
          <w:ilvl w:val="0"/>
          <w:numId w:val="4"/>
        </w:numPr>
        <w:tabs>
          <w:tab w:val="left" w:pos="426"/>
        </w:tabs>
        <w:spacing w:line="360" w:lineRule="auto"/>
        <w:ind w:left="426"/>
        <w:jc w:val="both"/>
        <w:rPr>
          <w:rFonts w:ascii="Times New Roman" w:hAnsi="Times New Roman" w:cs="Times New Roman"/>
          <w:sz w:val="20"/>
          <w:szCs w:val="20"/>
        </w:rPr>
      </w:pPr>
      <w:r>
        <w:rPr>
          <w:rFonts w:ascii="Times New Roman" w:hAnsi="Times New Roman" w:cs="Times New Roman"/>
          <w:sz w:val="20"/>
          <w:szCs w:val="20"/>
        </w:rPr>
        <w:t>Prosedur</w:t>
      </w:r>
    </w:p>
    <w:p w:rsidR="00D525E9" w:rsidRPr="00003BBB" w:rsidRDefault="00D525E9" w:rsidP="00003BBB">
      <w:pPr>
        <w:pStyle w:val="ListParagraph"/>
        <w:tabs>
          <w:tab w:val="left" w:pos="426"/>
        </w:tabs>
        <w:spacing w:line="360" w:lineRule="auto"/>
        <w:ind w:left="426"/>
        <w:jc w:val="both"/>
        <w:rPr>
          <w:rFonts w:ascii="Times New Roman" w:hAnsi="Times New Roman" w:cs="Times New Roman"/>
          <w:sz w:val="20"/>
          <w:szCs w:val="20"/>
        </w:rPr>
      </w:pPr>
      <w:proofErr w:type="gramStart"/>
      <w:r>
        <w:rPr>
          <w:rFonts w:ascii="Times New Roman" w:hAnsi="Times New Roman" w:cs="Times New Roman"/>
          <w:sz w:val="20"/>
          <w:szCs w:val="20"/>
        </w:rPr>
        <w:t>P</w:t>
      </w:r>
      <w:r w:rsidRPr="00D525E9">
        <w:rPr>
          <w:rFonts w:ascii="Times New Roman" w:hAnsi="Times New Roman" w:cs="Times New Roman"/>
          <w:sz w:val="20"/>
          <w:szCs w:val="20"/>
        </w:rPr>
        <w:t>rosedur penagihan yang belum terstandarisasi dan kurangnya mekanisme yang efektif untuk menangani hambatan-hambatan yang muncul.</w:t>
      </w:r>
      <w:proofErr w:type="gramEnd"/>
    </w:p>
    <w:p w:rsidR="00537570" w:rsidRDefault="00320C1C" w:rsidP="00003BBB">
      <w:pPr>
        <w:pStyle w:val="ListParagraph"/>
        <w:numPr>
          <w:ilvl w:val="0"/>
          <w:numId w:val="4"/>
        </w:numPr>
        <w:tabs>
          <w:tab w:val="left" w:pos="426"/>
        </w:tabs>
        <w:spacing w:line="360" w:lineRule="auto"/>
        <w:ind w:left="426"/>
        <w:jc w:val="both"/>
        <w:rPr>
          <w:rFonts w:ascii="Times New Roman" w:hAnsi="Times New Roman" w:cs="Times New Roman"/>
          <w:sz w:val="20"/>
          <w:szCs w:val="20"/>
        </w:rPr>
      </w:pPr>
      <w:r>
        <w:rPr>
          <w:rFonts w:ascii="Times New Roman" w:hAnsi="Times New Roman" w:cs="Times New Roman"/>
          <w:sz w:val="20"/>
          <w:szCs w:val="20"/>
        </w:rPr>
        <w:t>Partisipasi</w:t>
      </w:r>
    </w:p>
    <w:p w:rsidR="007A279B" w:rsidRDefault="00E949C3" w:rsidP="00003BBB">
      <w:pPr>
        <w:pStyle w:val="ListParagraph"/>
        <w:tabs>
          <w:tab w:val="left" w:pos="426"/>
        </w:tabs>
        <w:ind w:left="426"/>
        <w:jc w:val="both"/>
        <w:rPr>
          <w:rFonts w:ascii="Times New Roman" w:hAnsi="Times New Roman" w:cs="Times New Roman"/>
          <w:sz w:val="20"/>
          <w:szCs w:val="20"/>
        </w:rPr>
      </w:pPr>
      <w:r>
        <w:rPr>
          <w:rFonts w:ascii="Times New Roman" w:hAnsi="Times New Roman" w:cs="Times New Roman"/>
          <w:sz w:val="20"/>
          <w:szCs w:val="20"/>
        </w:rPr>
        <w:t>Partisipasi masyarakat desa senduk</w:t>
      </w:r>
      <w:r w:rsidR="00D525E9">
        <w:rPr>
          <w:rFonts w:ascii="Times New Roman" w:hAnsi="Times New Roman" w:cs="Times New Roman"/>
          <w:sz w:val="20"/>
          <w:szCs w:val="20"/>
        </w:rPr>
        <w:t xml:space="preserve"> </w:t>
      </w:r>
      <w:r>
        <w:rPr>
          <w:rFonts w:ascii="Times New Roman" w:hAnsi="Times New Roman" w:cs="Times New Roman"/>
          <w:sz w:val="20"/>
          <w:szCs w:val="20"/>
        </w:rPr>
        <w:t>dalam melakukan pembayaran pajak bumi dan bangunan belum maksimal sehingga realisasi pajak belum mencapai target yang ditentukan.</w:t>
      </w:r>
    </w:p>
    <w:p w:rsidR="00003BBB" w:rsidRDefault="00003BBB" w:rsidP="00003BBB">
      <w:pPr>
        <w:pStyle w:val="ListParagraph"/>
        <w:tabs>
          <w:tab w:val="left" w:pos="426"/>
        </w:tabs>
        <w:ind w:left="426"/>
        <w:jc w:val="both"/>
        <w:rPr>
          <w:rFonts w:ascii="Times New Roman" w:hAnsi="Times New Roman" w:cs="Times New Roman"/>
          <w:sz w:val="20"/>
          <w:szCs w:val="20"/>
        </w:rPr>
      </w:pPr>
    </w:p>
    <w:p w:rsidR="00003BBB" w:rsidRDefault="00003BBB" w:rsidP="00003BBB">
      <w:pPr>
        <w:pStyle w:val="ListParagraph"/>
        <w:tabs>
          <w:tab w:val="left" w:pos="426"/>
        </w:tabs>
        <w:ind w:left="426"/>
        <w:jc w:val="both"/>
        <w:rPr>
          <w:rFonts w:ascii="Times New Roman" w:hAnsi="Times New Roman" w:cs="Times New Roman"/>
          <w:sz w:val="20"/>
          <w:szCs w:val="20"/>
        </w:rPr>
      </w:pPr>
    </w:p>
    <w:p w:rsidR="00003BBB" w:rsidRPr="001C232A" w:rsidRDefault="00433113" w:rsidP="00003BBB">
      <w:pPr>
        <w:pStyle w:val="ListParagraph"/>
        <w:tabs>
          <w:tab w:val="left" w:pos="426"/>
        </w:tabs>
        <w:ind w:left="426"/>
        <w:jc w:val="both"/>
        <w:rPr>
          <w:rFonts w:ascii="Times New Roman" w:hAnsi="Times New Roman" w:cs="Times New Roman"/>
          <w:sz w:val="20"/>
          <w:szCs w:val="20"/>
        </w:rPr>
      </w:pPr>
      <w:r>
        <w:rPr>
          <w:rFonts w:ascii="Times New Roman" w:hAnsi="Times New Roman" w:cs="Times New Roman"/>
          <w:sz w:val="20"/>
          <w:szCs w:val="20"/>
        </w:rPr>
        <w:t>REFERENSI</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w:t>
      </w:r>
      <w:r w:rsidRPr="00433113">
        <w:rPr>
          <w:rFonts w:ascii="Times New Roman" w:eastAsia="Times New Roman" w:hAnsi="Times New Roman" w:cs="Times New Roman"/>
          <w:color w:val="000000"/>
          <w:sz w:val="20"/>
        </w:rPr>
        <w:tab/>
        <w:t xml:space="preserve">Pemerintah Pusat, </w:t>
      </w:r>
      <w:r w:rsidRPr="00433113">
        <w:rPr>
          <w:rFonts w:ascii="Times New Roman" w:eastAsia="Times New Roman" w:hAnsi="Times New Roman" w:cs="Times New Roman"/>
          <w:iCs/>
          <w:color w:val="000000"/>
          <w:sz w:val="20"/>
        </w:rPr>
        <w:t>Undang-undang (UU) Nomor 25 Tahun 2004 tentang Sistem Perencanaan Pembangunan Nasional</w:t>
      </w:r>
      <w:r w:rsidRPr="00433113">
        <w:rPr>
          <w:rFonts w:ascii="Times New Roman" w:eastAsia="Times New Roman" w:hAnsi="Times New Roman" w:cs="Times New Roman"/>
          <w:color w:val="000000"/>
          <w:sz w:val="20"/>
        </w:rPr>
        <w:t xml:space="preserve">. Jakarta, </w:t>
      </w:r>
      <w:proofErr w:type="gramStart"/>
      <w:r w:rsidRPr="00433113">
        <w:rPr>
          <w:rFonts w:ascii="Times New Roman" w:eastAsia="Times New Roman" w:hAnsi="Times New Roman" w:cs="Times New Roman"/>
          <w:color w:val="000000"/>
          <w:sz w:val="20"/>
        </w:rPr>
        <w:t>Indonesia ,</w:t>
      </w:r>
      <w:proofErr w:type="gramEnd"/>
      <w:r w:rsidRPr="00433113">
        <w:rPr>
          <w:rFonts w:ascii="Times New Roman" w:eastAsia="Times New Roman" w:hAnsi="Times New Roman" w:cs="Times New Roman"/>
          <w:color w:val="000000"/>
          <w:sz w:val="20"/>
        </w:rPr>
        <w:t xml:space="preserve"> 2004.</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[2]</w:t>
      </w:r>
      <w:r w:rsidRPr="00433113">
        <w:rPr>
          <w:rFonts w:ascii="Times New Roman" w:eastAsia="Times New Roman" w:hAnsi="Times New Roman" w:cs="Times New Roman"/>
          <w:color w:val="000000"/>
          <w:sz w:val="20"/>
        </w:rPr>
        <w:tab/>
        <w:t xml:space="preserve">Pemerintah Pusat, </w:t>
      </w:r>
      <w:r w:rsidRPr="00433113">
        <w:rPr>
          <w:rFonts w:ascii="Times New Roman" w:eastAsia="Times New Roman" w:hAnsi="Times New Roman" w:cs="Times New Roman"/>
          <w:iCs/>
          <w:color w:val="000000"/>
          <w:sz w:val="20"/>
        </w:rPr>
        <w:t>Undang-undang (UU) Nomor 23 Tahun 2014 tentang Pemerintahan Daerah</w:t>
      </w:r>
      <w:r w:rsidRPr="00433113">
        <w:rPr>
          <w:rFonts w:ascii="Times New Roman" w:eastAsia="Times New Roman" w:hAnsi="Times New Roman" w:cs="Times New Roman"/>
          <w:color w:val="000000"/>
          <w:sz w:val="20"/>
        </w:rPr>
        <w:t xml:space="preserve">. Jakarta, </w:t>
      </w:r>
      <w:proofErr w:type="gramStart"/>
      <w:r w:rsidRPr="00433113">
        <w:rPr>
          <w:rFonts w:ascii="Times New Roman" w:eastAsia="Times New Roman" w:hAnsi="Times New Roman" w:cs="Times New Roman"/>
          <w:color w:val="000000"/>
          <w:sz w:val="20"/>
        </w:rPr>
        <w:t>Indonesia ,</w:t>
      </w:r>
      <w:proofErr w:type="gramEnd"/>
      <w:r w:rsidRPr="00433113">
        <w:rPr>
          <w:rFonts w:ascii="Times New Roman" w:eastAsia="Times New Roman" w:hAnsi="Times New Roman" w:cs="Times New Roman"/>
          <w:color w:val="000000"/>
          <w:sz w:val="20"/>
        </w:rPr>
        <w:t xml:space="preserve"> 2014.</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[3]</w:t>
      </w:r>
      <w:r w:rsidRPr="00433113">
        <w:rPr>
          <w:rFonts w:ascii="Times New Roman" w:eastAsia="Times New Roman" w:hAnsi="Times New Roman" w:cs="Times New Roman"/>
          <w:color w:val="000000"/>
          <w:sz w:val="20"/>
        </w:rPr>
        <w:tab/>
        <w:t xml:space="preserve">Kementerian Dalam Negeri, </w:t>
      </w:r>
      <w:r w:rsidRPr="00433113">
        <w:rPr>
          <w:rFonts w:ascii="Times New Roman" w:eastAsia="Times New Roman" w:hAnsi="Times New Roman" w:cs="Times New Roman"/>
          <w:iCs/>
          <w:color w:val="000000"/>
          <w:sz w:val="20"/>
        </w:rPr>
        <w:t>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Pr="00433113">
        <w:rPr>
          <w:rFonts w:ascii="Times New Roman" w:eastAsia="Times New Roman" w:hAnsi="Times New Roman" w:cs="Times New Roman"/>
          <w:color w:val="000000"/>
          <w:sz w:val="20"/>
        </w:rPr>
        <w:t xml:space="preserve">. Jakarta, </w:t>
      </w:r>
      <w:proofErr w:type="gramStart"/>
      <w:r w:rsidRPr="00433113">
        <w:rPr>
          <w:rFonts w:ascii="Times New Roman" w:eastAsia="Times New Roman" w:hAnsi="Times New Roman" w:cs="Times New Roman"/>
          <w:color w:val="000000"/>
          <w:sz w:val="20"/>
        </w:rPr>
        <w:t>Indonesia ,</w:t>
      </w:r>
      <w:proofErr w:type="gramEnd"/>
      <w:r w:rsidRPr="00433113">
        <w:rPr>
          <w:rFonts w:ascii="Times New Roman" w:eastAsia="Times New Roman" w:hAnsi="Times New Roman" w:cs="Times New Roman"/>
          <w:color w:val="000000"/>
          <w:sz w:val="20"/>
        </w:rPr>
        <w:t xml:space="preserve"> 2017.</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[4]</w:t>
      </w:r>
      <w:r w:rsidRPr="00433113">
        <w:rPr>
          <w:rFonts w:ascii="Times New Roman" w:eastAsia="Times New Roman" w:hAnsi="Times New Roman" w:cs="Times New Roman"/>
          <w:color w:val="000000"/>
          <w:sz w:val="20"/>
        </w:rPr>
        <w:tab/>
        <w:t xml:space="preserve">Telly Sumbu, Merry E. Kalalo, Engelien R. Palandeng, and Jhony Lumolos, </w:t>
      </w:r>
      <w:r w:rsidRPr="00433113">
        <w:rPr>
          <w:rFonts w:ascii="Times New Roman" w:eastAsia="Times New Roman" w:hAnsi="Times New Roman" w:cs="Times New Roman"/>
          <w:iCs/>
          <w:color w:val="000000"/>
          <w:sz w:val="20"/>
        </w:rPr>
        <w:t>Kamus Umum Politik &amp; Hukum: Pengertian Desa</w:t>
      </w:r>
      <w:r w:rsidRPr="00433113">
        <w:rPr>
          <w:rFonts w:ascii="Times New Roman" w:eastAsia="Times New Roman" w:hAnsi="Times New Roman" w:cs="Times New Roman"/>
          <w:color w:val="000000"/>
          <w:sz w:val="20"/>
        </w:rPr>
        <w:t xml:space="preserve">, Cetakan Pertama. </w:t>
      </w:r>
      <w:proofErr w:type="gramStart"/>
      <w:r w:rsidRPr="00433113">
        <w:rPr>
          <w:rFonts w:ascii="Times New Roman" w:eastAsia="Times New Roman" w:hAnsi="Times New Roman" w:cs="Times New Roman"/>
          <w:color w:val="000000"/>
          <w:sz w:val="20"/>
        </w:rPr>
        <w:t>Jakarta :</w:t>
      </w:r>
      <w:proofErr w:type="gramEnd"/>
      <w:r w:rsidRPr="00433113">
        <w:rPr>
          <w:rFonts w:ascii="Times New Roman" w:eastAsia="Times New Roman" w:hAnsi="Times New Roman" w:cs="Times New Roman"/>
          <w:color w:val="000000"/>
          <w:sz w:val="20"/>
        </w:rPr>
        <w:t xml:space="preserve"> Jala Permata Aksara , 2010.</w:t>
      </w:r>
    </w:p>
    <w:p w:rsidR="0088044B" w:rsidRDefault="0088044B" w:rsidP="00433113">
      <w:pPr>
        <w:autoSpaceDE w:val="0"/>
        <w:autoSpaceDN w:val="0"/>
        <w:ind w:hanging="64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58</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lastRenderedPageBreak/>
        <w:t>[5]</w:t>
      </w:r>
      <w:r w:rsidRPr="00433113">
        <w:rPr>
          <w:rFonts w:ascii="Times New Roman" w:eastAsia="Times New Roman" w:hAnsi="Times New Roman" w:cs="Times New Roman"/>
          <w:color w:val="000000"/>
          <w:sz w:val="20"/>
        </w:rPr>
        <w:tab/>
        <w:t xml:space="preserve">F. S. Solang, J. E. Kaawoan, and I. Sumampouw, “Strategi Dinas Koperasi Dan Usaha Kecil Menengah Dalam Pemberdayaan Usaha Kecil Menengah Masyarakat Di Kabupaten Minahasa,” </w:t>
      </w:r>
      <w:r w:rsidRPr="00433113">
        <w:rPr>
          <w:rFonts w:ascii="Times New Roman" w:eastAsia="Times New Roman" w:hAnsi="Times New Roman" w:cs="Times New Roman"/>
          <w:iCs/>
          <w:color w:val="000000"/>
          <w:sz w:val="20"/>
        </w:rPr>
        <w:t xml:space="preserve">Eksekutif: Jurnal Jurusan Ilmu </w:t>
      </w:r>
      <w:proofErr w:type="gramStart"/>
      <w:r w:rsidRPr="00433113">
        <w:rPr>
          <w:rFonts w:ascii="Times New Roman" w:eastAsia="Times New Roman" w:hAnsi="Times New Roman" w:cs="Times New Roman"/>
          <w:iCs/>
          <w:color w:val="000000"/>
          <w:sz w:val="20"/>
        </w:rPr>
        <w:t xml:space="preserve">Pemerintahan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vol. Volume 3, Nomor 3, no. ISSN : 2337-5736, pp. 3–10, Oct. 2019.</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[6]</w:t>
      </w:r>
      <w:r w:rsidRPr="00433113">
        <w:rPr>
          <w:rFonts w:ascii="Times New Roman" w:eastAsia="Times New Roman" w:hAnsi="Times New Roman" w:cs="Times New Roman"/>
          <w:color w:val="000000"/>
          <w:sz w:val="20"/>
        </w:rPr>
        <w:tab/>
        <w:t xml:space="preserve">R. Firmansyah, R. N. Pratiwi, and Riyanto, “Strategi Pemerintah Daerah Dalam Pemberdayaan Usaha Mikro, Kecil Dan Menengah Di Kabupaten Madiun (Studi pada Dinas Koperasi, Perindustrian, Perdagangan dan Pariwisata Kabupaten Madiun dan Sentra Industri Brem Desa Kaliabu Kecamatan Mejayan Kabupaten Madiun) ,” </w:t>
      </w:r>
      <w:r w:rsidRPr="00433113">
        <w:rPr>
          <w:rFonts w:ascii="Times New Roman" w:eastAsia="Times New Roman" w:hAnsi="Times New Roman" w:cs="Times New Roman"/>
          <w:iCs/>
          <w:color w:val="000000"/>
          <w:sz w:val="20"/>
        </w:rPr>
        <w:t>JAP: Jurnal Administrasi Publik (Mahasiswa Brawijaya)</w:t>
      </w:r>
      <w:r w:rsidRPr="00433113">
        <w:rPr>
          <w:rFonts w:ascii="Times New Roman" w:eastAsia="Times New Roman" w:hAnsi="Times New Roman" w:cs="Times New Roman"/>
          <w:color w:val="000000"/>
          <w:sz w:val="20"/>
        </w:rPr>
        <w:t>, vol. Volume 2, Nomor 1, pp. 154–160, 2014.</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[7]</w:t>
      </w:r>
      <w:r w:rsidRPr="00433113">
        <w:rPr>
          <w:rFonts w:ascii="Times New Roman" w:eastAsia="Times New Roman" w:hAnsi="Times New Roman" w:cs="Times New Roman"/>
          <w:color w:val="000000"/>
          <w:sz w:val="20"/>
        </w:rPr>
        <w:tab/>
        <w:t xml:space="preserve">L. Fitriani, M. Ali, and L. H. Maniza, “Efektivitas Strategi Pemberdayaan Usaha Mikro Kecil Dan Menengah (UMKM) Dimasa Pandemi Covid-19 Tahun 2020 Pada Dinas Koperasi Dan UKM Povinsi NTB,” </w:t>
      </w:r>
      <w:r w:rsidRPr="00433113">
        <w:rPr>
          <w:rFonts w:ascii="Times New Roman" w:eastAsia="Times New Roman" w:hAnsi="Times New Roman" w:cs="Times New Roman"/>
          <w:iCs/>
          <w:color w:val="000000"/>
          <w:sz w:val="20"/>
        </w:rPr>
        <w:t xml:space="preserve">Jurnal of Applied Business and Banking (JABB) </w:t>
      </w:r>
      <w:r w:rsidRPr="00433113">
        <w:rPr>
          <w:rFonts w:ascii="Times New Roman" w:eastAsia="Times New Roman" w:hAnsi="Times New Roman" w:cs="Times New Roman"/>
          <w:color w:val="000000"/>
          <w:sz w:val="20"/>
        </w:rPr>
        <w:t>, vol. Volume 2, Nomor 1, pp. 46–65, Mar. 2021.</w:t>
      </w:r>
    </w:p>
    <w:p w:rsidR="00433113" w:rsidRPr="00433113" w:rsidRDefault="00433113" w:rsidP="00433113">
      <w:pPr>
        <w:tabs>
          <w:tab w:val="left" w:pos="720"/>
          <w:tab w:val="left" w:pos="1440"/>
          <w:tab w:val="left" w:pos="2160"/>
          <w:tab w:val="left" w:pos="2880"/>
          <w:tab w:val="left" w:pos="3600"/>
          <w:tab w:val="left" w:pos="4320"/>
          <w:tab w:val="left" w:pos="5040"/>
          <w:tab w:val="left" w:pos="5760"/>
          <w:tab w:val="left" w:pos="6480"/>
          <w:tab w:val="left" w:pos="7290"/>
        </w:tabs>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[8]</w:t>
      </w:r>
      <w:r w:rsidRPr="00433113">
        <w:rPr>
          <w:rFonts w:ascii="Times New Roman" w:eastAsia="Times New Roman" w:hAnsi="Times New Roman" w:cs="Times New Roman"/>
          <w:color w:val="000000"/>
          <w:sz w:val="20"/>
        </w:rPr>
        <w:tab/>
        <w:t xml:space="preserve">Sugiyono, </w:t>
      </w:r>
      <w:r w:rsidRPr="00433113">
        <w:rPr>
          <w:rFonts w:ascii="Times New Roman" w:eastAsia="Times New Roman" w:hAnsi="Times New Roman" w:cs="Times New Roman"/>
          <w:iCs/>
          <w:color w:val="000000"/>
          <w:sz w:val="20"/>
        </w:rPr>
        <w:t>Metode Penelitian Kuantitatif Kualitatif R&amp;D</w:t>
      </w:r>
      <w:r w:rsidRPr="00433113">
        <w:rPr>
          <w:rFonts w:ascii="Times New Roman" w:eastAsia="Times New Roman" w:hAnsi="Times New Roman" w:cs="Times New Roman"/>
          <w:color w:val="000000"/>
          <w:sz w:val="20"/>
        </w:rPr>
        <w:t>. Bandung: Alfabeta, 2016.</w:t>
      </w:r>
      <w:r w:rsidRPr="00433113">
        <w:rPr>
          <w:rFonts w:ascii="Times New Roman" w:eastAsia="Times New Roman" w:hAnsi="Times New Roman" w:cs="Times New Roman"/>
          <w:color w:val="000000"/>
          <w:sz w:val="20"/>
        </w:rPr>
        <w:tab/>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[9]</w:t>
      </w:r>
      <w:r w:rsidRPr="00433113">
        <w:rPr>
          <w:rFonts w:ascii="Times New Roman" w:eastAsia="Times New Roman" w:hAnsi="Times New Roman" w:cs="Times New Roman"/>
          <w:color w:val="000000"/>
          <w:sz w:val="20"/>
        </w:rPr>
        <w:tab/>
        <w:t xml:space="preserve">M. S. P. Hasibuan, </w:t>
      </w:r>
      <w:r w:rsidRPr="00433113">
        <w:rPr>
          <w:rFonts w:ascii="Times New Roman" w:eastAsia="Times New Roman" w:hAnsi="Times New Roman" w:cs="Times New Roman"/>
          <w:iCs/>
          <w:color w:val="000000"/>
          <w:sz w:val="20"/>
        </w:rPr>
        <w:t xml:space="preserve">Manajemen Sumber Daya Manusia </w:t>
      </w:r>
      <w:proofErr w:type="gramStart"/>
      <w:r w:rsidRPr="00433113">
        <w:rPr>
          <w:rFonts w:ascii="Times New Roman" w:eastAsia="Times New Roman" w:hAnsi="Times New Roman" w:cs="Times New Roman"/>
          <w:iCs/>
          <w:color w:val="000000"/>
          <w:sz w:val="20"/>
        </w:rPr>
        <w:t xml:space="preserve">Perusahaan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w:t>
      </w:r>
      <w:proofErr w:type="gramStart"/>
      <w:r w:rsidRPr="00433113">
        <w:rPr>
          <w:rFonts w:ascii="Times New Roman" w:eastAsia="Times New Roman" w:hAnsi="Times New Roman" w:cs="Times New Roman"/>
          <w:color w:val="000000"/>
          <w:sz w:val="20"/>
        </w:rPr>
        <w:t>Bandung :</w:t>
      </w:r>
      <w:proofErr w:type="gramEnd"/>
      <w:r w:rsidRPr="00433113">
        <w:rPr>
          <w:rFonts w:ascii="Times New Roman" w:eastAsia="Times New Roman" w:hAnsi="Times New Roman" w:cs="Times New Roman"/>
          <w:color w:val="000000"/>
          <w:sz w:val="20"/>
        </w:rPr>
        <w:t xml:space="preserve"> PT. Bumi Aksa , 2007.</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[10]</w:t>
      </w:r>
      <w:r w:rsidRPr="00433113">
        <w:rPr>
          <w:rFonts w:ascii="Times New Roman" w:eastAsia="Times New Roman" w:hAnsi="Times New Roman" w:cs="Times New Roman"/>
          <w:color w:val="000000"/>
          <w:sz w:val="20"/>
        </w:rPr>
        <w:tab/>
        <w:t xml:space="preserve">N. Hadari, </w:t>
      </w:r>
      <w:r w:rsidRPr="00433113">
        <w:rPr>
          <w:rFonts w:ascii="Times New Roman" w:eastAsia="Times New Roman" w:hAnsi="Times New Roman" w:cs="Times New Roman"/>
          <w:iCs/>
          <w:color w:val="000000"/>
          <w:sz w:val="20"/>
        </w:rPr>
        <w:t xml:space="preserve">Perncanaan Sumber Daya </w:t>
      </w:r>
      <w:proofErr w:type="gramStart"/>
      <w:r w:rsidRPr="00433113">
        <w:rPr>
          <w:rFonts w:ascii="Times New Roman" w:eastAsia="Times New Roman" w:hAnsi="Times New Roman" w:cs="Times New Roman"/>
          <w:iCs/>
          <w:color w:val="000000"/>
          <w:sz w:val="20"/>
        </w:rPr>
        <w:t xml:space="preserve">Manusia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w:t>
      </w:r>
      <w:proofErr w:type="gramStart"/>
      <w:r w:rsidRPr="00433113">
        <w:rPr>
          <w:rFonts w:ascii="Times New Roman" w:eastAsia="Times New Roman" w:hAnsi="Times New Roman" w:cs="Times New Roman"/>
          <w:color w:val="000000"/>
          <w:sz w:val="20"/>
        </w:rPr>
        <w:t>Yogyakarta :</w:t>
      </w:r>
      <w:proofErr w:type="gramEnd"/>
      <w:r w:rsidRPr="00433113">
        <w:rPr>
          <w:rFonts w:ascii="Times New Roman" w:eastAsia="Times New Roman" w:hAnsi="Times New Roman" w:cs="Times New Roman"/>
          <w:color w:val="000000"/>
          <w:sz w:val="20"/>
        </w:rPr>
        <w:t xml:space="preserve"> Gajah Mada University Press, 2008.</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[11]</w:t>
      </w:r>
      <w:r w:rsidRPr="00433113">
        <w:rPr>
          <w:rFonts w:ascii="Times New Roman" w:eastAsia="Times New Roman" w:hAnsi="Times New Roman" w:cs="Times New Roman"/>
          <w:color w:val="000000"/>
          <w:sz w:val="20"/>
        </w:rPr>
        <w:tab/>
        <w:t xml:space="preserve">L. E. Masengi Evi Elvira, </w:t>
      </w:r>
      <w:r w:rsidRPr="00433113">
        <w:rPr>
          <w:rFonts w:ascii="Times New Roman" w:eastAsia="Times New Roman" w:hAnsi="Times New Roman" w:cs="Times New Roman"/>
          <w:iCs/>
          <w:color w:val="000000"/>
          <w:sz w:val="20"/>
        </w:rPr>
        <w:t>Asas - Asas Manajemen</w:t>
      </w:r>
      <w:r w:rsidRPr="00433113">
        <w:rPr>
          <w:rFonts w:ascii="Times New Roman" w:eastAsia="Times New Roman" w:hAnsi="Times New Roman" w:cs="Times New Roman"/>
          <w:color w:val="000000"/>
          <w:sz w:val="20"/>
        </w:rPr>
        <w:t xml:space="preserve">. </w:t>
      </w:r>
      <w:proofErr w:type="gramStart"/>
      <w:r w:rsidRPr="00433113">
        <w:rPr>
          <w:rFonts w:ascii="Times New Roman" w:eastAsia="Times New Roman" w:hAnsi="Times New Roman" w:cs="Times New Roman"/>
          <w:color w:val="000000"/>
          <w:sz w:val="20"/>
        </w:rPr>
        <w:t>malang</w:t>
      </w:r>
      <w:proofErr w:type="gramEnd"/>
      <w:r w:rsidRPr="00433113">
        <w:rPr>
          <w:rFonts w:ascii="Times New Roman" w:eastAsia="Times New Roman" w:hAnsi="Times New Roman" w:cs="Times New Roman"/>
          <w:color w:val="000000"/>
          <w:sz w:val="20"/>
        </w:rPr>
        <w:t>: wineka media, 2019.</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[12]</w:t>
      </w:r>
      <w:r w:rsidRPr="00433113">
        <w:rPr>
          <w:rFonts w:ascii="Times New Roman" w:eastAsia="Times New Roman" w:hAnsi="Times New Roman" w:cs="Times New Roman"/>
          <w:color w:val="000000"/>
          <w:sz w:val="20"/>
        </w:rPr>
        <w:tab/>
        <w:t xml:space="preserve">Lumingkewas dan Masengi, </w:t>
      </w:r>
      <w:r w:rsidRPr="00433113">
        <w:rPr>
          <w:rFonts w:ascii="Times New Roman" w:eastAsia="Times New Roman" w:hAnsi="Times New Roman" w:cs="Times New Roman"/>
          <w:iCs/>
          <w:color w:val="000000"/>
          <w:sz w:val="20"/>
        </w:rPr>
        <w:t xml:space="preserve">Pengantar Administrasi </w:t>
      </w:r>
      <w:proofErr w:type="gramStart"/>
      <w:r w:rsidRPr="00433113">
        <w:rPr>
          <w:rFonts w:ascii="Times New Roman" w:eastAsia="Times New Roman" w:hAnsi="Times New Roman" w:cs="Times New Roman"/>
          <w:iCs/>
          <w:color w:val="000000"/>
          <w:sz w:val="20"/>
        </w:rPr>
        <w:t xml:space="preserve">Publik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w:t>
      </w:r>
      <w:proofErr w:type="gramStart"/>
      <w:r w:rsidRPr="00433113">
        <w:rPr>
          <w:rFonts w:ascii="Times New Roman" w:eastAsia="Times New Roman" w:hAnsi="Times New Roman" w:cs="Times New Roman"/>
          <w:color w:val="000000"/>
          <w:sz w:val="20"/>
        </w:rPr>
        <w:t>Bandung :</w:t>
      </w:r>
      <w:proofErr w:type="gramEnd"/>
      <w:r w:rsidRPr="00433113">
        <w:rPr>
          <w:rFonts w:ascii="Times New Roman" w:eastAsia="Times New Roman" w:hAnsi="Times New Roman" w:cs="Times New Roman"/>
          <w:color w:val="000000"/>
          <w:sz w:val="20"/>
        </w:rPr>
        <w:t xml:space="preserve"> Bumi Aksara , 2019.</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[13]</w:t>
      </w:r>
      <w:r w:rsidRPr="00433113">
        <w:rPr>
          <w:rFonts w:ascii="Times New Roman" w:eastAsia="Times New Roman" w:hAnsi="Times New Roman" w:cs="Times New Roman"/>
          <w:color w:val="000000"/>
          <w:sz w:val="20"/>
        </w:rPr>
        <w:tab/>
        <w:t xml:space="preserve">E. Satispi, </w:t>
      </w:r>
      <w:r w:rsidRPr="00433113">
        <w:rPr>
          <w:rFonts w:ascii="Times New Roman" w:eastAsia="Times New Roman" w:hAnsi="Times New Roman" w:cs="Times New Roman"/>
          <w:iCs/>
          <w:color w:val="000000"/>
          <w:sz w:val="20"/>
        </w:rPr>
        <w:t xml:space="preserve">Teori Dan Perkembangan Menejemen Pelayanan </w:t>
      </w:r>
      <w:proofErr w:type="gramStart"/>
      <w:r w:rsidRPr="00433113">
        <w:rPr>
          <w:rFonts w:ascii="Times New Roman" w:eastAsia="Times New Roman" w:hAnsi="Times New Roman" w:cs="Times New Roman"/>
          <w:iCs/>
          <w:color w:val="000000"/>
          <w:sz w:val="20"/>
        </w:rPr>
        <w:t xml:space="preserve">Publik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w:t>
      </w:r>
      <w:proofErr w:type="gramStart"/>
      <w:r w:rsidRPr="00433113">
        <w:rPr>
          <w:rFonts w:ascii="Times New Roman" w:eastAsia="Times New Roman" w:hAnsi="Times New Roman" w:cs="Times New Roman"/>
          <w:color w:val="000000"/>
          <w:sz w:val="20"/>
        </w:rPr>
        <w:t>UMJ Press, 2022.</w:t>
      </w:r>
      <w:proofErr w:type="gramEnd"/>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[14]</w:t>
      </w:r>
      <w:r w:rsidRPr="00433113">
        <w:rPr>
          <w:rFonts w:ascii="Times New Roman" w:eastAsia="Times New Roman" w:hAnsi="Times New Roman" w:cs="Times New Roman"/>
          <w:color w:val="000000"/>
          <w:sz w:val="20"/>
        </w:rPr>
        <w:tab/>
        <w:t xml:space="preserve">R. Pusut, M. Kimbal, and M. Mamentu, “Pebangunan Berbasis Pemberdayaan Masyarakat Di Desa Pasir Putih Kecamatan Pamona Selatan Kabupaten Poso,” </w:t>
      </w:r>
      <w:r w:rsidRPr="00433113">
        <w:rPr>
          <w:rFonts w:ascii="Times New Roman" w:eastAsia="Times New Roman" w:hAnsi="Times New Roman" w:cs="Times New Roman"/>
          <w:iCs/>
          <w:color w:val="000000"/>
          <w:sz w:val="20"/>
        </w:rPr>
        <w:t xml:space="preserve">Jurnal </w:t>
      </w:r>
      <w:proofErr w:type="gramStart"/>
      <w:r w:rsidRPr="00433113">
        <w:rPr>
          <w:rFonts w:ascii="Times New Roman" w:eastAsia="Times New Roman" w:hAnsi="Times New Roman" w:cs="Times New Roman"/>
          <w:iCs/>
          <w:color w:val="000000"/>
          <w:sz w:val="20"/>
        </w:rPr>
        <w:t xml:space="preserve">Eksekutif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vol. Volume 2, Nomor 2, 2017.</w:t>
      </w:r>
    </w:p>
    <w:p w:rsidR="00433113" w:rsidRPr="00433113" w:rsidRDefault="00433113" w:rsidP="00433113">
      <w:pPr>
        <w:autoSpaceDE w:val="0"/>
        <w:autoSpaceDN w:val="0"/>
        <w:ind w:hanging="640"/>
        <w:jc w:val="both"/>
        <w:rPr>
          <w:rFonts w:ascii="Times New Roman" w:eastAsia="Times New Roman" w:hAnsi="Times New Roman" w:cs="Times New Roman"/>
          <w:color w:val="000000"/>
          <w:sz w:val="20"/>
        </w:rPr>
      </w:pPr>
      <w:r w:rsidRPr="00433113">
        <w:rPr>
          <w:rFonts w:ascii="Times New Roman" w:eastAsia="Times New Roman" w:hAnsi="Times New Roman" w:cs="Times New Roman"/>
          <w:color w:val="000000"/>
          <w:sz w:val="20"/>
        </w:rPr>
        <w:t>[15]</w:t>
      </w:r>
      <w:r w:rsidRPr="00433113">
        <w:rPr>
          <w:rFonts w:ascii="Times New Roman" w:eastAsia="Times New Roman" w:hAnsi="Times New Roman" w:cs="Times New Roman"/>
          <w:color w:val="000000"/>
          <w:sz w:val="20"/>
        </w:rPr>
        <w:tab/>
        <w:t xml:space="preserve">A. Fahrudin, </w:t>
      </w:r>
      <w:r w:rsidRPr="00433113">
        <w:rPr>
          <w:rFonts w:ascii="Times New Roman" w:eastAsia="Times New Roman" w:hAnsi="Times New Roman" w:cs="Times New Roman"/>
          <w:iCs/>
          <w:color w:val="000000"/>
          <w:sz w:val="20"/>
        </w:rPr>
        <w:t xml:space="preserve">Pengantar Kesejahteraan </w:t>
      </w:r>
      <w:proofErr w:type="gramStart"/>
      <w:r w:rsidRPr="00433113">
        <w:rPr>
          <w:rFonts w:ascii="Times New Roman" w:eastAsia="Times New Roman" w:hAnsi="Times New Roman" w:cs="Times New Roman"/>
          <w:iCs/>
          <w:color w:val="000000"/>
          <w:sz w:val="20"/>
        </w:rPr>
        <w:t xml:space="preserve">Sosial </w:t>
      </w:r>
      <w:r w:rsidRPr="00433113">
        <w:rPr>
          <w:rFonts w:ascii="Times New Roman" w:eastAsia="Times New Roman" w:hAnsi="Times New Roman" w:cs="Times New Roman"/>
          <w:color w:val="000000"/>
          <w:sz w:val="20"/>
        </w:rPr>
        <w:t>.</w:t>
      </w:r>
      <w:proofErr w:type="gramEnd"/>
      <w:r w:rsidRPr="00433113">
        <w:rPr>
          <w:rFonts w:ascii="Times New Roman" w:eastAsia="Times New Roman" w:hAnsi="Times New Roman" w:cs="Times New Roman"/>
          <w:color w:val="000000"/>
          <w:sz w:val="20"/>
        </w:rPr>
        <w:t xml:space="preserve"> </w:t>
      </w:r>
      <w:proofErr w:type="gramStart"/>
      <w:r w:rsidRPr="00433113">
        <w:rPr>
          <w:rFonts w:ascii="Times New Roman" w:eastAsia="Times New Roman" w:hAnsi="Times New Roman" w:cs="Times New Roman"/>
          <w:color w:val="000000"/>
          <w:sz w:val="20"/>
        </w:rPr>
        <w:t>Bandung :</w:t>
      </w:r>
      <w:proofErr w:type="gramEnd"/>
      <w:r w:rsidRPr="00433113">
        <w:rPr>
          <w:rFonts w:ascii="Times New Roman" w:eastAsia="Times New Roman" w:hAnsi="Times New Roman" w:cs="Times New Roman"/>
          <w:color w:val="000000"/>
          <w:sz w:val="20"/>
        </w:rPr>
        <w:t xml:space="preserve"> PT. Refika Aditama , 2012.</w:t>
      </w:r>
    </w:p>
    <w:p w:rsidR="001C232A" w:rsidRDefault="001C232A"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Default="0088044B" w:rsidP="00003BBB">
      <w:pPr>
        <w:widowControl w:val="0"/>
        <w:autoSpaceDE w:val="0"/>
        <w:autoSpaceDN w:val="0"/>
        <w:adjustRightInd w:val="0"/>
        <w:ind w:left="640" w:hanging="640"/>
      </w:pPr>
    </w:p>
    <w:p w:rsidR="0088044B" w:rsidRPr="001C232A" w:rsidRDefault="0088044B" w:rsidP="00003BBB">
      <w:pPr>
        <w:widowControl w:val="0"/>
        <w:autoSpaceDE w:val="0"/>
        <w:autoSpaceDN w:val="0"/>
        <w:adjustRightInd w:val="0"/>
        <w:ind w:left="640" w:hanging="640"/>
      </w:pPr>
      <w:r>
        <w:t>59</w:t>
      </w:r>
      <w:bookmarkStart w:id="1" w:name="_GoBack"/>
      <w:bookmarkEnd w:id="1"/>
    </w:p>
    <w:sectPr w:rsidR="0088044B" w:rsidRPr="001C232A" w:rsidSect="008E71D2">
      <w:type w:val="continuous"/>
      <w:pgSz w:w="11906" w:h="16838" w:code="9"/>
      <w:pgMar w:top="2268" w:right="1418" w:bottom="1531" w:left="1418" w:header="720" w:footer="720" w:gutter="0"/>
      <w:pgNumType w:start="1"/>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706" w:rsidRDefault="009E5706">
      <w:r>
        <w:separator/>
      </w:r>
    </w:p>
  </w:endnote>
  <w:endnote w:type="continuationSeparator" w:id="0">
    <w:p w:rsidR="009E5706" w:rsidRDefault="009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802312"/>
      <w:docPartObj>
        <w:docPartGallery w:val="Page Numbers (Bottom of Page)"/>
        <w:docPartUnique/>
      </w:docPartObj>
    </w:sdtPr>
    <w:sdtEndPr>
      <w:rPr>
        <w:noProof/>
      </w:rPr>
    </w:sdtEndPr>
    <w:sdtContent>
      <w:p w:rsidR="008F4CC6" w:rsidRDefault="008F4CC6">
        <w:pPr>
          <w:pStyle w:val="Footer"/>
          <w:jc w:val="center"/>
        </w:pPr>
        <w:r>
          <w:fldChar w:fldCharType="begin"/>
        </w:r>
        <w:r>
          <w:instrText xml:space="preserve"> PAGE   \* MERGEFORMAT </w:instrText>
        </w:r>
        <w:r>
          <w:fldChar w:fldCharType="separate"/>
        </w:r>
        <w:r w:rsidR="0088044B">
          <w:rPr>
            <w:noProof/>
          </w:rPr>
          <w:t>1</w:t>
        </w:r>
        <w:r>
          <w:rPr>
            <w:noProof/>
          </w:rPr>
          <w:fldChar w:fldCharType="end"/>
        </w:r>
      </w:p>
    </w:sdtContent>
  </w:sdt>
  <w:p w:rsidR="008F4CC6" w:rsidRDefault="008F4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706" w:rsidRDefault="009E5706">
      <w:r>
        <w:separator/>
      </w:r>
    </w:p>
  </w:footnote>
  <w:footnote w:type="continuationSeparator" w:id="0">
    <w:p w:rsidR="009E5706" w:rsidRDefault="009E5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37294"/>
    <w:multiLevelType w:val="hybridMultilevel"/>
    <w:tmpl w:val="EA427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A42EAC"/>
    <w:multiLevelType w:val="hybridMultilevel"/>
    <w:tmpl w:val="813EA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89603E"/>
    <w:multiLevelType w:val="multilevel"/>
    <w:tmpl w:val="0AB06E12"/>
    <w:lvl w:ilvl="0">
      <w:start w:val="1"/>
      <w:numFmt w:val="upperRoman"/>
      <w:pStyle w:val="Heading1"/>
      <w:lvlText w:val="%1."/>
      <w:lvlJc w:val="center"/>
      <w:pPr>
        <w:tabs>
          <w:tab w:val="num" w:pos="4613"/>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260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1591843"/>
    <w:multiLevelType w:val="multilevel"/>
    <w:tmpl w:val="180C0CD2"/>
    <w:lvl w:ilvl="0">
      <w:start w:val="1"/>
      <w:numFmt w:val="decimal"/>
      <w:lvlText w:val="%1."/>
      <w:lvlJc w:val="left"/>
      <w:pPr>
        <w:ind w:left="720" w:hanging="360"/>
      </w:pPr>
    </w:lvl>
    <w:lvl w:ilvl="1">
      <w:start w:val="1"/>
      <w:numFmt w:val="decimal"/>
      <w:pStyle w:val="SUBBAB3"/>
      <w:isLgl/>
      <w:lvlText w:val="%1.%2"/>
      <w:lvlJc w:val="left"/>
      <w:pPr>
        <w:ind w:left="63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5F"/>
    <w:rsid w:val="00003BBB"/>
    <w:rsid w:val="0002420C"/>
    <w:rsid w:val="00045FEA"/>
    <w:rsid w:val="0005027E"/>
    <w:rsid w:val="00050452"/>
    <w:rsid w:val="0006127A"/>
    <w:rsid w:val="00067753"/>
    <w:rsid w:val="00071D68"/>
    <w:rsid w:val="00075C00"/>
    <w:rsid w:val="00077E65"/>
    <w:rsid w:val="00085BA7"/>
    <w:rsid w:val="000A2391"/>
    <w:rsid w:val="000A7E57"/>
    <w:rsid w:val="000B7DD6"/>
    <w:rsid w:val="000C276E"/>
    <w:rsid w:val="000C38A4"/>
    <w:rsid w:val="000D1B40"/>
    <w:rsid w:val="000D56CA"/>
    <w:rsid w:val="001065F5"/>
    <w:rsid w:val="00106B4B"/>
    <w:rsid w:val="00110E90"/>
    <w:rsid w:val="00110FBC"/>
    <w:rsid w:val="001332F4"/>
    <w:rsid w:val="00135598"/>
    <w:rsid w:val="00155450"/>
    <w:rsid w:val="00156B2F"/>
    <w:rsid w:val="00162C23"/>
    <w:rsid w:val="00163566"/>
    <w:rsid w:val="00167C3D"/>
    <w:rsid w:val="00171820"/>
    <w:rsid w:val="00174A64"/>
    <w:rsid w:val="00174DB0"/>
    <w:rsid w:val="001752B3"/>
    <w:rsid w:val="001766DD"/>
    <w:rsid w:val="00177862"/>
    <w:rsid w:val="00182E07"/>
    <w:rsid w:val="00193BBE"/>
    <w:rsid w:val="00194EF6"/>
    <w:rsid w:val="001975F4"/>
    <w:rsid w:val="001A6561"/>
    <w:rsid w:val="001C232A"/>
    <w:rsid w:val="001C3D31"/>
    <w:rsid w:val="001C5A82"/>
    <w:rsid w:val="001D2073"/>
    <w:rsid w:val="001D499D"/>
    <w:rsid w:val="001D7550"/>
    <w:rsid w:val="001E35F5"/>
    <w:rsid w:val="001E553B"/>
    <w:rsid w:val="001F2D5A"/>
    <w:rsid w:val="001F5113"/>
    <w:rsid w:val="002025B6"/>
    <w:rsid w:val="00202ACE"/>
    <w:rsid w:val="0020783B"/>
    <w:rsid w:val="00213970"/>
    <w:rsid w:val="00220D29"/>
    <w:rsid w:val="00223AA6"/>
    <w:rsid w:val="002256D6"/>
    <w:rsid w:val="002300D6"/>
    <w:rsid w:val="002479CA"/>
    <w:rsid w:val="00247A79"/>
    <w:rsid w:val="00252990"/>
    <w:rsid w:val="00257BAF"/>
    <w:rsid w:val="002639BA"/>
    <w:rsid w:val="00264B26"/>
    <w:rsid w:val="002778FF"/>
    <w:rsid w:val="00280A53"/>
    <w:rsid w:val="00297300"/>
    <w:rsid w:val="002A2DFE"/>
    <w:rsid w:val="002B7B32"/>
    <w:rsid w:val="002C5300"/>
    <w:rsid w:val="002C57EA"/>
    <w:rsid w:val="002D23DE"/>
    <w:rsid w:val="002D4079"/>
    <w:rsid w:val="002D422A"/>
    <w:rsid w:val="002E283A"/>
    <w:rsid w:val="002F3CCF"/>
    <w:rsid w:val="00303145"/>
    <w:rsid w:val="00312BE6"/>
    <w:rsid w:val="003139F2"/>
    <w:rsid w:val="00320C1C"/>
    <w:rsid w:val="00340AF3"/>
    <w:rsid w:val="00344CC0"/>
    <w:rsid w:val="00347935"/>
    <w:rsid w:val="0035139A"/>
    <w:rsid w:val="00351F37"/>
    <w:rsid w:val="0035299E"/>
    <w:rsid w:val="00352FC6"/>
    <w:rsid w:val="003578BB"/>
    <w:rsid w:val="003678F3"/>
    <w:rsid w:val="0037548D"/>
    <w:rsid w:val="0037566A"/>
    <w:rsid w:val="00386078"/>
    <w:rsid w:val="0038661A"/>
    <w:rsid w:val="003A064C"/>
    <w:rsid w:val="003A5B2A"/>
    <w:rsid w:val="003A6A29"/>
    <w:rsid w:val="003C793F"/>
    <w:rsid w:val="003E1A3E"/>
    <w:rsid w:val="003E557D"/>
    <w:rsid w:val="003E61F7"/>
    <w:rsid w:val="003E6582"/>
    <w:rsid w:val="003F5C05"/>
    <w:rsid w:val="00404902"/>
    <w:rsid w:val="00406845"/>
    <w:rsid w:val="00422442"/>
    <w:rsid w:val="00432566"/>
    <w:rsid w:val="00433113"/>
    <w:rsid w:val="004335EC"/>
    <w:rsid w:val="00440B79"/>
    <w:rsid w:val="00443D51"/>
    <w:rsid w:val="00452040"/>
    <w:rsid w:val="004543B8"/>
    <w:rsid w:val="00476495"/>
    <w:rsid w:val="00484900"/>
    <w:rsid w:val="00486AC8"/>
    <w:rsid w:val="00493C4E"/>
    <w:rsid w:val="004A4B0B"/>
    <w:rsid w:val="004A5DF9"/>
    <w:rsid w:val="004A7011"/>
    <w:rsid w:val="004A7C9F"/>
    <w:rsid w:val="004B2191"/>
    <w:rsid w:val="004B326B"/>
    <w:rsid w:val="004B5B5B"/>
    <w:rsid w:val="004C3D04"/>
    <w:rsid w:val="004C4A14"/>
    <w:rsid w:val="004E10A1"/>
    <w:rsid w:val="004E746B"/>
    <w:rsid w:val="004F59DB"/>
    <w:rsid w:val="005071BA"/>
    <w:rsid w:val="00512520"/>
    <w:rsid w:val="00521C67"/>
    <w:rsid w:val="0052484C"/>
    <w:rsid w:val="00525C8F"/>
    <w:rsid w:val="005266DD"/>
    <w:rsid w:val="00534E5A"/>
    <w:rsid w:val="00537570"/>
    <w:rsid w:val="00541347"/>
    <w:rsid w:val="0054607B"/>
    <w:rsid w:val="00557D7B"/>
    <w:rsid w:val="00564948"/>
    <w:rsid w:val="00564DF5"/>
    <w:rsid w:val="00575694"/>
    <w:rsid w:val="005869A8"/>
    <w:rsid w:val="00586DE2"/>
    <w:rsid w:val="00591CE1"/>
    <w:rsid w:val="00596003"/>
    <w:rsid w:val="005A3E5D"/>
    <w:rsid w:val="005A76D3"/>
    <w:rsid w:val="005B1940"/>
    <w:rsid w:val="005B737E"/>
    <w:rsid w:val="005B7D7F"/>
    <w:rsid w:val="005C5286"/>
    <w:rsid w:val="005E31C9"/>
    <w:rsid w:val="005E4839"/>
    <w:rsid w:val="005E5B41"/>
    <w:rsid w:val="005F5492"/>
    <w:rsid w:val="005F72D0"/>
    <w:rsid w:val="006176A5"/>
    <w:rsid w:val="00623FD0"/>
    <w:rsid w:val="00625D73"/>
    <w:rsid w:val="00634911"/>
    <w:rsid w:val="00636E26"/>
    <w:rsid w:val="00643EFC"/>
    <w:rsid w:val="006448FA"/>
    <w:rsid w:val="00655080"/>
    <w:rsid w:val="0066106C"/>
    <w:rsid w:val="00661E72"/>
    <w:rsid w:val="00664CB4"/>
    <w:rsid w:val="006679A9"/>
    <w:rsid w:val="00667A8E"/>
    <w:rsid w:val="0067370D"/>
    <w:rsid w:val="00674D44"/>
    <w:rsid w:val="006759F5"/>
    <w:rsid w:val="00695A25"/>
    <w:rsid w:val="006A2269"/>
    <w:rsid w:val="006A5927"/>
    <w:rsid w:val="006A7263"/>
    <w:rsid w:val="006B144D"/>
    <w:rsid w:val="006D58D3"/>
    <w:rsid w:val="006D65B5"/>
    <w:rsid w:val="006D6927"/>
    <w:rsid w:val="006E32B6"/>
    <w:rsid w:val="006E780C"/>
    <w:rsid w:val="006E7F72"/>
    <w:rsid w:val="00710370"/>
    <w:rsid w:val="00715842"/>
    <w:rsid w:val="0071595A"/>
    <w:rsid w:val="00723480"/>
    <w:rsid w:val="007252C0"/>
    <w:rsid w:val="007437D0"/>
    <w:rsid w:val="00743BE7"/>
    <w:rsid w:val="00744E53"/>
    <w:rsid w:val="00754F9C"/>
    <w:rsid w:val="0076071A"/>
    <w:rsid w:val="00773C4D"/>
    <w:rsid w:val="0078247C"/>
    <w:rsid w:val="007A2225"/>
    <w:rsid w:val="007A279B"/>
    <w:rsid w:val="007A7463"/>
    <w:rsid w:val="007B1333"/>
    <w:rsid w:val="007B55CD"/>
    <w:rsid w:val="007B6625"/>
    <w:rsid w:val="007C6943"/>
    <w:rsid w:val="007E7588"/>
    <w:rsid w:val="007F558D"/>
    <w:rsid w:val="007F7375"/>
    <w:rsid w:val="008014E2"/>
    <w:rsid w:val="00801AC0"/>
    <w:rsid w:val="00832055"/>
    <w:rsid w:val="008344CB"/>
    <w:rsid w:val="00836FEA"/>
    <w:rsid w:val="00841644"/>
    <w:rsid w:val="00843326"/>
    <w:rsid w:val="00844C8D"/>
    <w:rsid w:val="00847E29"/>
    <w:rsid w:val="00855C3C"/>
    <w:rsid w:val="008614BF"/>
    <w:rsid w:val="00865FC9"/>
    <w:rsid w:val="0088044B"/>
    <w:rsid w:val="00883C16"/>
    <w:rsid w:val="00885915"/>
    <w:rsid w:val="008A04A8"/>
    <w:rsid w:val="008A426E"/>
    <w:rsid w:val="008A445B"/>
    <w:rsid w:val="008B0968"/>
    <w:rsid w:val="008B66A6"/>
    <w:rsid w:val="008D2FF4"/>
    <w:rsid w:val="008D7A4B"/>
    <w:rsid w:val="008E069D"/>
    <w:rsid w:val="008E71D2"/>
    <w:rsid w:val="008F4CC6"/>
    <w:rsid w:val="008F6FB0"/>
    <w:rsid w:val="00907B1C"/>
    <w:rsid w:val="0091271B"/>
    <w:rsid w:val="00914074"/>
    <w:rsid w:val="00914877"/>
    <w:rsid w:val="00925FD5"/>
    <w:rsid w:val="00932456"/>
    <w:rsid w:val="00942D58"/>
    <w:rsid w:val="009435AD"/>
    <w:rsid w:val="00943FBA"/>
    <w:rsid w:val="0094740C"/>
    <w:rsid w:val="009511EA"/>
    <w:rsid w:val="00952383"/>
    <w:rsid w:val="00957D25"/>
    <w:rsid w:val="00960021"/>
    <w:rsid w:val="00960A2A"/>
    <w:rsid w:val="00983B4D"/>
    <w:rsid w:val="00994CF3"/>
    <w:rsid w:val="009A4D22"/>
    <w:rsid w:val="009A639A"/>
    <w:rsid w:val="009B6B2E"/>
    <w:rsid w:val="009C3C6F"/>
    <w:rsid w:val="009C7E38"/>
    <w:rsid w:val="009D6A92"/>
    <w:rsid w:val="009E4E7A"/>
    <w:rsid w:val="009E5706"/>
    <w:rsid w:val="00A04FA1"/>
    <w:rsid w:val="00A06F91"/>
    <w:rsid w:val="00A15799"/>
    <w:rsid w:val="00A15835"/>
    <w:rsid w:val="00A264C7"/>
    <w:rsid w:val="00A357F4"/>
    <w:rsid w:val="00A40F2B"/>
    <w:rsid w:val="00A57AB6"/>
    <w:rsid w:val="00A63457"/>
    <w:rsid w:val="00A64743"/>
    <w:rsid w:val="00A662CA"/>
    <w:rsid w:val="00A67875"/>
    <w:rsid w:val="00A71991"/>
    <w:rsid w:val="00A7216A"/>
    <w:rsid w:val="00A72BE7"/>
    <w:rsid w:val="00AA247B"/>
    <w:rsid w:val="00AA4122"/>
    <w:rsid w:val="00AA648C"/>
    <w:rsid w:val="00AA7BDB"/>
    <w:rsid w:val="00AD6347"/>
    <w:rsid w:val="00AE1C68"/>
    <w:rsid w:val="00AE3FE7"/>
    <w:rsid w:val="00AE5230"/>
    <w:rsid w:val="00B1233E"/>
    <w:rsid w:val="00B227D0"/>
    <w:rsid w:val="00B2307A"/>
    <w:rsid w:val="00B3075A"/>
    <w:rsid w:val="00B45232"/>
    <w:rsid w:val="00B529B2"/>
    <w:rsid w:val="00B67F31"/>
    <w:rsid w:val="00B942B0"/>
    <w:rsid w:val="00BA6B0D"/>
    <w:rsid w:val="00BA7E69"/>
    <w:rsid w:val="00BB2FE9"/>
    <w:rsid w:val="00BB43C0"/>
    <w:rsid w:val="00BC1252"/>
    <w:rsid w:val="00BC6DF7"/>
    <w:rsid w:val="00BC743C"/>
    <w:rsid w:val="00BE2671"/>
    <w:rsid w:val="00BE3101"/>
    <w:rsid w:val="00BF249C"/>
    <w:rsid w:val="00BF5862"/>
    <w:rsid w:val="00C003B9"/>
    <w:rsid w:val="00C006C3"/>
    <w:rsid w:val="00C03A7F"/>
    <w:rsid w:val="00C1279E"/>
    <w:rsid w:val="00C133BA"/>
    <w:rsid w:val="00C25333"/>
    <w:rsid w:val="00C2672A"/>
    <w:rsid w:val="00C37377"/>
    <w:rsid w:val="00C427E0"/>
    <w:rsid w:val="00C47C52"/>
    <w:rsid w:val="00C6207D"/>
    <w:rsid w:val="00C63FF3"/>
    <w:rsid w:val="00C73793"/>
    <w:rsid w:val="00C774EC"/>
    <w:rsid w:val="00C8324F"/>
    <w:rsid w:val="00C84D16"/>
    <w:rsid w:val="00C87C48"/>
    <w:rsid w:val="00C95E27"/>
    <w:rsid w:val="00C972BB"/>
    <w:rsid w:val="00CB467E"/>
    <w:rsid w:val="00CB4923"/>
    <w:rsid w:val="00CB4BBF"/>
    <w:rsid w:val="00CB7E1F"/>
    <w:rsid w:val="00CC08CE"/>
    <w:rsid w:val="00CD2394"/>
    <w:rsid w:val="00CD4456"/>
    <w:rsid w:val="00CD48D6"/>
    <w:rsid w:val="00CE0A42"/>
    <w:rsid w:val="00CF1976"/>
    <w:rsid w:val="00D03216"/>
    <w:rsid w:val="00D047B8"/>
    <w:rsid w:val="00D04DFA"/>
    <w:rsid w:val="00D0537F"/>
    <w:rsid w:val="00D115BD"/>
    <w:rsid w:val="00D14CC5"/>
    <w:rsid w:val="00D277AF"/>
    <w:rsid w:val="00D34338"/>
    <w:rsid w:val="00D41C3B"/>
    <w:rsid w:val="00D42905"/>
    <w:rsid w:val="00D525E9"/>
    <w:rsid w:val="00D60482"/>
    <w:rsid w:val="00D64A2B"/>
    <w:rsid w:val="00D66634"/>
    <w:rsid w:val="00D66F31"/>
    <w:rsid w:val="00D711E5"/>
    <w:rsid w:val="00D72E22"/>
    <w:rsid w:val="00D77416"/>
    <w:rsid w:val="00D77B23"/>
    <w:rsid w:val="00D84B7E"/>
    <w:rsid w:val="00D87048"/>
    <w:rsid w:val="00D95DD0"/>
    <w:rsid w:val="00DA53DF"/>
    <w:rsid w:val="00DB2CAF"/>
    <w:rsid w:val="00DB431A"/>
    <w:rsid w:val="00DC0C21"/>
    <w:rsid w:val="00DC28EC"/>
    <w:rsid w:val="00DC7B4E"/>
    <w:rsid w:val="00DD6E15"/>
    <w:rsid w:val="00DE079B"/>
    <w:rsid w:val="00E16A6A"/>
    <w:rsid w:val="00E32358"/>
    <w:rsid w:val="00E37D73"/>
    <w:rsid w:val="00E506D0"/>
    <w:rsid w:val="00E51D9F"/>
    <w:rsid w:val="00E73AA1"/>
    <w:rsid w:val="00E755AB"/>
    <w:rsid w:val="00E80E55"/>
    <w:rsid w:val="00E819BD"/>
    <w:rsid w:val="00E82BD9"/>
    <w:rsid w:val="00E85B7F"/>
    <w:rsid w:val="00E949C3"/>
    <w:rsid w:val="00EB0C78"/>
    <w:rsid w:val="00EB5038"/>
    <w:rsid w:val="00ED58A9"/>
    <w:rsid w:val="00EE573E"/>
    <w:rsid w:val="00EF6481"/>
    <w:rsid w:val="00F114A9"/>
    <w:rsid w:val="00F116D4"/>
    <w:rsid w:val="00F14340"/>
    <w:rsid w:val="00F275EE"/>
    <w:rsid w:val="00F27DF6"/>
    <w:rsid w:val="00F37ABD"/>
    <w:rsid w:val="00F45F0E"/>
    <w:rsid w:val="00F47B3C"/>
    <w:rsid w:val="00F631B2"/>
    <w:rsid w:val="00F660D5"/>
    <w:rsid w:val="00F66FF5"/>
    <w:rsid w:val="00FA13C3"/>
    <w:rsid w:val="00FA59DB"/>
    <w:rsid w:val="00FA775C"/>
    <w:rsid w:val="00FC3279"/>
    <w:rsid w:val="00FF41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4B"/>
  </w:style>
  <w:style w:type="paragraph" w:styleId="Heading1">
    <w:name w:val="heading 1"/>
    <w:basedOn w:val="Normal"/>
    <w:next w:val="Normal"/>
    <w:link w:val="Heading1Char"/>
    <w:uiPriority w:val="9"/>
    <w:qFormat/>
    <w:rsid w:val="00FF415F"/>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FF415F"/>
    <w:pPr>
      <w:keepNext/>
      <w:keepLines/>
      <w:numPr>
        <w:ilvl w:val="1"/>
        <w:numId w:val="1"/>
      </w:numPr>
      <w:tabs>
        <w:tab w:val="clear" w:pos="360"/>
        <w:tab w:val="num" w:pos="288"/>
      </w:tabs>
      <w:spacing w:before="120" w:after="60"/>
      <w:outlineLvl w:val="1"/>
    </w:pPr>
    <w:rPr>
      <w:i/>
      <w:iCs/>
      <w:noProof/>
    </w:rPr>
  </w:style>
  <w:style w:type="paragraph" w:styleId="Heading3">
    <w:name w:val="heading 3"/>
    <w:basedOn w:val="Normal"/>
    <w:next w:val="Normal"/>
    <w:link w:val="Heading3Char"/>
    <w:uiPriority w:val="9"/>
    <w:qFormat/>
    <w:rsid w:val="00FF415F"/>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uiPriority w:val="9"/>
    <w:qFormat/>
    <w:rsid w:val="00FF415F"/>
    <w:pPr>
      <w:numPr>
        <w:ilvl w:val="3"/>
        <w:numId w:val="1"/>
      </w:numPr>
      <w:tabs>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FF415F"/>
    <w:pPr>
      <w:tabs>
        <w:tab w:val="left" w:pos="360"/>
      </w:tabs>
      <w:spacing w:before="160" w:after="80"/>
      <w:outlineLvl w:val="4"/>
    </w:pPr>
    <w:rPr>
      <w:smallCaps/>
      <w:noProof/>
    </w:rPr>
  </w:style>
  <w:style w:type="character" w:default="1" w:styleId="DefaultParagraphFont">
    <w:name w:val="Default Paragraph Font"/>
    <w:uiPriority w:val="1"/>
    <w:semiHidden/>
    <w:unhideWhenUsed/>
    <w:rsid w:val="008804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044B"/>
  </w:style>
  <w:style w:type="character" w:customStyle="1" w:styleId="Heading1Char">
    <w:name w:val="Heading 1 Char"/>
    <w:basedOn w:val="DefaultParagraphFont"/>
    <w:link w:val="Heading1"/>
    <w:uiPriority w:val="9"/>
    <w:rsid w:val="00FF415F"/>
    <w:rPr>
      <w:smallCaps/>
      <w:noProof/>
      <w:lang w:val="en-GB"/>
    </w:rPr>
  </w:style>
  <w:style w:type="character" w:customStyle="1" w:styleId="Heading2Char">
    <w:name w:val="Heading 2 Char"/>
    <w:basedOn w:val="DefaultParagraphFont"/>
    <w:link w:val="Heading2"/>
    <w:uiPriority w:val="9"/>
    <w:rsid w:val="00FF415F"/>
    <w:rPr>
      <w:i/>
      <w:iCs/>
      <w:noProof/>
      <w:lang w:val="en-GB"/>
    </w:rPr>
  </w:style>
  <w:style w:type="character" w:customStyle="1" w:styleId="Heading3Char">
    <w:name w:val="Heading 3 Char"/>
    <w:basedOn w:val="DefaultParagraphFont"/>
    <w:link w:val="Heading3"/>
    <w:uiPriority w:val="9"/>
    <w:rsid w:val="00FF415F"/>
    <w:rPr>
      <w:i/>
      <w:iCs/>
      <w:noProof/>
      <w:lang w:val="en-GB"/>
    </w:rPr>
  </w:style>
  <w:style w:type="character" w:customStyle="1" w:styleId="Heading4Char">
    <w:name w:val="Heading 4 Char"/>
    <w:basedOn w:val="DefaultParagraphFont"/>
    <w:link w:val="Heading4"/>
    <w:uiPriority w:val="9"/>
    <w:rsid w:val="00FF415F"/>
    <w:rPr>
      <w:i/>
      <w:iCs/>
      <w:noProof/>
      <w:lang w:val="en-GB"/>
    </w:rPr>
  </w:style>
  <w:style w:type="character" w:customStyle="1" w:styleId="Heading5Char">
    <w:name w:val="Heading 5 Char"/>
    <w:basedOn w:val="DefaultParagraphFont"/>
    <w:link w:val="Heading5"/>
    <w:rsid w:val="00FF415F"/>
    <w:rPr>
      <w:rFonts w:ascii="Times New Roman" w:eastAsia="SimSun" w:hAnsi="Times New Roman" w:cs="Times New Roman"/>
      <w:smallCaps/>
      <w:noProof/>
      <w:sz w:val="20"/>
      <w:szCs w:val="20"/>
    </w:rPr>
  </w:style>
  <w:style w:type="paragraph" w:customStyle="1" w:styleId="Abstract">
    <w:name w:val="Abstract"/>
    <w:rsid w:val="00FF415F"/>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FF415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uiPriority w:val="1"/>
    <w:qFormat/>
    <w:rsid w:val="00FF415F"/>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uiPriority w:val="1"/>
    <w:rsid w:val="00FF415F"/>
    <w:rPr>
      <w:rFonts w:ascii="Times New Roman" w:eastAsia="SimSun" w:hAnsi="Times New Roman" w:cs="Times New Roman"/>
      <w:spacing w:val="-1"/>
      <w:sz w:val="20"/>
      <w:szCs w:val="20"/>
    </w:rPr>
  </w:style>
  <w:style w:type="paragraph" w:customStyle="1" w:styleId="papertitle">
    <w:name w:val="paper title"/>
    <w:rsid w:val="00FF415F"/>
    <w:pPr>
      <w:spacing w:after="120" w:line="240" w:lineRule="auto"/>
      <w:jc w:val="center"/>
    </w:pPr>
    <w:rPr>
      <w:rFonts w:ascii="Times New Roman" w:eastAsia="MS Mincho" w:hAnsi="Times New Roman" w:cs="Times New Roman"/>
      <w:noProof/>
      <w:sz w:val="48"/>
      <w:szCs w:val="48"/>
    </w:rPr>
  </w:style>
  <w:style w:type="character" w:styleId="Hyperlink">
    <w:name w:val="Hyperlink"/>
    <w:basedOn w:val="DefaultParagraphFont"/>
    <w:uiPriority w:val="99"/>
    <w:unhideWhenUsed/>
    <w:rsid w:val="00FF415F"/>
    <w:rPr>
      <w:color w:val="0000FF" w:themeColor="hyperlink"/>
      <w:u w:val="single"/>
    </w:rPr>
  </w:style>
  <w:style w:type="paragraph" w:styleId="ListParagraph">
    <w:name w:val="List Paragraph"/>
    <w:aliases w:val="Body Text Char1,Char Char2,List Paragraph2,List Paragraph1,skripsi,list paragraph,kepala,Body of text,Recommendation,List Paragraph11,Char Char21,sub de titre 4,ANNEX,SUB BAB2,TABEL,ListKebijakan,Colorful List - Accent 11,Dot pt"/>
    <w:basedOn w:val="Normal"/>
    <w:link w:val="ListParagraphChar"/>
    <w:uiPriority w:val="34"/>
    <w:qFormat/>
    <w:rsid w:val="00843326"/>
    <w:pPr>
      <w:ind w:left="720"/>
      <w:contextualSpacing/>
    </w:pPr>
  </w:style>
  <w:style w:type="character" w:customStyle="1" w:styleId="ListParagraphChar">
    <w:name w:val="List Paragraph Char"/>
    <w:aliases w:val="Body Text Char1 Char,Char Char2 Char,List Paragraph2 Char,List Paragraph1 Char,skripsi Char,list paragraph Char,kepala Char,Body of text Char,Recommendation Char,List Paragraph11 Char,Char Char21 Char,sub de titre 4 Char,ANNEX Char"/>
    <w:link w:val="ListParagraph"/>
    <w:uiPriority w:val="34"/>
    <w:qFormat/>
    <w:rsid w:val="00843326"/>
    <w:rPr>
      <w:rFonts w:eastAsiaTheme="minorEastAsia"/>
      <w:lang w:val="id-ID" w:eastAsia="id-ID"/>
    </w:rPr>
  </w:style>
  <w:style w:type="character" w:customStyle="1" w:styleId="fontstyle01">
    <w:name w:val="fontstyle01"/>
    <w:basedOn w:val="DefaultParagraphFont"/>
    <w:rsid w:val="004B5B5B"/>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semiHidden/>
    <w:unhideWhenUsed/>
    <w:rsid w:val="004B5B5B"/>
    <w:rPr>
      <w:vertAlign w:val="superscript"/>
    </w:rPr>
  </w:style>
  <w:style w:type="paragraph" w:styleId="Footer">
    <w:name w:val="footer"/>
    <w:basedOn w:val="Normal"/>
    <w:link w:val="FooterChar"/>
    <w:uiPriority w:val="99"/>
    <w:unhideWhenUsed/>
    <w:rsid w:val="004B5B5B"/>
    <w:pPr>
      <w:tabs>
        <w:tab w:val="center" w:pos="4680"/>
        <w:tab w:val="right" w:pos="9360"/>
      </w:tabs>
    </w:pPr>
  </w:style>
  <w:style w:type="character" w:customStyle="1" w:styleId="FooterChar">
    <w:name w:val="Footer Char"/>
    <w:basedOn w:val="DefaultParagraphFont"/>
    <w:link w:val="Footer"/>
    <w:uiPriority w:val="99"/>
    <w:rsid w:val="004B5B5B"/>
    <w:rPr>
      <w:rFonts w:eastAsiaTheme="minorEastAsia"/>
      <w:lang w:val="id-ID" w:eastAsia="id-ID"/>
    </w:rPr>
  </w:style>
  <w:style w:type="paragraph" w:styleId="Header">
    <w:name w:val="header"/>
    <w:basedOn w:val="Normal"/>
    <w:link w:val="HeaderChar"/>
    <w:uiPriority w:val="99"/>
    <w:unhideWhenUsed/>
    <w:rsid w:val="00177862"/>
    <w:pPr>
      <w:tabs>
        <w:tab w:val="center" w:pos="4513"/>
        <w:tab w:val="right" w:pos="9026"/>
      </w:tabs>
    </w:pPr>
  </w:style>
  <w:style w:type="character" w:customStyle="1" w:styleId="HeaderChar">
    <w:name w:val="Header Char"/>
    <w:basedOn w:val="DefaultParagraphFont"/>
    <w:link w:val="Header"/>
    <w:uiPriority w:val="99"/>
    <w:rsid w:val="00177862"/>
    <w:rPr>
      <w:rFonts w:ascii="Times New Roman" w:eastAsia="SimSun" w:hAnsi="Times New Roman" w:cs="Times New Roman"/>
      <w:sz w:val="20"/>
      <w:szCs w:val="20"/>
    </w:rPr>
  </w:style>
  <w:style w:type="paragraph" w:customStyle="1" w:styleId="Default">
    <w:name w:val="Default"/>
    <w:rsid w:val="00E51D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943FBA"/>
    <w:rPr>
      <w:rFonts w:cs="Myriad Pro"/>
      <w:color w:val="000000"/>
      <w:sz w:val="22"/>
      <w:szCs w:val="22"/>
    </w:rPr>
  </w:style>
  <w:style w:type="character" w:customStyle="1" w:styleId="A7">
    <w:name w:val="A7"/>
    <w:uiPriority w:val="99"/>
    <w:rsid w:val="00943FBA"/>
    <w:rPr>
      <w:rFonts w:cs="Myriad Pro Light"/>
      <w:color w:val="000000"/>
      <w:sz w:val="60"/>
      <w:szCs w:val="60"/>
    </w:rPr>
  </w:style>
  <w:style w:type="character" w:customStyle="1" w:styleId="A1">
    <w:name w:val="A1"/>
    <w:uiPriority w:val="99"/>
    <w:rsid w:val="00943FBA"/>
    <w:rPr>
      <w:rFonts w:cs="Myriad Pro Light"/>
      <w:b/>
      <w:bCs/>
      <w:color w:val="000000"/>
      <w:sz w:val="72"/>
      <w:szCs w:val="72"/>
    </w:rPr>
  </w:style>
  <w:style w:type="paragraph" w:styleId="FootnoteText">
    <w:name w:val="footnote text"/>
    <w:basedOn w:val="Normal"/>
    <w:link w:val="FootnoteTextChar"/>
    <w:uiPriority w:val="99"/>
    <w:semiHidden/>
    <w:unhideWhenUsed/>
    <w:rsid w:val="00A63457"/>
  </w:style>
  <w:style w:type="character" w:customStyle="1" w:styleId="FootnoteTextChar">
    <w:name w:val="Footnote Text Char"/>
    <w:basedOn w:val="DefaultParagraphFont"/>
    <w:link w:val="FootnoteText"/>
    <w:uiPriority w:val="99"/>
    <w:semiHidden/>
    <w:rsid w:val="00A63457"/>
    <w:rPr>
      <w:rFonts w:ascii="Times New Roman" w:eastAsia="SimSun" w:hAnsi="Times New Roman" w:cs="Times New Roman"/>
      <w:sz w:val="20"/>
      <w:szCs w:val="20"/>
    </w:rPr>
  </w:style>
  <w:style w:type="character" w:customStyle="1" w:styleId="fontstyle21">
    <w:name w:val="fontstyle21"/>
    <w:basedOn w:val="DefaultParagraphFont"/>
    <w:rsid w:val="00C47C52"/>
    <w:rPr>
      <w:rFonts w:ascii="Calibri" w:hAnsi="Calibri" w:cs="Calibri" w:hint="default"/>
      <w:b w:val="0"/>
      <w:bCs w:val="0"/>
      <w:i w:val="0"/>
      <w:iCs w:val="0"/>
      <w:color w:val="000000"/>
      <w:sz w:val="22"/>
      <w:szCs w:val="22"/>
    </w:rPr>
  </w:style>
  <w:style w:type="character" w:customStyle="1" w:styleId="NoSpacingChar">
    <w:name w:val="No Spacing Char"/>
    <w:basedOn w:val="DefaultParagraphFont"/>
    <w:link w:val="NoSpacing"/>
    <w:uiPriority w:val="1"/>
    <w:locked/>
    <w:rsid w:val="00B227D0"/>
  </w:style>
  <w:style w:type="paragraph" w:styleId="NoSpacing">
    <w:name w:val="No Spacing"/>
    <w:link w:val="NoSpacingChar"/>
    <w:uiPriority w:val="1"/>
    <w:qFormat/>
    <w:rsid w:val="00B227D0"/>
    <w:pPr>
      <w:spacing w:after="0" w:line="240" w:lineRule="auto"/>
    </w:pPr>
  </w:style>
  <w:style w:type="character" w:styleId="FollowedHyperlink">
    <w:name w:val="FollowedHyperlink"/>
    <w:basedOn w:val="DefaultParagraphFont"/>
    <w:uiPriority w:val="99"/>
    <w:semiHidden/>
    <w:unhideWhenUsed/>
    <w:rsid w:val="00BE3101"/>
    <w:rPr>
      <w:color w:val="800080" w:themeColor="followedHyperlink"/>
      <w:u w:val="single"/>
    </w:rPr>
  </w:style>
  <w:style w:type="paragraph" w:styleId="BalloonText">
    <w:name w:val="Balloon Text"/>
    <w:basedOn w:val="Normal"/>
    <w:link w:val="BalloonTextChar"/>
    <w:uiPriority w:val="99"/>
    <w:semiHidden/>
    <w:unhideWhenUsed/>
    <w:rsid w:val="00BE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01"/>
    <w:rPr>
      <w:rFonts w:ascii="Tahoma" w:hAnsi="Tahoma" w:cs="Tahoma"/>
      <w:sz w:val="16"/>
      <w:szCs w:val="16"/>
    </w:rPr>
  </w:style>
  <w:style w:type="table" w:styleId="TableGrid">
    <w:name w:val="Table Grid"/>
    <w:basedOn w:val="TableNormal"/>
    <w:uiPriority w:val="59"/>
    <w:qFormat/>
    <w:rsid w:val="00BE3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9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E27"/>
    <w:rPr>
      <w:rFonts w:ascii="Courier New" w:eastAsia="Times New Roman" w:hAnsi="Courier New" w:cs="Courier New"/>
      <w:sz w:val="20"/>
      <w:szCs w:val="20"/>
    </w:rPr>
  </w:style>
  <w:style w:type="character" w:customStyle="1" w:styleId="y2iqfc">
    <w:name w:val="y2iqfc"/>
    <w:basedOn w:val="DefaultParagraphFont"/>
    <w:rsid w:val="00C95E27"/>
  </w:style>
  <w:style w:type="character" w:styleId="Emphasis">
    <w:name w:val="Emphasis"/>
    <w:basedOn w:val="DefaultParagraphFont"/>
    <w:uiPriority w:val="20"/>
    <w:qFormat/>
    <w:rsid w:val="005A76D3"/>
    <w:rPr>
      <w:i/>
      <w:iCs/>
    </w:rPr>
  </w:style>
  <w:style w:type="character" w:customStyle="1" w:styleId="graf-dropcap">
    <w:name w:val="graf-dropcap"/>
    <w:basedOn w:val="DefaultParagraphFont"/>
    <w:qFormat/>
    <w:rsid w:val="005A76D3"/>
  </w:style>
  <w:style w:type="character" w:customStyle="1" w:styleId="apple-converted-space">
    <w:name w:val="apple-converted-space"/>
    <w:basedOn w:val="DefaultParagraphFont"/>
    <w:rsid w:val="00257BAF"/>
  </w:style>
  <w:style w:type="table" w:customStyle="1" w:styleId="KisiTabelTerang1">
    <w:name w:val="Kisi Tabel Terang1"/>
    <w:basedOn w:val="TableNormal"/>
    <w:uiPriority w:val="40"/>
    <w:rsid w:val="003578B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UBBAB3Char">
    <w:name w:val="SUB BAB 3 Char"/>
    <w:basedOn w:val="Heading2Char"/>
    <w:link w:val="SUBBAB3"/>
    <w:locked/>
    <w:rsid w:val="00135598"/>
    <w:rPr>
      <w:rFonts w:ascii="Times New Roman" w:eastAsia="Calibri" w:hAnsi="Times New Roman" w:cs="Times New Roman"/>
      <w:b/>
      <w:i w:val="0"/>
      <w:iCs w:val="0"/>
      <w:noProof/>
      <w:sz w:val="24"/>
      <w:szCs w:val="24"/>
      <w:lang w:val="en-GB"/>
    </w:rPr>
  </w:style>
  <w:style w:type="paragraph" w:customStyle="1" w:styleId="SUBBAB3">
    <w:name w:val="SUB BAB 3"/>
    <w:basedOn w:val="Heading2"/>
    <w:link w:val="SUBBAB3Char"/>
    <w:qFormat/>
    <w:rsid w:val="00135598"/>
    <w:pPr>
      <w:keepNext w:val="0"/>
      <w:keepLines w:val="0"/>
      <w:numPr>
        <w:numId w:val="2"/>
      </w:numPr>
      <w:spacing w:before="0" w:after="200" w:line="480" w:lineRule="auto"/>
      <w:contextualSpacing/>
      <w:jc w:val="both"/>
    </w:pPr>
    <w:rPr>
      <w:rFonts w:ascii="Times New Roman" w:eastAsia="Calibri" w:hAnsi="Times New Roman" w:cs="Times New Roman"/>
      <w:b/>
      <w:i w:val="0"/>
      <w:iCs w:val="0"/>
      <w:noProof w:val="0"/>
      <w:sz w:val="24"/>
      <w:szCs w:val="24"/>
    </w:rPr>
  </w:style>
  <w:style w:type="paragraph" w:styleId="NormalWeb">
    <w:name w:val="Normal (Web)"/>
    <w:basedOn w:val="Normal"/>
    <w:uiPriority w:val="99"/>
    <w:semiHidden/>
    <w:unhideWhenUsed/>
    <w:rsid w:val="007B66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66A6"/>
    <w:rPr>
      <w:b/>
      <w:bCs/>
    </w:rPr>
  </w:style>
  <w:style w:type="paragraph" w:styleId="Caption">
    <w:name w:val="caption"/>
    <w:basedOn w:val="Normal"/>
    <w:next w:val="Normal"/>
    <w:uiPriority w:val="35"/>
    <w:semiHidden/>
    <w:unhideWhenUsed/>
    <w:qFormat/>
    <w:rsid w:val="00486AC8"/>
    <w:pPr>
      <w:spacing w:line="240" w:lineRule="auto"/>
    </w:pPr>
    <w:rPr>
      <w:rFonts w:ascii="Calibri" w:eastAsia="Calibri" w:hAnsi="Calibri" w:cs="SimSun"/>
      <w:i/>
      <w:iCs/>
      <w:color w:val="44546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4B"/>
  </w:style>
  <w:style w:type="paragraph" w:styleId="Heading1">
    <w:name w:val="heading 1"/>
    <w:basedOn w:val="Normal"/>
    <w:next w:val="Normal"/>
    <w:link w:val="Heading1Char"/>
    <w:uiPriority w:val="9"/>
    <w:qFormat/>
    <w:rsid w:val="00FF415F"/>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FF415F"/>
    <w:pPr>
      <w:keepNext/>
      <w:keepLines/>
      <w:numPr>
        <w:ilvl w:val="1"/>
        <w:numId w:val="1"/>
      </w:numPr>
      <w:tabs>
        <w:tab w:val="clear" w:pos="360"/>
        <w:tab w:val="num" w:pos="288"/>
      </w:tabs>
      <w:spacing w:before="120" w:after="60"/>
      <w:outlineLvl w:val="1"/>
    </w:pPr>
    <w:rPr>
      <w:i/>
      <w:iCs/>
      <w:noProof/>
    </w:rPr>
  </w:style>
  <w:style w:type="paragraph" w:styleId="Heading3">
    <w:name w:val="heading 3"/>
    <w:basedOn w:val="Normal"/>
    <w:next w:val="Normal"/>
    <w:link w:val="Heading3Char"/>
    <w:uiPriority w:val="9"/>
    <w:qFormat/>
    <w:rsid w:val="00FF415F"/>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uiPriority w:val="9"/>
    <w:qFormat/>
    <w:rsid w:val="00FF415F"/>
    <w:pPr>
      <w:numPr>
        <w:ilvl w:val="3"/>
        <w:numId w:val="1"/>
      </w:numPr>
      <w:tabs>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FF415F"/>
    <w:pPr>
      <w:tabs>
        <w:tab w:val="left" w:pos="360"/>
      </w:tabs>
      <w:spacing w:before="160" w:after="80"/>
      <w:outlineLvl w:val="4"/>
    </w:pPr>
    <w:rPr>
      <w:smallCaps/>
      <w:noProof/>
    </w:rPr>
  </w:style>
  <w:style w:type="character" w:default="1" w:styleId="DefaultParagraphFont">
    <w:name w:val="Default Paragraph Font"/>
    <w:uiPriority w:val="1"/>
    <w:semiHidden/>
    <w:unhideWhenUsed/>
    <w:rsid w:val="008804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044B"/>
  </w:style>
  <w:style w:type="character" w:customStyle="1" w:styleId="Heading1Char">
    <w:name w:val="Heading 1 Char"/>
    <w:basedOn w:val="DefaultParagraphFont"/>
    <w:link w:val="Heading1"/>
    <w:uiPriority w:val="9"/>
    <w:rsid w:val="00FF415F"/>
    <w:rPr>
      <w:smallCaps/>
      <w:noProof/>
      <w:lang w:val="en-GB"/>
    </w:rPr>
  </w:style>
  <w:style w:type="character" w:customStyle="1" w:styleId="Heading2Char">
    <w:name w:val="Heading 2 Char"/>
    <w:basedOn w:val="DefaultParagraphFont"/>
    <w:link w:val="Heading2"/>
    <w:uiPriority w:val="9"/>
    <w:rsid w:val="00FF415F"/>
    <w:rPr>
      <w:i/>
      <w:iCs/>
      <w:noProof/>
      <w:lang w:val="en-GB"/>
    </w:rPr>
  </w:style>
  <w:style w:type="character" w:customStyle="1" w:styleId="Heading3Char">
    <w:name w:val="Heading 3 Char"/>
    <w:basedOn w:val="DefaultParagraphFont"/>
    <w:link w:val="Heading3"/>
    <w:uiPriority w:val="9"/>
    <w:rsid w:val="00FF415F"/>
    <w:rPr>
      <w:i/>
      <w:iCs/>
      <w:noProof/>
      <w:lang w:val="en-GB"/>
    </w:rPr>
  </w:style>
  <w:style w:type="character" w:customStyle="1" w:styleId="Heading4Char">
    <w:name w:val="Heading 4 Char"/>
    <w:basedOn w:val="DefaultParagraphFont"/>
    <w:link w:val="Heading4"/>
    <w:uiPriority w:val="9"/>
    <w:rsid w:val="00FF415F"/>
    <w:rPr>
      <w:i/>
      <w:iCs/>
      <w:noProof/>
      <w:lang w:val="en-GB"/>
    </w:rPr>
  </w:style>
  <w:style w:type="character" w:customStyle="1" w:styleId="Heading5Char">
    <w:name w:val="Heading 5 Char"/>
    <w:basedOn w:val="DefaultParagraphFont"/>
    <w:link w:val="Heading5"/>
    <w:rsid w:val="00FF415F"/>
    <w:rPr>
      <w:rFonts w:ascii="Times New Roman" w:eastAsia="SimSun" w:hAnsi="Times New Roman" w:cs="Times New Roman"/>
      <w:smallCaps/>
      <w:noProof/>
      <w:sz w:val="20"/>
      <w:szCs w:val="20"/>
    </w:rPr>
  </w:style>
  <w:style w:type="paragraph" w:customStyle="1" w:styleId="Abstract">
    <w:name w:val="Abstract"/>
    <w:rsid w:val="00FF415F"/>
    <w:pPr>
      <w:spacing w:line="240" w:lineRule="auto"/>
      <w:ind w:firstLine="272"/>
      <w:jc w:val="both"/>
    </w:pPr>
    <w:rPr>
      <w:rFonts w:ascii="Times New Roman" w:eastAsia="SimSun" w:hAnsi="Times New Roman" w:cs="Times New Roman"/>
      <w:b/>
      <w:bCs/>
      <w:sz w:val="18"/>
      <w:szCs w:val="18"/>
    </w:rPr>
  </w:style>
  <w:style w:type="paragraph" w:customStyle="1" w:styleId="Author">
    <w:name w:val="Author"/>
    <w:rsid w:val="00FF415F"/>
    <w:pPr>
      <w:spacing w:before="360" w:after="40" w:line="240" w:lineRule="auto"/>
      <w:jc w:val="center"/>
    </w:pPr>
    <w:rPr>
      <w:rFonts w:ascii="Times New Roman" w:eastAsia="SimSun" w:hAnsi="Times New Roman" w:cs="Times New Roman"/>
      <w:noProof/>
    </w:rPr>
  </w:style>
  <w:style w:type="paragraph" w:styleId="BodyText">
    <w:name w:val="Body Text"/>
    <w:basedOn w:val="Normal"/>
    <w:link w:val="BodyTextChar"/>
    <w:uiPriority w:val="1"/>
    <w:qFormat/>
    <w:rsid w:val="00FF415F"/>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uiPriority w:val="1"/>
    <w:rsid w:val="00FF415F"/>
    <w:rPr>
      <w:rFonts w:ascii="Times New Roman" w:eastAsia="SimSun" w:hAnsi="Times New Roman" w:cs="Times New Roman"/>
      <w:spacing w:val="-1"/>
      <w:sz w:val="20"/>
      <w:szCs w:val="20"/>
    </w:rPr>
  </w:style>
  <w:style w:type="paragraph" w:customStyle="1" w:styleId="papertitle">
    <w:name w:val="paper title"/>
    <w:rsid w:val="00FF415F"/>
    <w:pPr>
      <w:spacing w:after="120" w:line="240" w:lineRule="auto"/>
      <w:jc w:val="center"/>
    </w:pPr>
    <w:rPr>
      <w:rFonts w:ascii="Times New Roman" w:eastAsia="MS Mincho" w:hAnsi="Times New Roman" w:cs="Times New Roman"/>
      <w:noProof/>
      <w:sz w:val="48"/>
      <w:szCs w:val="48"/>
    </w:rPr>
  </w:style>
  <w:style w:type="character" w:styleId="Hyperlink">
    <w:name w:val="Hyperlink"/>
    <w:basedOn w:val="DefaultParagraphFont"/>
    <w:uiPriority w:val="99"/>
    <w:unhideWhenUsed/>
    <w:rsid w:val="00FF415F"/>
    <w:rPr>
      <w:color w:val="0000FF" w:themeColor="hyperlink"/>
      <w:u w:val="single"/>
    </w:rPr>
  </w:style>
  <w:style w:type="paragraph" w:styleId="ListParagraph">
    <w:name w:val="List Paragraph"/>
    <w:aliases w:val="Body Text Char1,Char Char2,List Paragraph2,List Paragraph1,skripsi,list paragraph,kepala,Body of text,Recommendation,List Paragraph11,Char Char21,sub de titre 4,ANNEX,SUB BAB2,TABEL,ListKebijakan,Colorful List - Accent 11,Dot pt"/>
    <w:basedOn w:val="Normal"/>
    <w:link w:val="ListParagraphChar"/>
    <w:uiPriority w:val="34"/>
    <w:qFormat/>
    <w:rsid w:val="00843326"/>
    <w:pPr>
      <w:ind w:left="720"/>
      <w:contextualSpacing/>
    </w:pPr>
  </w:style>
  <w:style w:type="character" w:customStyle="1" w:styleId="ListParagraphChar">
    <w:name w:val="List Paragraph Char"/>
    <w:aliases w:val="Body Text Char1 Char,Char Char2 Char,List Paragraph2 Char,List Paragraph1 Char,skripsi Char,list paragraph Char,kepala Char,Body of text Char,Recommendation Char,List Paragraph11 Char,Char Char21 Char,sub de titre 4 Char,ANNEX Char"/>
    <w:link w:val="ListParagraph"/>
    <w:uiPriority w:val="34"/>
    <w:qFormat/>
    <w:rsid w:val="00843326"/>
    <w:rPr>
      <w:rFonts w:eastAsiaTheme="minorEastAsia"/>
      <w:lang w:val="id-ID" w:eastAsia="id-ID"/>
    </w:rPr>
  </w:style>
  <w:style w:type="character" w:customStyle="1" w:styleId="fontstyle01">
    <w:name w:val="fontstyle01"/>
    <w:basedOn w:val="DefaultParagraphFont"/>
    <w:rsid w:val="004B5B5B"/>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semiHidden/>
    <w:unhideWhenUsed/>
    <w:rsid w:val="004B5B5B"/>
    <w:rPr>
      <w:vertAlign w:val="superscript"/>
    </w:rPr>
  </w:style>
  <w:style w:type="paragraph" w:styleId="Footer">
    <w:name w:val="footer"/>
    <w:basedOn w:val="Normal"/>
    <w:link w:val="FooterChar"/>
    <w:uiPriority w:val="99"/>
    <w:unhideWhenUsed/>
    <w:rsid w:val="004B5B5B"/>
    <w:pPr>
      <w:tabs>
        <w:tab w:val="center" w:pos="4680"/>
        <w:tab w:val="right" w:pos="9360"/>
      </w:tabs>
    </w:pPr>
  </w:style>
  <w:style w:type="character" w:customStyle="1" w:styleId="FooterChar">
    <w:name w:val="Footer Char"/>
    <w:basedOn w:val="DefaultParagraphFont"/>
    <w:link w:val="Footer"/>
    <w:uiPriority w:val="99"/>
    <w:rsid w:val="004B5B5B"/>
    <w:rPr>
      <w:rFonts w:eastAsiaTheme="minorEastAsia"/>
      <w:lang w:val="id-ID" w:eastAsia="id-ID"/>
    </w:rPr>
  </w:style>
  <w:style w:type="paragraph" w:styleId="Header">
    <w:name w:val="header"/>
    <w:basedOn w:val="Normal"/>
    <w:link w:val="HeaderChar"/>
    <w:uiPriority w:val="99"/>
    <w:unhideWhenUsed/>
    <w:rsid w:val="00177862"/>
    <w:pPr>
      <w:tabs>
        <w:tab w:val="center" w:pos="4513"/>
        <w:tab w:val="right" w:pos="9026"/>
      </w:tabs>
    </w:pPr>
  </w:style>
  <w:style w:type="character" w:customStyle="1" w:styleId="HeaderChar">
    <w:name w:val="Header Char"/>
    <w:basedOn w:val="DefaultParagraphFont"/>
    <w:link w:val="Header"/>
    <w:uiPriority w:val="99"/>
    <w:rsid w:val="00177862"/>
    <w:rPr>
      <w:rFonts w:ascii="Times New Roman" w:eastAsia="SimSun" w:hAnsi="Times New Roman" w:cs="Times New Roman"/>
      <w:sz w:val="20"/>
      <w:szCs w:val="20"/>
    </w:rPr>
  </w:style>
  <w:style w:type="paragraph" w:customStyle="1" w:styleId="Default">
    <w:name w:val="Default"/>
    <w:rsid w:val="00E51D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943FBA"/>
    <w:rPr>
      <w:rFonts w:cs="Myriad Pro"/>
      <w:color w:val="000000"/>
      <w:sz w:val="22"/>
      <w:szCs w:val="22"/>
    </w:rPr>
  </w:style>
  <w:style w:type="character" w:customStyle="1" w:styleId="A7">
    <w:name w:val="A7"/>
    <w:uiPriority w:val="99"/>
    <w:rsid w:val="00943FBA"/>
    <w:rPr>
      <w:rFonts w:cs="Myriad Pro Light"/>
      <w:color w:val="000000"/>
      <w:sz w:val="60"/>
      <w:szCs w:val="60"/>
    </w:rPr>
  </w:style>
  <w:style w:type="character" w:customStyle="1" w:styleId="A1">
    <w:name w:val="A1"/>
    <w:uiPriority w:val="99"/>
    <w:rsid w:val="00943FBA"/>
    <w:rPr>
      <w:rFonts w:cs="Myriad Pro Light"/>
      <w:b/>
      <w:bCs/>
      <w:color w:val="000000"/>
      <w:sz w:val="72"/>
      <w:szCs w:val="72"/>
    </w:rPr>
  </w:style>
  <w:style w:type="paragraph" w:styleId="FootnoteText">
    <w:name w:val="footnote text"/>
    <w:basedOn w:val="Normal"/>
    <w:link w:val="FootnoteTextChar"/>
    <w:uiPriority w:val="99"/>
    <w:semiHidden/>
    <w:unhideWhenUsed/>
    <w:rsid w:val="00A63457"/>
  </w:style>
  <w:style w:type="character" w:customStyle="1" w:styleId="FootnoteTextChar">
    <w:name w:val="Footnote Text Char"/>
    <w:basedOn w:val="DefaultParagraphFont"/>
    <w:link w:val="FootnoteText"/>
    <w:uiPriority w:val="99"/>
    <w:semiHidden/>
    <w:rsid w:val="00A63457"/>
    <w:rPr>
      <w:rFonts w:ascii="Times New Roman" w:eastAsia="SimSun" w:hAnsi="Times New Roman" w:cs="Times New Roman"/>
      <w:sz w:val="20"/>
      <w:szCs w:val="20"/>
    </w:rPr>
  </w:style>
  <w:style w:type="character" w:customStyle="1" w:styleId="fontstyle21">
    <w:name w:val="fontstyle21"/>
    <w:basedOn w:val="DefaultParagraphFont"/>
    <w:rsid w:val="00C47C52"/>
    <w:rPr>
      <w:rFonts w:ascii="Calibri" w:hAnsi="Calibri" w:cs="Calibri" w:hint="default"/>
      <w:b w:val="0"/>
      <w:bCs w:val="0"/>
      <w:i w:val="0"/>
      <w:iCs w:val="0"/>
      <w:color w:val="000000"/>
      <w:sz w:val="22"/>
      <w:szCs w:val="22"/>
    </w:rPr>
  </w:style>
  <w:style w:type="character" w:customStyle="1" w:styleId="NoSpacingChar">
    <w:name w:val="No Spacing Char"/>
    <w:basedOn w:val="DefaultParagraphFont"/>
    <w:link w:val="NoSpacing"/>
    <w:uiPriority w:val="1"/>
    <w:locked/>
    <w:rsid w:val="00B227D0"/>
  </w:style>
  <w:style w:type="paragraph" w:styleId="NoSpacing">
    <w:name w:val="No Spacing"/>
    <w:link w:val="NoSpacingChar"/>
    <w:uiPriority w:val="1"/>
    <w:qFormat/>
    <w:rsid w:val="00B227D0"/>
    <w:pPr>
      <w:spacing w:after="0" w:line="240" w:lineRule="auto"/>
    </w:pPr>
  </w:style>
  <w:style w:type="character" w:styleId="FollowedHyperlink">
    <w:name w:val="FollowedHyperlink"/>
    <w:basedOn w:val="DefaultParagraphFont"/>
    <w:uiPriority w:val="99"/>
    <w:semiHidden/>
    <w:unhideWhenUsed/>
    <w:rsid w:val="00BE3101"/>
    <w:rPr>
      <w:color w:val="800080" w:themeColor="followedHyperlink"/>
      <w:u w:val="single"/>
    </w:rPr>
  </w:style>
  <w:style w:type="paragraph" w:styleId="BalloonText">
    <w:name w:val="Balloon Text"/>
    <w:basedOn w:val="Normal"/>
    <w:link w:val="BalloonTextChar"/>
    <w:uiPriority w:val="99"/>
    <w:semiHidden/>
    <w:unhideWhenUsed/>
    <w:rsid w:val="00BE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01"/>
    <w:rPr>
      <w:rFonts w:ascii="Tahoma" w:hAnsi="Tahoma" w:cs="Tahoma"/>
      <w:sz w:val="16"/>
      <w:szCs w:val="16"/>
    </w:rPr>
  </w:style>
  <w:style w:type="table" w:styleId="TableGrid">
    <w:name w:val="Table Grid"/>
    <w:basedOn w:val="TableNormal"/>
    <w:uiPriority w:val="59"/>
    <w:qFormat/>
    <w:rsid w:val="00BE3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9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E27"/>
    <w:rPr>
      <w:rFonts w:ascii="Courier New" w:eastAsia="Times New Roman" w:hAnsi="Courier New" w:cs="Courier New"/>
      <w:sz w:val="20"/>
      <w:szCs w:val="20"/>
    </w:rPr>
  </w:style>
  <w:style w:type="character" w:customStyle="1" w:styleId="y2iqfc">
    <w:name w:val="y2iqfc"/>
    <w:basedOn w:val="DefaultParagraphFont"/>
    <w:rsid w:val="00C95E27"/>
  </w:style>
  <w:style w:type="character" w:styleId="Emphasis">
    <w:name w:val="Emphasis"/>
    <w:basedOn w:val="DefaultParagraphFont"/>
    <w:uiPriority w:val="20"/>
    <w:qFormat/>
    <w:rsid w:val="005A76D3"/>
    <w:rPr>
      <w:i/>
      <w:iCs/>
    </w:rPr>
  </w:style>
  <w:style w:type="character" w:customStyle="1" w:styleId="graf-dropcap">
    <w:name w:val="graf-dropcap"/>
    <w:basedOn w:val="DefaultParagraphFont"/>
    <w:qFormat/>
    <w:rsid w:val="005A76D3"/>
  </w:style>
  <w:style w:type="character" w:customStyle="1" w:styleId="apple-converted-space">
    <w:name w:val="apple-converted-space"/>
    <w:basedOn w:val="DefaultParagraphFont"/>
    <w:rsid w:val="00257BAF"/>
  </w:style>
  <w:style w:type="table" w:customStyle="1" w:styleId="KisiTabelTerang1">
    <w:name w:val="Kisi Tabel Terang1"/>
    <w:basedOn w:val="TableNormal"/>
    <w:uiPriority w:val="40"/>
    <w:rsid w:val="003578B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UBBAB3Char">
    <w:name w:val="SUB BAB 3 Char"/>
    <w:basedOn w:val="Heading2Char"/>
    <w:link w:val="SUBBAB3"/>
    <w:locked/>
    <w:rsid w:val="00135598"/>
    <w:rPr>
      <w:rFonts w:ascii="Times New Roman" w:eastAsia="Calibri" w:hAnsi="Times New Roman" w:cs="Times New Roman"/>
      <w:b/>
      <w:i w:val="0"/>
      <w:iCs w:val="0"/>
      <w:noProof/>
      <w:sz w:val="24"/>
      <w:szCs w:val="24"/>
      <w:lang w:val="en-GB"/>
    </w:rPr>
  </w:style>
  <w:style w:type="paragraph" w:customStyle="1" w:styleId="SUBBAB3">
    <w:name w:val="SUB BAB 3"/>
    <w:basedOn w:val="Heading2"/>
    <w:link w:val="SUBBAB3Char"/>
    <w:qFormat/>
    <w:rsid w:val="00135598"/>
    <w:pPr>
      <w:keepNext w:val="0"/>
      <w:keepLines w:val="0"/>
      <w:numPr>
        <w:numId w:val="2"/>
      </w:numPr>
      <w:spacing w:before="0" w:after="200" w:line="480" w:lineRule="auto"/>
      <w:contextualSpacing/>
      <w:jc w:val="both"/>
    </w:pPr>
    <w:rPr>
      <w:rFonts w:ascii="Times New Roman" w:eastAsia="Calibri" w:hAnsi="Times New Roman" w:cs="Times New Roman"/>
      <w:b/>
      <w:i w:val="0"/>
      <w:iCs w:val="0"/>
      <w:noProof w:val="0"/>
      <w:sz w:val="24"/>
      <w:szCs w:val="24"/>
    </w:rPr>
  </w:style>
  <w:style w:type="paragraph" w:styleId="NormalWeb">
    <w:name w:val="Normal (Web)"/>
    <w:basedOn w:val="Normal"/>
    <w:uiPriority w:val="99"/>
    <w:semiHidden/>
    <w:unhideWhenUsed/>
    <w:rsid w:val="007B66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66A6"/>
    <w:rPr>
      <w:b/>
      <w:bCs/>
    </w:rPr>
  </w:style>
  <w:style w:type="paragraph" w:styleId="Caption">
    <w:name w:val="caption"/>
    <w:basedOn w:val="Normal"/>
    <w:next w:val="Normal"/>
    <w:uiPriority w:val="35"/>
    <w:semiHidden/>
    <w:unhideWhenUsed/>
    <w:qFormat/>
    <w:rsid w:val="00486AC8"/>
    <w:pPr>
      <w:spacing w:line="240" w:lineRule="auto"/>
    </w:pPr>
    <w:rPr>
      <w:rFonts w:ascii="Calibri" w:eastAsia="Calibri" w:hAnsi="Calibri" w:cs="SimSun"/>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15">
      <w:bodyDiv w:val="1"/>
      <w:marLeft w:val="0"/>
      <w:marRight w:val="0"/>
      <w:marTop w:val="0"/>
      <w:marBottom w:val="0"/>
      <w:divBdr>
        <w:top w:val="none" w:sz="0" w:space="0" w:color="auto"/>
        <w:left w:val="none" w:sz="0" w:space="0" w:color="auto"/>
        <w:bottom w:val="none" w:sz="0" w:space="0" w:color="auto"/>
        <w:right w:val="none" w:sz="0" w:space="0" w:color="auto"/>
      </w:divBdr>
    </w:div>
    <w:div w:id="21561696">
      <w:bodyDiv w:val="1"/>
      <w:marLeft w:val="0"/>
      <w:marRight w:val="0"/>
      <w:marTop w:val="0"/>
      <w:marBottom w:val="0"/>
      <w:divBdr>
        <w:top w:val="none" w:sz="0" w:space="0" w:color="auto"/>
        <w:left w:val="none" w:sz="0" w:space="0" w:color="auto"/>
        <w:bottom w:val="none" w:sz="0" w:space="0" w:color="auto"/>
        <w:right w:val="none" w:sz="0" w:space="0" w:color="auto"/>
      </w:divBdr>
    </w:div>
    <w:div w:id="26490755">
      <w:bodyDiv w:val="1"/>
      <w:marLeft w:val="0"/>
      <w:marRight w:val="0"/>
      <w:marTop w:val="0"/>
      <w:marBottom w:val="0"/>
      <w:divBdr>
        <w:top w:val="none" w:sz="0" w:space="0" w:color="auto"/>
        <w:left w:val="none" w:sz="0" w:space="0" w:color="auto"/>
        <w:bottom w:val="none" w:sz="0" w:space="0" w:color="auto"/>
        <w:right w:val="none" w:sz="0" w:space="0" w:color="auto"/>
      </w:divBdr>
    </w:div>
    <w:div w:id="27679522">
      <w:bodyDiv w:val="1"/>
      <w:marLeft w:val="0"/>
      <w:marRight w:val="0"/>
      <w:marTop w:val="0"/>
      <w:marBottom w:val="0"/>
      <w:divBdr>
        <w:top w:val="none" w:sz="0" w:space="0" w:color="auto"/>
        <w:left w:val="none" w:sz="0" w:space="0" w:color="auto"/>
        <w:bottom w:val="none" w:sz="0" w:space="0" w:color="auto"/>
        <w:right w:val="none" w:sz="0" w:space="0" w:color="auto"/>
      </w:divBdr>
    </w:div>
    <w:div w:id="53356555">
      <w:bodyDiv w:val="1"/>
      <w:marLeft w:val="0"/>
      <w:marRight w:val="0"/>
      <w:marTop w:val="0"/>
      <w:marBottom w:val="0"/>
      <w:divBdr>
        <w:top w:val="none" w:sz="0" w:space="0" w:color="auto"/>
        <w:left w:val="none" w:sz="0" w:space="0" w:color="auto"/>
        <w:bottom w:val="none" w:sz="0" w:space="0" w:color="auto"/>
        <w:right w:val="none" w:sz="0" w:space="0" w:color="auto"/>
      </w:divBdr>
    </w:div>
    <w:div w:id="100343564">
      <w:bodyDiv w:val="1"/>
      <w:marLeft w:val="0"/>
      <w:marRight w:val="0"/>
      <w:marTop w:val="0"/>
      <w:marBottom w:val="0"/>
      <w:divBdr>
        <w:top w:val="none" w:sz="0" w:space="0" w:color="auto"/>
        <w:left w:val="none" w:sz="0" w:space="0" w:color="auto"/>
        <w:bottom w:val="none" w:sz="0" w:space="0" w:color="auto"/>
        <w:right w:val="none" w:sz="0" w:space="0" w:color="auto"/>
      </w:divBdr>
    </w:div>
    <w:div w:id="121316360">
      <w:bodyDiv w:val="1"/>
      <w:marLeft w:val="0"/>
      <w:marRight w:val="0"/>
      <w:marTop w:val="0"/>
      <w:marBottom w:val="0"/>
      <w:divBdr>
        <w:top w:val="none" w:sz="0" w:space="0" w:color="auto"/>
        <w:left w:val="none" w:sz="0" w:space="0" w:color="auto"/>
        <w:bottom w:val="none" w:sz="0" w:space="0" w:color="auto"/>
        <w:right w:val="none" w:sz="0" w:space="0" w:color="auto"/>
      </w:divBdr>
    </w:div>
    <w:div w:id="123012521">
      <w:bodyDiv w:val="1"/>
      <w:marLeft w:val="0"/>
      <w:marRight w:val="0"/>
      <w:marTop w:val="0"/>
      <w:marBottom w:val="0"/>
      <w:divBdr>
        <w:top w:val="none" w:sz="0" w:space="0" w:color="auto"/>
        <w:left w:val="none" w:sz="0" w:space="0" w:color="auto"/>
        <w:bottom w:val="none" w:sz="0" w:space="0" w:color="auto"/>
        <w:right w:val="none" w:sz="0" w:space="0" w:color="auto"/>
      </w:divBdr>
    </w:div>
    <w:div w:id="146552922">
      <w:bodyDiv w:val="1"/>
      <w:marLeft w:val="0"/>
      <w:marRight w:val="0"/>
      <w:marTop w:val="0"/>
      <w:marBottom w:val="0"/>
      <w:divBdr>
        <w:top w:val="none" w:sz="0" w:space="0" w:color="auto"/>
        <w:left w:val="none" w:sz="0" w:space="0" w:color="auto"/>
        <w:bottom w:val="none" w:sz="0" w:space="0" w:color="auto"/>
        <w:right w:val="none" w:sz="0" w:space="0" w:color="auto"/>
      </w:divBdr>
    </w:div>
    <w:div w:id="172770683">
      <w:bodyDiv w:val="1"/>
      <w:marLeft w:val="0"/>
      <w:marRight w:val="0"/>
      <w:marTop w:val="0"/>
      <w:marBottom w:val="0"/>
      <w:divBdr>
        <w:top w:val="none" w:sz="0" w:space="0" w:color="auto"/>
        <w:left w:val="none" w:sz="0" w:space="0" w:color="auto"/>
        <w:bottom w:val="none" w:sz="0" w:space="0" w:color="auto"/>
        <w:right w:val="none" w:sz="0" w:space="0" w:color="auto"/>
      </w:divBdr>
    </w:div>
    <w:div w:id="186987144">
      <w:bodyDiv w:val="1"/>
      <w:marLeft w:val="0"/>
      <w:marRight w:val="0"/>
      <w:marTop w:val="0"/>
      <w:marBottom w:val="0"/>
      <w:divBdr>
        <w:top w:val="none" w:sz="0" w:space="0" w:color="auto"/>
        <w:left w:val="none" w:sz="0" w:space="0" w:color="auto"/>
        <w:bottom w:val="none" w:sz="0" w:space="0" w:color="auto"/>
        <w:right w:val="none" w:sz="0" w:space="0" w:color="auto"/>
      </w:divBdr>
    </w:div>
    <w:div w:id="201523515">
      <w:bodyDiv w:val="1"/>
      <w:marLeft w:val="0"/>
      <w:marRight w:val="0"/>
      <w:marTop w:val="0"/>
      <w:marBottom w:val="0"/>
      <w:divBdr>
        <w:top w:val="none" w:sz="0" w:space="0" w:color="auto"/>
        <w:left w:val="none" w:sz="0" w:space="0" w:color="auto"/>
        <w:bottom w:val="none" w:sz="0" w:space="0" w:color="auto"/>
        <w:right w:val="none" w:sz="0" w:space="0" w:color="auto"/>
      </w:divBdr>
    </w:div>
    <w:div w:id="213543480">
      <w:bodyDiv w:val="1"/>
      <w:marLeft w:val="0"/>
      <w:marRight w:val="0"/>
      <w:marTop w:val="0"/>
      <w:marBottom w:val="0"/>
      <w:divBdr>
        <w:top w:val="none" w:sz="0" w:space="0" w:color="auto"/>
        <w:left w:val="none" w:sz="0" w:space="0" w:color="auto"/>
        <w:bottom w:val="none" w:sz="0" w:space="0" w:color="auto"/>
        <w:right w:val="none" w:sz="0" w:space="0" w:color="auto"/>
      </w:divBdr>
    </w:div>
    <w:div w:id="276373268">
      <w:bodyDiv w:val="1"/>
      <w:marLeft w:val="0"/>
      <w:marRight w:val="0"/>
      <w:marTop w:val="0"/>
      <w:marBottom w:val="0"/>
      <w:divBdr>
        <w:top w:val="none" w:sz="0" w:space="0" w:color="auto"/>
        <w:left w:val="none" w:sz="0" w:space="0" w:color="auto"/>
        <w:bottom w:val="none" w:sz="0" w:space="0" w:color="auto"/>
        <w:right w:val="none" w:sz="0" w:space="0" w:color="auto"/>
      </w:divBdr>
    </w:div>
    <w:div w:id="490408110">
      <w:bodyDiv w:val="1"/>
      <w:marLeft w:val="0"/>
      <w:marRight w:val="0"/>
      <w:marTop w:val="0"/>
      <w:marBottom w:val="0"/>
      <w:divBdr>
        <w:top w:val="none" w:sz="0" w:space="0" w:color="auto"/>
        <w:left w:val="none" w:sz="0" w:space="0" w:color="auto"/>
        <w:bottom w:val="none" w:sz="0" w:space="0" w:color="auto"/>
        <w:right w:val="none" w:sz="0" w:space="0" w:color="auto"/>
      </w:divBdr>
    </w:div>
    <w:div w:id="535585214">
      <w:bodyDiv w:val="1"/>
      <w:marLeft w:val="0"/>
      <w:marRight w:val="0"/>
      <w:marTop w:val="0"/>
      <w:marBottom w:val="0"/>
      <w:divBdr>
        <w:top w:val="none" w:sz="0" w:space="0" w:color="auto"/>
        <w:left w:val="none" w:sz="0" w:space="0" w:color="auto"/>
        <w:bottom w:val="none" w:sz="0" w:space="0" w:color="auto"/>
        <w:right w:val="none" w:sz="0" w:space="0" w:color="auto"/>
      </w:divBdr>
    </w:div>
    <w:div w:id="538669240">
      <w:bodyDiv w:val="1"/>
      <w:marLeft w:val="0"/>
      <w:marRight w:val="0"/>
      <w:marTop w:val="0"/>
      <w:marBottom w:val="0"/>
      <w:divBdr>
        <w:top w:val="none" w:sz="0" w:space="0" w:color="auto"/>
        <w:left w:val="none" w:sz="0" w:space="0" w:color="auto"/>
        <w:bottom w:val="none" w:sz="0" w:space="0" w:color="auto"/>
        <w:right w:val="none" w:sz="0" w:space="0" w:color="auto"/>
      </w:divBdr>
    </w:div>
    <w:div w:id="555433017">
      <w:bodyDiv w:val="1"/>
      <w:marLeft w:val="0"/>
      <w:marRight w:val="0"/>
      <w:marTop w:val="0"/>
      <w:marBottom w:val="0"/>
      <w:divBdr>
        <w:top w:val="none" w:sz="0" w:space="0" w:color="auto"/>
        <w:left w:val="none" w:sz="0" w:space="0" w:color="auto"/>
        <w:bottom w:val="none" w:sz="0" w:space="0" w:color="auto"/>
        <w:right w:val="none" w:sz="0" w:space="0" w:color="auto"/>
      </w:divBdr>
    </w:div>
    <w:div w:id="651715305">
      <w:bodyDiv w:val="1"/>
      <w:marLeft w:val="0"/>
      <w:marRight w:val="0"/>
      <w:marTop w:val="0"/>
      <w:marBottom w:val="0"/>
      <w:divBdr>
        <w:top w:val="none" w:sz="0" w:space="0" w:color="auto"/>
        <w:left w:val="none" w:sz="0" w:space="0" w:color="auto"/>
        <w:bottom w:val="none" w:sz="0" w:space="0" w:color="auto"/>
        <w:right w:val="none" w:sz="0" w:space="0" w:color="auto"/>
      </w:divBdr>
    </w:div>
    <w:div w:id="672414231">
      <w:bodyDiv w:val="1"/>
      <w:marLeft w:val="0"/>
      <w:marRight w:val="0"/>
      <w:marTop w:val="0"/>
      <w:marBottom w:val="0"/>
      <w:divBdr>
        <w:top w:val="none" w:sz="0" w:space="0" w:color="auto"/>
        <w:left w:val="none" w:sz="0" w:space="0" w:color="auto"/>
        <w:bottom w:val="none" w:sz="0" w:space="0" w:color="auto"/>
        <w:right w:val="none" w:sz="0" w:space="0" w:color="auto"/>
      </w:divBdr>
    </w:div>
    <w:div w:id="676228110">
      <w:bodyDiv w:val="1"/>
      <w:marLeft w:val="0"/>
      <w:marRight w:val="0"/>
      <w:marTop w:val="0"/>
      <w:marBottom w:val="0"/>
      <w:divBdr>
        <w:top w:val="none" w:sz="0" w:space="0" w:color="auto"/>
        <w:left w:val="none" w:sz="0" w:space="0" w:color="auto"/>
        <w:bottom w:val="none" w:sz="0" w:space="0" w:color="auto"/>
        <w:right w:val="none" w:sz="0" w:space="0" w:color="auto"/>
      </w:divBdr>
    </w:div>
    <w:div w:id="708727139">
      <w:bodyDiv w:val="1"/>
      <w:marLeft w:val="0"/>
      <w:marRight w:val="0"/>
      <w:marTop w:val="0"/>
      <w:marBottom w:val="0"/>
      <w:divBdr>
        <w:top w:val="none" w:sz="0" w:space="0" w:color="auto"/>
        <w:left w:val="none" w:sz="0" w:space="0" w:color="auto"/>
        <w:bottom w:val="none" w:sz="0" w:space="0" w:color="auto"/>
        <w:right w:val="none" w:sz="0" w:space="0" w:color="auto"/>
      </w:divBdr>
    </w:div>
    <w:div w:id="796026896">
      <w:bodyDiv w:val="1"/>
      <w:marLeft w:val="0"/>
      <w:marRight w:val="0"/>
      <w:marTop w:val="0"/>
      <w:marBottom w:val="0"/>
      <w:divBdr>
        <w:top w:val="none" w:sz="0" w:space="0" w:color="auto"/>
        <w:left w:val="none" w:sz="0" w:space="0" w:color="auto"/>
        <w:bottom w:val="none" w:sz="0" w:space="0" w:color="auto"/>
        <w:right w:val="none" w:sz="0" w:space="0" w:color="auto"/>
      </w:divBdr>
    </w:div>
    <w:div w:id="807822619">
      <w:bodyDiv w:val="1"/>
      <w:marLeft w:val="0"/>
      <w:marRight w:val="0"/>
      <w:marTop w:val="0"/>
      <w:marBottom w:val="0"/>
      <w:divBdr>
        <w:top w:val="none" w:sz="0" w:space="0" w:color="auto"/>
        <w:left w:val="none" w:sz="0" w:space="0" w:color="auto"/>
        <w:bottom w:val="none" w:sz="0" w:space="0" w:color="auto"/>
        <w:right w:val="none" w:sz="0" w:space="0" w:color="auto"/>
      </w:divBdr>
    </w:div>
    <w:div w:id="869807250">
      <w:bodyDiv w:val="1"/>
      <w:marLeft w:val="0"/>
      <w:marRight w:val="0"/>
      <w:marTop w:val="0"/>
      <w:marBottom w:val="0"/>
      <w:divBdr>
        <w:top w:val="none" w:sz="0" w:space="0" w:color="auto"/>
        <w:left w:val="none" w:sz="0" w:space="0" w:color="auto"/>
        <w:bottom w:val="none" w:sz="0" w:space="0" w:color="auto"/>
        <w:right w:val="none" w:sz="0" w:space="0" w:color="auto"/>
      </w:divBdr>
    </w:div>
    <w:div w:id="907181193">
      <w:bodyDiv w:val="1"/>
      <w:marLeft w:val="0"/>
      <w:marRight w:val="0"/>
      <w:marTop w:val="0"/>
      <w:marBottom w:val="0"/>
      <w:divBdr>
        <w:top w:val="none" w:sz="0" w:space="0" w:color="auto"/>
        <w:left w:val="none" w:sz="0" w:space="0" w:color="auto"/>
        <w:bottom w:val="none" w:sz="0" w:space="0" w:color="auto"/>
        <w:right w:val="none" w:sz="0" w:space="0" w:color="auto"/>
      </w:divBdr>
    </w:div>
    <w:div w:id="943269990">
      <w:bodyDiv w:val="1"/>
      <w:marLeft w:val="0"/>
      <w:marRight w:val="0"/>
      <w:marTop w:val="0"/>
      <w:marBottom w:val="0"/>
      <w:divBdr>
        <w:top w:val="none" w:sz="0" w:space="0" w:color="auto"/>
        <w:left w:val="none" w:sz="0" w:space="0" w:color="auto"/>
        <w:bottom w:val="none" w:sz="0" w:space="0" w:color="auto"/>
        <w:right w:val="none" w:sz="0" w:space="0" w:color="auto"/>
      </w:divBdr>
    </w:div>
    <w:div w:id="1035303576">
      <w:bodyDiv w:val="1"/>
      <w:marLeft w:val="0"/>
      <w:marRight w:val="0"/>
      <w:marTop w:val="0"/>
      <w:marBottom w:val="0"/>
      <w:divBdr>
        <w:top w:val="none" w:sz="0" w:space="0" w:color="auto"/>
        <w:left w:val="none" w:sz="0" w:space="0" w:color="auto"/>
        <w:bottom w:val="none" w:sz="0" w:space="0" w:color="auto"/>
        <w:right w:val="none" w:sz="0" w:space="0" w:color="auto"/>
      </w:divBdr>
    </w:div>
    <w:div w:id="1061825263">
      <w:bodyDiv w:val="1"/>
      <w:marLeft w:val="0"/>
      <w:marRight w:val="0"/>
      <w:marTop w:val="0"/>
      <w:marBottom w:val="0"/>
      <w:divBdr>
        <w:top w:val="none" w:sz="0" w:space="0" w:color="auto"/>
        <w:left w:val="none" w:sz="0" w:space="0" w:color="auto"/>
        <w:bottom w:val="none" w:sz="0" w:space="0" w:color="auto"/>
        <w:right w:val="none" w:sz="0" w:space="0" w:color="auto"/>
      </w:divBdr>
    </w:div>
    <w:div w:id="1070467273">
      <w:bodyDiv w:val="1"/>
      <w:marLeft w:val="0"/>
      <w:marRight w:val="0"/>
      <w:marTop w:val="0"/>
      <w:marBottom w:val="0"/>
      <w:divBdr>
        <w:top w:val="none" w:sz="0" w:space="0" w:color="auto"/>
        <w:left w:val="none" w:sz="0" w:space="0" w:color="auto"/>
        <w:bottom w:val="none" w:sz="0" w:space="0" w:color="auto"/>
        <w:right w:val="none" w:sz="0" w:space="0" w:color="auto"/>
      </w:divBdr>
    </w:div>
    <w:div w:id="1086538594">
      <w:bodyDiv w:val="1"/>
      <w:marLeft w:val="0"/>
      <w:marRight w:val="0"/>
      <w:marTop w:val="0"/>
      <w:marBottom w:val="0"/>
      <w:divBdr>
        <w:top w:val="none" w:sz="0" w:space="0" w:color="auto"/>
        <w:left w:val="none" w:sz="0" w:space="0" w:color="auto"/>
        <w:bottom w:val="none" w:sz="0" w:space="0" w:color="auto"/>
        <w:right w:val="none" w:sz="0" w:space="0" w:color="auto"/>
      </w:divBdr>
    </w:div>
    <w:div w:id="1103570300">
      <w:bodyDiv w:val="1"/>
      <w:marLeft w:val="0"/>
      <w:marRight w:val="0"/>
      <w:marTop w:val="0"/>
      <w:marBottom w:val="0"/>
      <w:divBdr>
        <w:top w:val="none" w:sz="0" w:space="0" w:color="auto"/>
        <w:left w:val="none" w:sz="0" w:space="0" w:color="auto"/>
        <w:bottom w:val="none" w:sz="0" w:space="0" w:color="auto"/>
        <w:right w:val="none" w:sz="0" w:space="0" w:color="auto"/>
      </w:divBdr>
    </w:div>
    <w:div w:id="1148667621">
      <w:bodyDiv w:val="1"/>
      <w:marLeft w:val="0"/>
      <w:marRight w:val="0"/>
      <w:marTop w:val="0"/>
      <w:marBottom w:val="0"/>
      <w:divBdr>
        <w:top w:val="none" w:sz="0" w:space="0" w:color="auto"/>
        <w:left w:val="none" w:sz="0" w:space="0" w:color="auto"/>
        <w:bottom w:val="none" w:sz="0" w:space="0" w:color="auto"/>
        <w:right w:val="none" w:sz="0" w:space="0" w:color="auto"/>
      </w:divBdr>
    </w:div>
    <w:div w:id="1172840412">
      <w:bodyDiv w:val="1"/>
      <w:marLeft w:val="0"/>
      <w:marRight w:val="0"/>
      <w:marTop w:val="0"/>
      <w:marBottom w:val="0"/>
      <w:divBdr>
        <w:top w:val="none" w:sz="0" w:space="0" w:color="auto"/>
        <w:left w:val="none" w:sz="0" w:space="0" w:color="auto"/>
        <w:bottom w:val="none" w:sz="0" w:space="0" w:color="auto"/>
        <w:right w:val="none" w:sz="0" w:space="0" w:color="auto"/>
      </w:divBdr>
    </w:div>
    <w:div w:id="1183202859">
      <w:bodyDiv w:val="1"/>
      <w:marLeft w:val="0"/>
      <w:marRight w:val="0"/>
      <w:marTop w:val="0"/>
      <w:marBottom w:val="0"/>
      <w:divBdr>
        <w:top w:val="none" w:sz="0" w:space="0" w:color="auto"/>
        <w:left w:val="none" w:sz="0" w:space="0" w:color="auto"/>
        <w:bottom w:val="none" w:sz="0" w:space="0" w:color="auto"/>
        <w:right w:val="none" w:sz="0" w:space="0" w:color="auto"/>
      </w:divBdr>
    </w:div>
    <w:div w:id="1186139724">
      <w:bodyDiv w:val="1"/>
      <w:marLeft w:val="0"/>
      <w:marRight w:val="0"/>
      <w:marTop w:val="0"/>
      <w:marBottom w:val="0"/>
      <w:divBdr>
        <w:top w:val="none" w:sz="0" w:space="0" w:color="auto"/>
        <w:left w:val="none" w:sz="0" w:space="0" w:color="auto"/>
        <w:bottom w:val="none" w:sz="0" w:space="0" w:color="auto"/>
        <w:right w:val="none" w:sz="0" w:space="0" w:color="auto"/>
      </w:divBdr>
    </w:div>
    <w:div w:id="1186479496">
      <w:bodyDiv w:val="1"/>
      <w:marLeft w:val="0"/>
      <w:marRight w:val="0"/>
      <w:marTop w:val="0"/>
      <w:marBottom w:val="0"/>
      <w:divBdr>
        <w:top w:val="none" w:sz="0" w:space="0" w:color="auto"/>
        <w:left w:val="none" w:sz="0" w:space="0" w:color="auto"/>
        <w:bottom w:val="none" w:sz="0" w:space="0" w:color="auto"/>
        <w:right w:val="none" w:sz="0" w:space="0" w:color="auto"/>
      </w:divBdr>
      <w:divsChild>
        <w:div w:id="1846237427">
          <w:marLeft w:val="0"/>
          <w:marRight w:val="0"/>
          <w:marTop w:val="0"/>
          <w:marBottom w:val="0"/>
          <w:divBdr>
            <w:top w:val="none" w:sz="0" w:space="0" w:color="auto"/>
            <w:left w:val="none" w:sz="0" w:space="0" w:color="auto"/>
            <w:bottom w:val="none" w:sz="0" w:space="0" w:color="auto"/>
            <w:right w:val="none" w:sz="0" w:space="0" w:color="auto"/>
          </w:divBdr>
        </w:div>
        <w:div w:id="2099405497">
          <w:marLeft w:val="0"/>
          <w:marRight w:val="0"/>
          <w:marTop w:val="0"/>
          <w:marBottom w:val="0"/>
          <w:divBdr>
            <w:top w:val="none" w:sz="0" w:space="0" w:color="auto"/>
            <w:left w:val="none" w:sz="0" w:space="0" w:color="auto"/>
            <w:bottom w:val="none" w:sz="0" w:space="0" w:color="auto"/>
            <w:right w:val="none" w:sz="0" w:space="0" w:color="auto"/>
          </w:divBdr>
        </w:div>
        <w:div w:id="1849054135">
          <w:marLeft w:val="0"/>
          <w:marRight w:val="0"/>
          <w:marTop w:val="0"/>
          <w:marBottom w:val="0"/>
          <w:divBdr>
            <w:top w:val="none" w:sz="0" w:space="0" w:color="auto"/>
            <w:left w:val="none" w:sz="0" w:space="0" w:color="auto"/>
            <w:bottom w:val="none" w:sz="0" w:space="0" w:color="auto"/>
            <w:right w:val="none" w:sz="0" w:space="0" w:color="auto"/>
          </w:divBdr>
        </w:div>
        <w:div w:id="1030377663">
          <w:marLeft w:val="0"/>
          <w:marRight w:val="0"/>
          <w:marTop w:val="0"/>
          <w:marBottom w:val="0"/>
          <w:divBdr>
            <w:top w:val="none" w:sz="0" w:space="0" w:color="auto"/>
            <w:left w:val="none" w:sz="0" w:space="0" w:color="auto"/>
            <w:bottom w:val="none" w:sz="0" w:space="0" w:color="auto"/>
            <w:right w:val="none" w:sz="0" w:space="0" w:color="auto"/>
          </w:divBdr>
        </w:div>
        <w:div w:id="1520779490">
          <w:marLeft w:val="0"/>
          <w:marRight w:val="0"/>
          <w:marTop w:val="0"/>
          <w:marBottom w:val="0"/>
          <w:divBdr>
            <w:top w:val="none" w:sz="0" w:space="0" w:color="auto"/>
            <w:left w:val="none" w:sz="0" w:space="0" w:color="auto"/>
            <w:bottom w:val="none" w:sz="0" w:space="0" w:color="auto"/>
            <w:right w:val="none" w:sz="0" w:space="0" w:color="auto"/>
          </w:divBdr>
        </w:div>
      </w:divsChild>
    </w:div>
    <w:div w:id="1211459121">
      <w:bodyDiv w:val="1"/>
      <w:marLeft w:val="0"/>
      <w:marRight w:val="0"/>
      <w:marTop w:val="0"/>
      <w:marBottom w:val="0"/>
      <w:divBdr>
        <w:top w:val="none" w:sz="0" w:space="0" w:color="auto"/>
        <w:left w:val="none" w:sz="0" w:space="0" w:color="auto"/>
        <w:bottom w:val="none" w:sz="0" w:space="0" w:color="auto"/>
        <w:right w:val="none" w:sz="0" w:space="0" w:color="auto"/>
      </w:divBdr>
    </w:div>
    <w:div w:id="1271545429">
      <w:bodyDiv w:val="1"/>
      <w:marLeft w:val="0"/>
      <w:marRight w:val="0"/>
      <w:marTop w:val="0"/>
      <w:marBottom w:val="0"/>
      <w:divBdr>
        <w:top w:val="none" w:sz="0" w:space="0" w:color="auto"/>
        <w:left w:val="none" w:sz="0" w:space="0" w:color="auto"/>
        <w:bottom w:val="none" w:sz="0" w:space="0" w:color="auto"/>
        <w:right w:val="none" w:sz="0" w:space="0" w:color="auto"/>
      </w:divBdr>
    </w:div>
    <w:div w:id="1278681644">
      <w:bodyDiv w:val="1"/>
      <w:marLeft w:val="0"/>
      <w:marRight w:val="0"/>
      <w:marTop w:val="0"/>
      <w:marBottom w:val="0"/>
      <w:divBdr>
        <w:top w:val="none" w:sz="0" w:space="0" w:color="auto"/>
        <w:left w:val="none" w:sz="0" w:space="0" w:color="auto"/>
        <w:bottom w:val="none" w:sz="0" w:space="0" w:color="auto"/>
        <w:right w:val="none" w:sz="0" w:space="0" w:color="auto"/>
      </w:divBdr>
    </w:div>
    <w:div w:id="1306424616">
      <w:bodyDiv w:val="1"/>
      <w:marLeft w:val="0"/>
      <w:marRight w:val="0"/>
      <w:marTop w:val="0"/>
      <w:marBottom w:val="0"/>
      <w:divBdr>
        <w:top w:val="none" w:sz="0" w:space="0" w:color="auto"/>
        <w:left w:val="none" w:sz="0" w:space="0" w:color="auto"/>
        <w:bottom w:val="none" w:sz="0" w:space="0" w:color="auto"/>
        <w:right w:val="none" w:sz="0" w:space="0" w:color="auto"/>
      </w:divBdr>
    </w:div>
    <w:div w:id="1312096863">
      <w:bodyDiv w:val="1"/>
      <w:marLeft w:val="0"/>
      <w:marRight w:val="0"/>
      <w:marTop w:val="0"/>
      <w:marBottom w:val="0"/>
      <w:divBdr>
        <w:top w:val="none" w:sz="0" w:space="0" w:color="auto"/>
        <w:left w:val="none" w:sz="0" w:space="0" w:color="auto"/>
        <w:bottom w:val="none" w:sz="0" w:space="0" w:color="auto"/>
        <w:right w:val="none" w:sz="0" w:space="0" w:color="auto"/>
      </w:divBdr>
    </w:div>
    <w:div w:id="1313103009">
      <w:bodyDiv w:val="1"/>
      <w:marLeft w:val="0"/>
      <w:marRight w:val="0"/>
      <w:marTop w:val="0"/>
      <w:marBottom w:val="0"/>
      <w:divBdr>
        <w:top w:val="none" w:sz="0" w:space="0" w:color="auto"/>
        <w:left w:val="none" w:sz="0" w:space="0" w:color="auto"/>
        <w:bottom w:val="none" w:sz="0" w:space="0" w:color="auto"/>
        <w:right w:val="none" w:sz="0" w:space="0" w:color="auto"/>
      </w:divBdr>
    </w:div>
    <w:div w:id="1327170579">
      <w:bodyDiv w:val="1"/>
      <w:marLeft w:val="0"/>
      <w:marRight w:val="0"/>
      <w:marTop w:val="0"/>
      <w:marBottom w:val="0"/>
      <w:divBdr>
        <w:top w:val="none" w:sz="0" w:space="0" w:color="auto"/>
        <w:left w:val="none" w:sz="0" w:space="0" w:color="auto"/>
        <w:bottom w:val="none" w:sz="0" w:space="0" w:color="auto"/>
        <w:right w:val="none" w:sz="0" w:space="0" w:color="auto"/>
      </w:divBdr>
    </w:div>
    <w:div w:id="1329403808">
      <w:bodyDiv w:val="1"/>
      <w:marLeft w:val="0"/>
      <w:marRight w:val="0"/>
      <w:marTop w:val="0"/>
      <w:marBottom w:val="0"/>
      <w:divBdr>
        <w:top w:val="none" w:sz="0" w:space="0" w:color="auto"/>
        <w:left w:val="none" w:sz="0" w:space="0" w:color="auto"/>
        <w:bottom w:val="none" w:sz="0" w:space="0" w:color="auto"/>
        <w:right w:val="none" w:sz="0" w:space="0" w:color="auto"/>
      </w:divBdr>
    </w:div>
    <w:div w:id="1329559165">
      <w:bodyDiv w:val="1"/>
      <w:marLeft w:val="0"/>
      <w:marRight w:val="0"/>
      <w:marTop w:val="0"/>
      <w:marBottom w:val="0"/>
      <w:divBdr>
        <w:top w:val="none" w:sz="0" w:space="0" w:color="auto"/>
        <w:left w:val="none" w:sz="0" w:space="0" w:color="auto"/>
        <w:bottom w:val="none" w:sz="0" w:space="0" w:color="auto"/>
        <w:right w:val="none" w:sz="0" w:space="0" w:color="auto"/>
      </w:divBdr>
    </w:div>
    <w:div w:id="1380276883">
      <w:bodyDiv w:val="1"/>
      <w:marLeft w:val="0"/>
      <w:marRight w:val="0"/>
      <w:marTop w:val="0"/>
      <w:marBottom w:val="0"/>
      <w:divBdr>
        <w:top w:val="none" w:sz="0" w:space="0" w:color="auto"/>
        <w:left w:val="none" w:sz="0" w:space="0" w:color="auto"/>
        <w:bottom w:val="none" w:sz="0" w:space="0" w:color="auto"/>
        <w:right w:val="none" w:sz="0" w:space="0" w:color="auto"/>
      </w:divBdr>
    </w:div>
    <w:div w:id="1387529011">
      <w:bodyDiv w:val="1"/>
      <w:marLeft w:val="0"/>
      <w:marRight w:val="0"/>
      <w:marTop w:val="0"/>
      <w:marBottom w:val="0"/>
      <w:divBdr>
        <w:top w:val="none" w:sz="0" w:space="0" w:color="auto"/>
        <w:left w:val="none" w:sz="0" w:space="0" w:color="auto"/>
        <w:bottom w:val="none" w:sz="0" w:space="0" w:color="auto"/>
        <w:right w:val="none" w:sz="0" w:space="0" w:color="auto"/>
      </w:divBdr>
    </w:div>
    <w:div w:id="1389525914">
      <w:bodyDiv w:val="1"/>
      <w:marLeft w:val="0"/>
      <w:marRight w:val="0"/>
      <w:marTop w:val="0"/>
      <w:marBottom w:val="0"/>
      <w:divBdr>
        <w:top w:val="none" w:sz="0" w:space="0" w:color="auto"/>
        <w:left w:val="none" w:sz="0" w:space="0" w:color="auto"/>
        <w:bottom w:val="none" w:sz="0" w:space="0" w:color="auto"/>
        <w:right w:val="none" w:sz="0" w:space="0" w:color="auto"/>
      </w:divBdr>
    </w:div>
    <w:div w:id="1502548179">
      <w:bodyDiv w:val="1"/>
      <w:marLeft w:val="0"/>
      <w:marRight w:val="0"/>
      <w:marTop w:val="0"/>
      <w:marBottom w:val="0"/>
      <w:divBdr>
        <w:top w:val="none" w:sz="0" w:space="0" w:color="auto"/>
        <w:left w:val="none" w:sz="0" w:space="0" w:color="auto"/>
        <w:bottom w:val="none" w:sz="0" w:space="0" w:color="auto"/>
        <w:right w:val="none" w:sz="0" w:space="0" w:color="auto"/>
      </w:divBdr>
    </w:div>
    <w:div w:id="1508402746">
      <w:bodyDiv w:val="1"/>
      <w:marLeft w:val="0"/>
      <w:marRight w:val="0"/>
      <w:marTop w:val="0"/>
      <w:marBottom w:val="0"/>
      <w:divBdr>
        <w:top w:val="none" w:sz="0" w:space="0" w:color="auto"/>
        <w:left w:val="none" w:sz="0" w:space="0" w:color="auto"/>
        <w:bottom w:val="none" w:sz="0" w:space="0" w:color="auto"/>
        <w:right w:val="none" w:sz="0" w:space="0" w:color="auto"/>
      </w:divBdr>
    </w:div>
    <w:div w:id="1562133906">
      <w:bodyDiv w:val="1"/>
      <w:marLeft w:val="0"/>
      <w:marRight w:val="0"/>
      <w:marTop w:val="0"/>
      <w:marBottom w:val="0"/>
      <w:divBdr>
        <w:top w:val="none" w:sz="0" w:space="0" w:color="auto"/>
        <w:left w:val="none" w:sz="0" w:space="0" w:color="auto"/>
        <w:bottom w:val="none" w:sz="0" w:space="0" w:color="auto"/>
        <w:right w:val="none" w:sz="0" w:space="0" w:color="auto"/>
      </w:divBdr>
    </w:div>
    <w:div w:id="1562402411">
      <w:bodyDiv w:val="1"/>
      <w:marLeft w:val="0"/>
      <w:marRight w:val="0"/>
      <w:marTop w:val="0"/>
      <w:marBottom w:val="0"/>
      <w:divBdr>
        <w:top w:val="none" w:sz="0" w:space="0" w:color="auto"/>
        <w:left w:val="none" w:sz="0" w:space="0" w:color="auto"/>
        <w:bottom w:val="none" w:sz="0" w:space="0" w:color="auto"/>
        <w:right w:val="none" w:sz="0" w:space="0" w:color="auto"/>
      </w:divBdr>
    </w:div>
    <w:div w:id="1565674722">
      <w:bodyDiv w:val="1"/>
      <w:marLeft w:val="0"/>
      <w:marRight w:val="0"/>
      <w:marTop w:val="0"/>
      <w:marBottom w:val="0"/>
      <w:divBdr>
        <w:top w:val="none" w:sz="0" w:space="0" w:color="auto"/>
        <w:left w:val="none" w:sz="0" w:space="0" w:color="auto"/>
        <w:bottom w:val="none" w:sz="0" w:space="0" w:color="auto"/>
        <w:right w:val="none" w:sz="0" w:space="0" w:color="auto"/>
      </w:divBdr>
    </w:div>
    <w:div w:id="1582567948">
      <w:bodyDiv w:val="1"/>
      <w:marLeft w:val="0"/>
      <w:marRight w:val="0"/>
      <w:marTop w:val="0"/>
      <w:marBottom w:val="0"/>
      <w:divBdr>
        <w:top w:val="none" w:sz="0" w:space="0" w:color="auto"/>
        <w:left w:val="none" w:sz="0" w:space="0" w:color="auto"/>
        <w:bottom w:val="none" w:sz="0" w:space="0" w:color="auto"/>
        <w:right w:val="none" w:sz="0" w:space="0" w:color="auto"/>
      </w:divBdr>
      <w:divsChild>
        <w:div w:id="824590020">
          <w:marLeft w:val="0"/>
          <w:marRight w:val="0"/>
          <w:marTop w:val="0"/>
          <w:marBottom w:val="0"/>
          <w:divBdr>
            <w:top w:val="none" w:sz="0" w:space="0" w:color="auto"/>
            <w:left w:val="none" w:sz="0" w:space="0" w:color="auto"/>
            <w:bottom w:val="none" w:sz="0" w:space="0" w:color="auto"/>
            <w:right w:val="none" w:sz="0" w:space="0" w:color="auto"/>
          </w:divBdr>
        </w:div>
        <w:div w:id="2075737409">
          <w:marLeft w:val="0"/>
          <w:marRight w:val="0"/>
          <w:marTop w:val="0"/>
          <w:marBottom w:val="0"/>
          <w:divBdr>
            <w:top w:val="none" w:sz="0" w:space="0" w:color="auto"/>
            <w:left w:val="none" w:sz="0" w:space="0" w:color="auto"/>
            <w:bottom w:val="none" w:sz="0" w:space="0" w:color="auto"/>
            <w:right w:val="none" w:sz="0" w:space="0" w:color="auto"/>
          </w:divBdr>
        </w:div>
        <w:div w:id="2116243815">
          <w:marLeft w:val="0"/>
          <w:marRight w:val="0"/>
          <w:marTop w:val="0"/>
          <w:marBottom w:val="0"/>
          <w:divBdr>
            <w:top w:val="none" w:sz="0" w:space="0" w:color="auto"/>
            <w:left w:val="none" w:sz="0" w:space="0" w:color="auto"/>
            <w:bottom w:val="none" w:sz="0" w:space="0" w:color="auto"/>
            <w:right w:val="none" w:sz="0" w:space="0" w:color="auto"/>
          </w:divBdr>
        </w:div>
        <w:div w:id="148641559">
          <w:marLeft w:val="0"/>
          <w:marRight w:val="0"/>
          <w:marTop w:val="0"/>
          <w:marBottom w:val="0"/>
          <w:divBdr>
            <w:top w:val="none" w:sz="0" w:space="0" w:color="auto"/>
            <w:left w:val="none" w:sz="0" w:space="0" w:color="auto"/>
            <w:bottom w:val="none" w:sz="0" w:space="0" w:color="auto"/>
            <w:right w:val="none" w:sz="0" w:space="0" w:color="auto"/>
          </w:divBdr>
        </w:div>
        <w:div w:id="1408452338">
          <w:marLeft w:val="0"/>
          <w:marRight w:val="0"/>
          <w:marTop w:val="0"/>
          <w:marBottom w:val="0"/>
          <w:divBdr>
            <w:top w:val="none" w:sz="0" w:space="0" w:color="auto"/>
            <w:left w:val="none" w:sz="0" w:space="0" w:color="auto"/>
            <w:bottom w:val="none" w:sz="0" w:space="0" w:color="auto"/>
            <w:right w:val="none" w:sz="0" w:space="0" w:color="auto"/>
          </w:divBdr>
        </w:div>
      </w:divsChild>
    </w:div>
    <w:div w:id="1628048179">
      <w:bodyDiv w:val="1"/>
      <w:marLeft w:val="0"/>
      <w:marRight w:val="0"/>
      <w:marTop w:val="0"/>
      <w:marBottom w:val="0"/>
      <w:divBdr>
        <w:top w:val="none" w:sz="0" w:space="0" w:color="auto"/>
        <w:left w:val="none" w:sz="0" w:space="0" w:color="auto"/>
        <w:bottom w:val="none" w:sz="0" w:space="0" w:color="auto"/>
        <w:right w:val="none" w:sz="0" w:space="0" w:color="auto"/>
      </w:divBdr>
    </w:div>
    <w:div w:id="1675061561">
      <w:bodyDiv w:val="1"/>
      <w:marLeft w:val="0"/>
      <w:marRight w:val="0"/>
      <w:marTop w:val="0"/>
      <w:marBottom w:val="0"/>
      <w:divBdr>
        <w:top w:val="none" w:sz="0" w:space="0" w:color="auto"/>
        <w:left w:val="none" w:sz="0" w:space="0" w:color="auto"/>
        <w:bottom w:val="none" w:sz="0" w:space="0" w:color="auto"/>
        <w:right w:val="none" w:sz="0" w:space="0" w:color="auto"/>
      </w:divBdr>
    </w:div>
    <w:div w:id="1724016897">
      <w:bodyDiv w:val="1"/>
      <w:marLeft w:val="0"/>
      <w:marRight w:val="0"/>
      <w:marTop w:val="0"/>
      <w:marBottom w:val="0"/>
      <w:divBdr>
        <w:top w:val="none" w:sz="0" w:space="0" w:color="auto"/>
        <w:left w:val="none" w:sz="0" w:space="0" w:color="auto"/>
        <w:bottom w:val="none" w:sz="0" w:space="0" w:color="auto"/>
        <w:right w:val="none" w:sz="0" w:space="0" w:color="auto"/>
      </w:divBdr>
    </w:div>
    <w:div w:id="1727099260">
      <w:bodyDiv w:val="1"/>
      <w:marLeft w:val="0"/>
      <w:marRight w:val="0"/>
      <w:marTop w:val="0"/>
      <w:marBottom w:val="0"/>
      <w:divBdr>
        <w:top w:val="none" w:sz="0" w:space="0" w:color="auto"/>
        <w:left w:val="none" w:sz="0" w:space="0" w:color="auto"/>
        <w:bottom w:val="none" w:sz="0" w:space="0" w:color="auto"/>
        <w:right w:val="none" w:sz="0" w:space="0" w:color="auto"/>
      </w:divBdr>
    </w:div>
    <w:div w:id="1732340284">
      <w:bodyDiv w:val="1"/>
      <w:marLeft w:val="0"/>
      <w:marRight w:val="0"/>
      <w:marTop w:val="0"/>
      <w:marBottom w:val="0"/>
      <w:divBdr>
        <w:top w:val="none" w:sz="0" w:space="0" w:color="auto"/>
        <w:left w:val="none" w:sz="0" w:space="0" w:color="auto"/>
        <w:bottom w:val="none" w:sz="0" w:space="0" w:color="auto"/>
        <w:right w:val="none" w:sz="0" w:space="0" w:color="auto"/>
      </w:divBdr>
    </w:div>
    <w:div w:id="1854996922">
      <w:bodyDiv w:val="1"/>
      <w:marLeft w:val="0"/>
      <w:marRight w:val="0"/>
      <w:marTop w:val="0"/>
      <w:marBottom w:val="0"/>
      <w:divBdr>
        <w:top w:val="none" w:sz="0" w:space="0" w:color="auto"/>
        <w:left w:val="none" w:sz="0" w:space="0" w:color="auto"/>
        <w:bottom w:val="none" w:sz="0" w:space="0" w:color="auto"/>
        <w:right w:val="none" w:sz="0" w:space="0" w:color="auto"/>
      </w:divBdr>
    </w:div>
    <w:div w:id="1860780113">
      <w:bodyDiv w:val="1"/>
      <w:marLeft w:val="0"/>
      <w:marRight w:val="0"/>
      <w:marTop w:val="0"/>
      <w:marBottom w:val="0"/>
      <w:divBdr>
        <w:top w:val="none" w:sz="0" w:space="0" w:color="auto"/>
        <w:left w:val="none" w:sz="0" w:space="0" w:color="auto"/>
        <w:bottom w:val="none" w:sz="0" w:space="0" w:color="auto"/>
        <w:right w:val="none" w:sz="0" w:space="0" w:color="auto"/>
      </w:divBdr>
    </w:div>
    <w:div w:id="1873221511">
      <w:bodyDiv w:val="1"/>
      <w:marLeft w:val="0"/>
      <w:marRight w:val="0"/>
      <w:marTop w:val="0"/>
      <w:marBottom w:val="0"/>
      <w:divBdr>
        <w:top w:val="none" w:sz="0" w:space="0" w:color="auto"/>
        <w:left w:val="none" w:sz="0" w:space="0" w:color="auto"/>
        <w:bottom w:val="none" w:sz="0" w:space="0" w:color="auto"/>
        <w:right w:val="none" w:sz="0" w:space="0" w:color="auto"/>
      </w:divBdr>
    </w:div>
    <w:div w:id="1878423710">
      <w:bodyDiv w:val="1"/>
      <w:marLeft w:val="0"/>
      <w:marRight w:val="0"/>
      <w:marTop w:val="0"/>
      <w:marBottom w:val="0"/>
      <w:divBdr>
        <w:top w:val="none" w:sz="0" w:space="0" w:color="auto"/>
        <w:left w:val="none" w:sz="0" w:space="0" w:color="auto"/>
        <w:bottom w:val="none" w:sz="0" w:space="0" w:color="auto"/>
        <w:right w:val="none" w:sz="0" w:space="0" w:color="auto"/>
      </w:divBdr>
    </w:div>
    <w:div w:id="1884517947">
      <w:bodyDiv w:val="1"/>
      <w:marLeft w:val="0"/>
      <w:marRight w:val="0"/>
      <w:marTop w:val="0"/>
      <w:marBottom w:val="0"/>
      <w:divBdr>
        <w:top w:val="none" w:sz="0" w:space="0" w:color="auto"/>
        <w:left w:val="none" w:sz="0" w:space="0" w:color="auto"/>
        <w:bottom w:val="none" w:sz="0" w:space="0" w:color="auto"/>
        <w:right w:val="none" w:sz="0" w:space="0" w:color="auto"/>
      </w:divBdr>
    </w:div>
    <w:div w:id="1889681229">
      <w:bodyDiv w:val="1"/>
      <w:marLeft w:val="0"/>
      <w:marRight w:val="0"/>
      <w:marTop w:val="0"/>
      <w:marBottom w:val="0"/>
      <w:divBdr>
        <w:top w:val="none" w:sz="0" w:space="0" w:color="auto"/>
        <w:left w:val="none" w:sz="0" w:space="0" w:color="auto"/>
        <w:bottom w:val="none" w:sz="0" w:space="0" w:color="auto"/>
        <w:right w:val="none" w:sz="0" w:space="0" w:color="auto"/>
      </w:divBdr>
    </w:div>
    <w:div w:id="1938437097">
      <w:bodyDiv w:val="1"/>
      <w:marLeft w:val="0"/>
      <w:marRight w:val="0"/>
      <w:marTop w:val="0"/>
      <w:marBottom w:val="0"/>
      <w:divBdr>
        <w:top w:val="none" w:sz="0" w:space="0" w:color="auto"/>
        <w:left w:val="none" w:sz="0" w:space="0" w:color="auto"/>
        <w:bottom w:val="none" w:sz="0" w:space="0" w:color="auto"/>
        <w:right w:val="none" w:sz="0" w:space="0" w:color="auto"/>
      </w:divBdr>
    </w:div>
    <w:div w:id="1999965342">
      <w:bodyDiv w:val="1"/>
      <w:marLeft w:val="0"/>
      <w:marRight w:val="0"/>
      <w:marTop w:val="0"/>
      <w:marBottom w:val="0"/>
      <w:divBdr>
        <w:top w:val="none" w:sz="0" w:space="0" w:color="auto"/>
        <w:left w:val="none" w:sz="0" w:space="0" w:color="auto"/>
        <w:bottom w:val="none" w:sz="0" w:space="0" w:color="auto"/>
        <w:right w:val="none" w:sz="0" w:space="0" w:color="auto"/>
      </w:divBdr>
    </w:div>
    <w:div w:id="2018460877">
      <w:bodyDiv w:val="1"/>
      <w:marLeft w:val="0"/>
      <w:marRight w:val="0"/>
      <w:marTop w:val="0"/>
      <w:marBottom w:val="0"/>
      <w:divBdr>
        <w:top w:val="none" w:sz="0" w:space="0" w:color="auto"/>
        <w:left w:val="none" w:sz="0" w:space="0" w:color="auto"/>
        <w:bottom w:val="none" w:sz="0" w:space="0" w:color="auto"/>
        <w:right w:val="none" w:sz="0" w:space="0" w:color="auto"/>
      </w:divBdr>
    </w:div>
    <w:div w:id="2112436715">
      <w:bodyDiv w:val="1"/>
      <w:marLeft w:val="0"/>
      <w:marRight w:val="0"/>
      <w:marTop w:val="0"/>
      <w:marBottom w:val="0"/>
      <w:divBdr>
        <w:top w:val="none" w:sz="0" w:space="0" w:color="auto"/>
        <w:left w:val="none" w:sz="0" w:space="0" w:color="auto"/>
        <w:bottom w:val="none" w:sz="0" w:space="0" w:color="auto"/>
        <w:right w:val="none" w:sz="0" w:space="0" w:color="auto"/>
      </w:divBdr>
    </w:div>
    <w:div w:id="21125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anemantiri@unim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viesiwij@unima.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leynatalia26@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Mal16</b:Tag>
    <b:SourceType>JournalArticle</b:SourceType>
    <b:Guid>{69329137-25C7-45FB-8DC0-5D3CF3FE413F}</b:Guid>
    <b:Title>Manajemen sumber daya manusia</b:Title>
    <b:Year>2016</b:Year>
    <b:Author>
      <b:Author>
        <b:NameList>
          <b:Person>
            <b:Last>Hasibuan</b:Last>
            <b:First>Malayu</b:First>
            <b:Middle>S. P.</b:Middle>
          </b:Person>
          <b:Person>
            <b:Last>Hasibuan</b:Last>
            <b:First>Drs.</b:First>
            <b:Middle>H. Malayu S.P</b:Middle>
          </b:Person>
        </b:NameList>
      </b:Author>
    </b:Author>
    <b:JournalName>Manajemen sumber daya manusia</b:JournalName>
    <b:RefOrder>1</b:RefOrder>
  </b:Source>
  <b:Source>
    <b:Tag>NSR22</b:Tag>
    <b:SourceType>DocumentFromInternetSite</b:SourceType>
    <b:Guid>{B6F82C2D-9C5A-45CB-B240-1DF9B94BB43B}</b:Guid>
    <b:Author>
      <b:Author>
        <b:NameList>
          <b:Person>
            <b:Last>Ramadhini</b:Last>
            <b:First>NS</b:First>
          </b:Person>
        </b:NameList>
      </b:Author>
    </b:Author>
    <b:Title>Bab II Kajian Pustaka </b:Title>
    <b:InternetSiteTitle>Repository</b:InternetSiteTitle>
    <b:Year>2022</b:Year>
    <b:URL>http://repository.stie.ac.id/7345/3/%28BAB%202%29.pdf</b:URL>
    <b:RefOrder>11</b:RefOrder>
  </b:Source>
</b:Sources>
</file>

<file path=customXml/itemProps1.xml><?xml version="1.0" encoding="utf-8"?>
<ds:datastoreItem xmlns:ds="http://schemas.openxmlformats.org/officeDocument/2006/customXml" ds:itemID="{40204C5D-0A90-45D9-B36D-275B8622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2025-02-02T07:17:00Z</dcterms:created>
  <dcterms:modified xsi:type="dcterms:W3CDTF">2025-02-02T07:17:00Z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6660d883-887c-3ed2-b4a2-e4902e4d37fc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