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58022" w14:textId="5D178FEA" w:rsidR="009F52D3" w:rsidRPr="00617BD1" w:rsidRDefault="00D46A50">
      <w:pPr>
        <w:widowControl/>
        <w:pBdr>
          <w:top w:val="nil"/>
          <w:left w:val="nil"/>
          <w:bottom w:val="nil"/>
          <w:right w:val="nil"/>
          <w:between w:val="nil"/>
        </w:pBdr>
        <w:spacing w:before="240" w:after="120" w:line="259" w:lineRule="auto"/>
        <w:rPr>
          <w:rFonts w:eastAsia="Times"/>
          <w:b/>
          <w:color w:val="000000"/>
          <w:sz w:val="30"/>
          <w:szCs w:val="30"/>
        </w:rPr>
      </w:pPr>
      <w:r>
        <w:rPr>
          <w:i/>
          <w:noProof/>
          <w:color w:val="000000"/>
          <w:sz w:val="18"/>
          <w:lang w:val="en-US"/>
        </w:rPr>
        <w:drawing>
          <wp:inline distT="0" distB="0" distL="0" distR="0" wp14:anchorId="2F3DC887" wp14:editId="7042AA39">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00617BD1">
        <w:rPr>
          <w:rFonts w:eastAsia="Times"/>
          <w:b/>
          <w:color w:val="000000"/>
          <w:sz w:val="32"/>
          <w:szCs w:val="32"/>
        </w:rPr>
        <w:t>Pelayanan Administrasi Di Dinas Sosial Kabupaten Minahasa Selatan (studi kasus: di bidang pemberdayaan sosial dinas sosial kabupaten minahasa selatan)</w:t>
      </w:r>
    </w:p>
    <w:p w14:paraId="3D36B418" w14:textId="77777777" w:rsidR="00B13681" w:rsidRPr="00244B76" w:rsidRDefault="00B13681" w:rsidP="00B13681">
      <w:pPr>
        <w:widowControl/>
        <w:pBdr>
          <w:top w:val="nil"/>
          <w:left w:val="nil"/>
          <w:bottom w:val="nil"/>
          <w:right w:val="nil"/>
          <w:between w:val="nil"/>
        </w:pBdr>
        <w:spacing w:line="240" w:lineRule="auto"/>
        <w:jc w:val="both"/>
        <w:rPr>
          <w:rFonts w:eastAsia="Times"/>
          <w:b/>
          <w:color w:val="000000"/>
          <w:sz w:val="30"/>
          <w:szCs w:val="30"/>
          <w:lang w:val="id-ID"/>
        </w:rPr>
      </w:pPr>
      <w:r w:rsidRPr="00486BB9">
        <w:rPr>
          <w:i/>
          <w:color w:val="000000"/>
          <w:sz w:val="20"/>
        </w:rPr>
        <w:t xml:space="preserve">Jurnal Administrativus Vol </w:t>
      </w:r>
      <w:proofErr w:type="gramStart"/>
      <w:r w:rsidRPr="00486BB9">
        <w:rPr>
          <w:i/>
          <w:color w:val="000000"/>
          <w:sz w:val="20"/>
        </w:rPr>
        <w:t>3  No</w:t>
      </w:r>
      <w:proofErr w:type="gramEnd"/>
      <w:r w:rsidRPr="00486BB9">
        <w:rPr>
          <w:i/>
          <w:color w:val="000000"/>
          <w:sz w:val="20"/>
        </w:rPr>
        <w:t xml:space="preserve"> 1, E-ISSN 3026-3018</w:t>
      </w:r>
    </w:p>
    <w:p w14:paraId="76A7DAD3" w14:textId="77777777" w:rsidR="00B13681" w:rsidRPr="00486BB9" w:rsidRDefault="00B13681" w:rsidP="00B13681">
      <w:pPr>
        <w:spacing w:line="240" w:lineRule="auto"/>
        <w:jc w:val="both"/>
        <w:textDirection w:val="btLr"/>
        <w:rPr>
          <w:i/>
          <w:color w:val="000000"/>
          <w:sz w:val="20"/>
        </w:rPr>
      </w:pPr>
      <w:r w:rsidRPr="00486BB9">
        <w:rPr>
          <w:i/>
          <w:color w:val="000000"/>
          <w:sz w:val="20"/>
        </w:rPr>
        <w:t xml:space="preserve">© Tahun IAN FISH UNIMA. All right </w:t>
      </w:r>
      <w:proofErr w:type="gramStart"/>
      <w:r w:rsidRPr="00486BB9">
        <w:rPr>
          <w:i/>
          <w:color w:val="000000"/>
          <w:sz w:val="20"/>
        </w:rPr>
        <w:t>reserved</w:t>
      </w:r>
      <w:r w:rsidRPr="00486BB9">
        <w:rPr>
          <w:sz w:val="20"/>
        </w:rPr>
        <w:t xml:space="preserve"> </w:t>
      </w:r>
      <w:r w:rsidRPr="00486BB9">
        <w:rPr>
          <w:i/>
          <w:color w:val="000000"/>
          <w:sz w:val="20"/>
        </w:rPr>
        <w:t xml:space="preserve"> ISSN</w:t>
      </w:r>
      <w:proofErr w:type="gramEnd"/>
    </w:p>
    <w:p w14:paraId="26318693" w14:textId="0E4EABAA" w:rsidR="009F52D3" w:rsidRPr="00B13681" w:rsidRDefault="00617BD1" w:rsidP="00B13681">
      <w:pPr>
        <w:widowControl/>
        <w:pBdr>
          <w:top w:val="nil"/>
          <w:left w:val="nil"/>
          <w:bottom w:val="nil"/>
          <w:right w:val="nil"/>
          <w:between w:val="nil"/>
        </w:pBdr>
        <w:spacing w:line="240" w:lineRule="auto"/>
        <w:jc w:val="both"/>
        <w:rPr>
          <w:rFonts w:ascii="Times" w:eastAsia="Times" w:hAnsi="Times" w:cs="Times"/>
          <w:color w:val="000000"/>
          <w:sz w:val="20"/>
        </w:rPr>
      </w:pPr>
      <w:r w:rsidRPr="00B13681">
        <w:rPr>
          <w:rFonts w:ascii="Times" w:eastAsia="Times" w:hAnsi="Times" w:cs="Times"/>
          <w:color w:val="000000"/>
          <w:sz w:val="20"/>
        </w:rPr>
        <w:t>Monalisa Palandeng</w:t>
      </w:r>
      <w:r w:rsidR="002D04DA" w:rsidRPr="00B13681">
        <w:rPr>
          <w:rFonts w:ascii="Times" w:eastAsia="Times" w:hAnsi="Times" w:cs="Times"/>
          <w:color w:val="000000"/>
          <w:sz w:val="20"/>
        </w:rPr>
        <w:t xml:space="preserve"> </w:t>
      </w:r>
      <w:r w:rsidR="002D04DA" w:rsidRPr="00B13681">
        <w:rPr>
          <w:rFonts w:ascii="Times" w:eastAsia="Times" w:hAnsi="Times" w:cs="Times"/>
          <w:color w:val="000000"/>
          <w:sz w:val="20"/>
          <w:vertAlign w:val="superscript"/>
        </w:rPr>
        <w:t>1*</w:t>
      </w:r>
      <w:r w:rsidR="0007318E" w:rsidRPr="00B13681">
        <w:rPr>
          <w:rFonts w:ascii="Times" w:eastAsia="Times" w:hAnsi="Times" w:cs="Times"/>
          <w:color w:val="000000"/>
          <w:sz w:val="20"/>
          <w:vertAlign w:val="superscript"/>
        </w:rPr>
        <w:t xml:space="preserve">, </w:t>
      </w:r>
      <w:r w:rsidR="0007318E" w:rsidRPr="00B13681">
        <w:rPr>
          <w:rFonts w:ascii="Times" w:eastAsia="Times" w:hAnsi="Times" w:cs="Times"/>
          <w:color w:val="000000"/>
          <w:sz w:val="20"/>
        </w:rPr>
        <w:t>Recky H.E Sendouw</w:t>
      </w:r>
      <w:r w:rsidR="002D04DA" w:rsidRPr="00B13681">
        <w:rPr>
          <w:rFonts w:ascii="Times" w:eastAsia="Times" w:hAnsi="Times" w:cs="Times"/>
          <w:color w:val="000000"/>
          <w:sz w:val="20"/>
        </w:rPr>
        <w:t xml:space="preserve"> </w:t>
      </w:r>
      <w:r w:rsidR="002D04DA" w:rsidRPr="00B13681">
        <w:rPr>
          <w:rFonts w:ascii="Times" w:eastAsia="Times" w:hAnsi="Times" w:cs="Times"/>
          <w:color w:val="000000"/>
          <w:sz w:val="20"/>
          <w:vertAlign w:val="superscript"/>
        </w:rPr>
        <w:t>2</w:t>
      </w:r>
      <w:r w:rsidR="002D04DA" w:rsidRPr="00B13681">
        <w:rPr>
          <w:rFonts w:ascii="Times" w:eastAsia="Times" w:hAnsi="Times" w:cs="Times"/>
          <w:color w:val="000000"/>
          <w:sz w:val="20"/>
        </w:rPr>
        <w:t xml:space="preserve">, </w:t>
      </w:r>
      <w:r w:rsidR="0007318E" w:rsidRPr="00B13681">
        <w:rPr>
          <w:rFonts w:ascii="Times" w:eastAsia="Times" w:hAnsi="Times" w:cs="Times"/>
          <w:color w:val="000000"/>
          <w:sz w:val="20"/>
        </w:rPr>
        <w:t xml:space="preserve">Steven </w:t>
      </w:r>
      <w:proofErr w:type="gramStart"/>
      <w:r w:rsidR="0007318E" w:rsidRPr="00B13681">
        <w:rPr>
          <w:rFonts w:ascii="Times" w:eastAsia="Times" w:hAnsi="Times" w:cs="Times"/>
          <w:color w:val="000000"/>
          <w:sz w:val="20"/>
        </w:rPr>
        <w:t>V.Tarore</w:t>
      </w:r>
      <w:r w:rsidR="002D04DA" w:rsidRPr="00B13681">
        <w:rPr>
          <w:rFonts w:ascii="Times" w:eastAsia="Times" w:hAnsi="Times" w:cs="Times"/>
          <w:color w:val="000000"/>
          <w:sz w:val="20"/>
        </w:rPr>
        <w:t xml:space="preserve">  </w:t>
      </w:r>
      <w:r w:rsidR="002D04DA" w:rsidRPr="00B13681">
        <w:rPr>
          <w:rFonts w:ascii="Times" w:eastAsia="Times" w:hAnsi="Times" w:cs="Times"/>
          <w:color w:val="000000"/>
          <w:sz w:val="20"/>
          <w:vertAlign w:val="superscript"/>
        </w:rPr>
        <w:t>3</w:t>
      </w:r>
      <w:proofErr w:type="gramEnd"/>
    </w:p>
    <w:p w14:paraId="5504704C" w14:textId="25649392" w:rsidR="009F52D3" w:rsidRDefault="00B13681" w:rsidP="00B13681">
      <w:pPr>
        <w:widowControl/>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vertAlign w:val="superscript"/>
        </w:rPr>
        <w:t>123</w:t>
      </w:r>
      <w:r w:rsidR="0007318E">
        <w:rPr>
          <w:rFonts w:ascii="Times" w:eastAsia="Times" w:hAnsi="Times" w:cs="Times"/>
          <w:color w:val="000000"/>
          <w:sz w:val="20"/>
        </w:rPr>
        <w:t>Prodi Ilmu Administrasi</w:t>
      </w:r>
      <w:r w:rsidR="009E212B">
        <w:rPr>
          <w:rFonts w:ascii="Times" w:eastAsia="Times" w:hAnsi="Times" w:cs="Times"/>
          <w:color w:val="000000"/>
          <w:sz w:val="20"/>
        </w:rPr>
        <w:t xml:space="preserve"> Negara, Universitas Negeri Manado</w:t>
      </w:r>
    </w:p>
    <w:p w14:paraId="21D2F5B6" w14:textId="19E990AA" w:rsidR="009F52D3" w:rsidRDefault="002D04DA" w:rsidP="00B13681">
      <w:pPr>
        <w:widowControl/>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vertAlign w:val="superscript"/>
        </w:rPr>
        <w:t>1</w:t>
      </w:r>
      <w:r>
        <w:rPr>
          <w:rFonts w:ascii="Times" w:eastAsia="Times" w:hAnsi="Times" w:cs="Times"/>
          <w:color w:val="000000"/>
          <w:sz w:val="20"/>
        </w:rPr>
        <w:t xml:space="preserve"> </w:t>
      </w:r>
      <w:r w:rsidR="00DB710C" w:rsidRPr="00B13681">
        <w:rPr>
          <w:rFonts w:ascii="Times" w:eastAsia="Times" w:hAnsi="Times" w:cs="Times"/>
          <w:color w:val="000000" w:themeColor="text1"/>
          <w:sz w:val="20"/>
        </w:rPr>
        <w:t>20603097@unima.ac.id</w:t>
      </w:r>
      <w:r w:rsidRPr="00B13681">
        <w:rPr>
          <w:rFonts w:ascii="Times" w:eastAsia="Times" w:hAnsi="Times" w:cs="Times"/>
          <w:color w:val="000000" w:themeColor="text1"/>
          <w:sz w:val="20"/>
        </w:rPr>
        <w:t xml:space="preserve">*; </w:t>
      </w:r>
      <w:r w:rsidRPr="00B13681">
        <w:rPr>
          <w:rFonts w:ascii="Times" w:eastAsia="Times" w:hAnsi="Times" w:cs="Times"/>
          <w:color w:val="000000" w:themeColor="text1"/>
          <w:sz w:val="20"/>
          <w:vertAlign w:val="superscript"/>
        </w:rPr>
        <w:t xml:space="preserve">2 </w:t>
      </w:r>
      <w:r w:rsidR="00DB710C" w:rsidRPr="00B13681">
        <w:rPr>
          <w:rFonts w:ascii="Times" w:eastAsia="Times" w:hAnsi="Times" w:cs="Times"/>
          <w:color w:val="000000" w:themeColor="text1"/>
          <w:sz w:val="20"/>
        </w:rPr>
        <w:t>reckysendouw@unima.ac.id</w:t>
      </w:r>
      <w:r w:rsidRPr="00B13681">
        <w:rPr>
          <w:rFonts w:ascii="Times" w:eastAsia="Times" w:hAnsi="Times" w:cs="Times"/>
          <w:color w:val="000000" w:themeColor="text1"/>
          <w:sz w:val="20"/>
        </w:rPr>
        <w:t xml:space="preserve">; </w:t>
      </w:r>
      <w:r w:rsidRPr="00B13681">
        <w:rPr>
          <w:rFonts w:ascii="Times" w:eastAsia="Times" w:hAnsi="Times" w:cs="Times"/>
          <w:color w:val="000000" w:themeColor="text1"/>
          <w:sz w:val="20"/>
          <w:vertAlign w:val="superscript"/>
        </w:rPr>
        <w:t xml:space="preserve">3 </w:t>
      </w:r>
      <w:r w:rsidR="00DB710C" w:rsidRPr="00B13681">
        <w:rPr>
          <w:rFonts w:ascii="Times" w:eastAsia="Times" w:hAnsi="Times" w:cs="Times"/>
          <w:color w:val="000000" w:themeColor="text1"/>
          <w:sz w:val="20"/>
        </w:rPr>
        <w:t>steventarore@unima.ac.id</w:t>
      </w:r>
    </w:p>
    <w:p w14:paraId="35291412" w14:textId="77777777" w:rsidR="009F52D3" w:rsidRDefault="009F52D3">
      <w:pPr>
        <w:rPr>
          <w:rFonts w:ascii="Times" w:eastAsia="Times" w:hAnsi="Times" w:cs="Times"/>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14:paraId="303A1640" w14:textId="77777777">
        <w:trPr>
          <w:jc w:val="center"/>
        </w:trPr>
        <w:tc>
          <w:tcPr>
            <w:tcW w:w="2319" w:type="dxa"/>
            <w:tcBorders>
              <w:top w:val="single" w:sz="4" w:space="0" w:color="000000"/>
              <w:bottom w:val="single" w:sz="4" w:space="0" w:color="000000"/>
            </w:tcBorders>
          </w:tcPr>
          <w:p w14:paraId="03F3BEEC" w14:textId="77777777"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38F0290B"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70636582" w14:textId="18F16FA6" w:rsidR="009F52D3" w:rsidRDefault="002D04DA" w:rsidP="003243E5">
            <w:pPr>
              <w:keepNext/>
              <w:widowControl/>
              <w:pBdr>
                <w:top w:val="nil"/>
                <w:left w:val="nil"/>
                <w:bottom w:val="nil"/>
                <w:right w:val="nil"/>
                <w:between w:val="nil"/>
              </w:pBdr>
              <w:spacing w:before="220" w:after="200" w:line="240" w:lineRule="auto"/>
              <w:rPr>
                <w:rFonts w:ascii="Times" w:eastAsia="Times" w:hAnsi="Times" w:cs="Times"/>
                <w:b/>
                <w:color w:val="000000"/>
              </w:rPr>
            </w:pPr>
            <w:r>
              <w:rPr>
                <w:rFonts w:ascii="Times" w:eastAsia="Times" w:hAnsi="Times" w:cs="Times"/>
                <w:smallCaps/>
                <w:color w:val="000000"/>
              </w:rPr>
              <w:t>A B S T R A C T</w:t>
            </w:r>
          </w:p>
        </w:tc>
      </w:tr>
      <w:tr w:rsidR="009F52D3" w:rsidRPr="00F33D68" w14:paraId="42A255BD" w14:textId="77777777">
        <w:trPr>
          <w:trHeight w:val="748"/>
          <w:jc w:val="center"/>
        </w:trPr>
        <w:tc>
          <w:tcPr>
            <w:tcW w:w="2319" w:type="dxa"/>
            <w:vMerge w:val="restart"/>
            <w:tcBorders>
              <w:top w:val="single" w:sz="4" w:space="0" w:color="000000"/>
            </w:tcBorders>
          </w:tcPr>
          <w:p w14:paraId="3F746FFD" w14:textId="77777777" w:rsidR="009F52D3" w:rsidRPr="00F33D68" w:rsidRDefault="002D04DA">
            <w:pPr>
              <w:spacing w:line="240" w:lineRule="auto"/>
              <w:rPr>
                <w:rFonts w:eastAsia="Times"/>
                <w:b/>
                <w:i/>
              </w:rPr>
            </w:pPr>
            <w:r w:rsidRPr="00F33D68">
              <w:rPr>
                <w:rFonts w:eastAsia="Times"/>
                <w:b/>
                <w:i/>
              </w:rPr>
              <w:t>Key word:</w:t>
            </w:r>
          </w:p>
          <w:p w14:paraId="2CC7D2D4" w14:textId="77777777" w:rsidR="00A00819" w:rsidRPr="00B13681" w:rsidRDefault="00040A3D" w:rsidP="00040A3D">
            <w:pPr>
              <w:spacing w:line="240" w:lineRule="auto"/>
            </w:pPr>
            <w:r w:rsidRPr="00B13681">
              <w:t>Services,</w:t>
            </w:r>
          </w:p>
          <w:p w14:paraId="742FC8F9" w14:textId="77777777" w:rsidR="00A00819" w:rsidRPr="00B13681" w:rsidRDefault="00040A3D" w:rsidP="00040A3D">
            <w:pPr>
              <w:spacing w:line="240" w:lineRule="auto"/>
            </w:pPr>
            <w:r w:rsidRPr="00B13681">
              <w:t xml:space="preserve"> Administration,</w:t>
            </w:r>
          </w:p>
          <w:p w14:paraId="54542D09" w14:textId="77777777" w:rsidR="009F52D3" w:rsidRDefault="00040A3D" w:rsidP="00040A3D">
            <w:pPr>
              <w:spacing w:line="240" w:lineRule="auto"/>
            </w:pPr>
            <w:r w:rsidRPr="00B13681">
              <w:t xml:space="preserve"> </w:t>
            </w:r>
            <w:r w:rsidR="00A00819" w:rsidRPr="00B13681">
              <w:t>Social empowerment</w:t>
            </w:r>
          </w:p>
          <w:p w14:paraId="3C509ED7" w14:textId="77777777" w:rsidR="006B4D37" w:rsidRPr="000B0694" w:rsidRDefault="006B4D37" w:rsidP="006B4D37">
            <w:pPr>
              <w:spacing w:line="240" w:lineRule="auto"/>
              <w:jc w:val="both"/>
              <w:rPr>
                <w:rFonts w:ascii="Times" w:eastAsia="Times" w:hAnsi="Times" w:cs="Times"/>
              </w:rPr>
            </w:pPr>
            <w:r w:rsidRPr="000B0694">
              <w:rPr>
                <w:rFonts w:ascii="Times" w:eastAsia="Times" w:hAnsi="Times" w:cs="Times"/>
              </w:rPr>
              <w:t>Accepted:</w:t>
            </w:r>
            <w:r>
              <w:rPr>
                <w:rFonts w:ascii="Times" w:eastAsia="Times" w:hAnsi="Times" w:cs="Times"/>
              </w:rPr>
              <w:t>3 Januari 2025</w:t>
            </w:r>
          </w:p>
          <w:p w14:paraId="7BEA7F82" w14:textId="77777777" w:rsidR="006B4D37" w:rsidRPr="000B0694" w:rsidRDefault="006B4D37" w:rsidP="006B4D37">
            <w:pPr>
              <w:spacing w:line="240" w:lineRule="auto"/>
              <w:jc w:val="both"/>
              <w:rPr>
                <w:rFonts w:ascii="Times" w:eastAsia="Times" w:hAnsi="Times" w:cs="Times"/>
              </w:rPr>
            </w:pPr>
            <w:r w:rsidRPr="000B0694">
              <w:rPr>
                <w:rFonts w:ascii="Times" w:eastAsia="Times" w:hAnsi="Times" w:cs="Times"/>
              </w:rPr>
              <w:t xml:space="preserve">Revised : </w:t>
            </w:r>
            <w:r>
              <w:rPr>
                <w:rFonts w:ascii="Times" w:eastAsia="Times" w:hAnsi="Times" w:cs="Times"/>
              </w:rPr>
              <w:t>15 Januari 2025</w:t>
            </w:r>
          </w:p>
          <w:p w14:paraId="6E2AA386" w14:textId="77777777" w:rsidR="006B4D37" w:rsidRPr="000B0694" w:rsidRDefault="006B4D37" w:rsidP="006B4D37">
            <w:pPr>
              <w:spacing w:line="240" w:lineRule="auto"/>
              <w:jc w:val="both"/>
              <w:rPr>
                <w:rFonts w:ascii="Times" w:eastAsia="Times" w:hAnsi="Times" w:cs="Times"/>
              </w:rPr>
            </w:pPr>
            <w:r w:rsidRPr="000B0694">
              <w:rPr>
                <w:rFonts w:ascii="Times" w:eastAsia="Times" w:hAnsi="Times" w:cs="Times"/>
              </w:rPr>
              <w:t xml:space="preserve">Published: </w:t>
            </w:r>
            <w:r>
              <w:rPr>
                <w:rFonts w:ascii="Times" w:eastAsia="Times" w:hAnsi="Times" w:cs="Times"/>
              </w:rPr>
              <w:t>31 Januari 2025</w:t>
            </w:r>
          </w:p>
          <w:p w14:paraId="55C6218E" w14:textId="6DEB8986" w:rsidR="006B4D37" w:rsidRPr="00F33D68" w:rsidRDefault="006B4D37" w:rsidP="00040A3D">
            <w:pPr>
              <w:spacing w:line="240" w:lineRule="auto"/>
              <w:rPr>
                <w:rFonts w:eastAsia="Times"/>
                <w:i/>
              </w:rPr>
            </w:pPr>
          </w:p>
        </w:tc>
        <w:tc>
          <w:tcPr>
            <w:tcW w:w="554" w:type="dxa"/>
            <w:tcBorders>
              <w:top w:val="single" w:sz="4" w:space="0" w:color="000000"/>
            </w:tcBorders>
          </w:tcPr>
          <w:p w14:paraId="2D0239C6" w14:textId="77777777" w:rsidR="009F52D3" w:rsidRPr="00F33D68" w:rsidRDefault="009F52D3">
            <w:pPr>
              <w:rPr>
                <w:rFonts w:eastAsia="Times"/>
              </w:rPr>
            </w:pPr>
          </w:p>
        </w:tc>
        <w:tc>
          <w:tcPr>
            <w:tcW w:w="6341" w:type="dxa"/>
            <w:vMerge w:val="restart"/>
            <w:tcBorders>
              <w:top w:val="single" w:sz="4" w:space="0" w:color="000000"/>
            </w:tcBorders>
          </w:tcPr>
          <w:p w14:paraId="4BACE38C" w14:textId="7C456437" w:rsidR="009F52D3" w:rsidRPr="00B13681" w:rsidRDefault="00040A3D" w:rsidP="00040A3D">
            <w:pPr>
              <w:jc w:val="both"/>
              <w:rPr>
                <w:rFonts w:eastAsia="Times"/>
                <w:lang w:val="en-US"/>
              </w:rPr>
            </w:pPr>
            <w:r w:rsidRPr="00B13681">
              <w:rPr>
                <w:szCs w:val="18"/>
              </w:rPr>
              <w:t xml:space="preserve">This study aims to determine and describe how Administrative Services at the South Minahasa Regency Social Service are a case study in the Social Empowerment Division. The approach used in this research is a qualitative approach with a descriptive type. The </w:t>
            </w:r>
            <w:proofErr w:type="gramStart"/>
            <w:r w:rsidRPr="00B13681">
              <w:rPr>
                <w:szCs w:val="18"/>
              </w:rPr>
              <w:t>number of informants in this study were</w:t>
            </w:r>
            <w:proofErr w:type="gramEnd"/>
            <w:r w:rsidRPr="00B13681">
              <w:rPr>
                <w:szCs w:val="18"/>
              </w:rPr>
              <w:t xml:space="preserve"> 7 people. Data collection using observation, interview, and documentation techniques. Data analysis through data reduction, data presentation, and conclusion drawing. The results of this study state that Administrative Services at the South Minahasa Regency Social Service in the Social Empowerment Sector are not yet fully Optimal and Maximum: 1) The existing facilities and infrastructure are not sufficient 2) lack of information related to administrative requirements 3) service has not been maximized there is a delay in response from employees due to worklo</w:t>
            </w:r>
            <w:r w:rsidRPr="00B13681">
              <w:rPr>
                <w:szCs w:val="18"/>
                <w:lang w:val="en-US"/>
              </w:rPr>
              <w:t xml:space="preserve">ad, thus affecting comfort in providing sevices </w:t>
            </w:r>
            <w:r w:rsidRPr="00B13681">
              <w:rPr>
                <w:szCs w:val="18"/>
              </w:rPr>
              <w:t>4) in performing services there are no queues or procedures that apply 5) Employees are quite friendly and polite in providing administrative servic</w:t>
            </w:r>
            <w:r w:rsidRPr="00B13681">
              <w:rPr>
                <w:szCs w:val="18"/>
                <w:lang w:val="id-ID"/>
              </w:rPr>
              <w:t>e</w:t>
            </w:r>
            <w:r w:rsidRPr="00B13681">
              <w:rPr>
                <w:szCs w:val="18"/>
                <w:lang w:val="en-US"/>
              </w:rPr>
              <w:t>.</w:t>
            </w:r>
          </w:p>
        </w:tc>
      </w:tr>
      <w:tr w:rsidR="009F52D3" w:rsidRPr="00F33D68" w14:paraId="6359DC47" w14:textId="77777777">
        <w:trPr>
          <w:trHeight w:val="932"/>
          <w:jc w:val="center"/>
        </w:trPr>
        <w:tc>
          <w:tcPr>
            <w:tcW w:w="2319" w:type="dxa"/>
            <w:vMerge/>
            <w:tcBorders>
              <w:top w:val="single" w:sz="4" w:space="0" w:color="000000"/>
            </w:tcBorders>
          </w:tcPr>
          <w:p w14:paraId="68C0125E" w14:textId="77777777" w:rsidR="009F52D3" w:rsidRPr="00F33D68" w:rsidRDefault="009F52D3">
            <w:pPr>
              <w:pBdr>
                <w:top w:val="nil"/>
                <w:left w:val="nil"/>
                <w:bottom w:val="nil"/>
                <w:right w:val="nil"/>
                <w:between w:val="nil"/>
              </w:pBdr>
              <w:spacing w:line="276" w:lineRule="auto"/>
              <w:jc w:val="left"/>
              <w:rPr>
                <w:rFonts w:eastAsia="Times"/>
              </w:rPr>
            </w:pPr>
          </w:p>
        </w:tc>
        <w:tc>
          <w:tcPr>
            <w:tcW w:w="554" w:type="dxa"/>
          </w:tcPr>
          <w:p w14:paraId="2B8D90C4" w14:textId="77777777" w:rsidR="009F52D3" w:rsidRPr="00F33D68" w:rsidRDefault="009F52D3">
            <w:pPr>
              <w:rPr>
                <w:rFonts w:eastAsia="Times"/>
              </w:rPr>
            </w:pPr>
          </w:p>
        </w:tc>
        <w:tc>
          <w:tcPr>
            <w:tcW w:w="6341" w:type="dxa"/>
            <w:vMerge/>
            <w:tcBorders>
              <w:top w:val="single" w:sz="4" w:space="0" w:color="000000"/>
            </w:tcBorders>
          </w:tcPr>
          <w:p w14:paraId="70F78944" w14:textId="77777777" w:rsidR="009F52D3" w:rsidRPr="00F33D68" w:rsidRDefault="009F52D3">
            <w:pPr>
              <w:pBdr>
                <w:top w:val="nil"/>
                <w:left w:val="nil"/>
                <w:bottom w:val="nil"/>
                <w:right w:val="nil"/>
                <w:between w:val="nil"/>
              </w:pBdr>
              <w:spacing w:line="276" w:lineRule="auto"/>
              <w:jc w:val="left"/>
              <w:rPr>
                <w:rFonts w:eastAsia="Times"/>
              </w:rPr>
            </w:pPr>
          </w:p>
        </w:tc>
      </w:tr>
      <w:tr w:rsidR="009F52D3" w:rsidRPr="00F33D68" w14:paraId="08230130" w14:textId="77777777">
        <w:trPr>
          <w:trHeight w:val="725"/>
          <w:jc w:val="center"/>
        </w:trPr>
        <w:tc>
          <w:tcPr>
            <w:tcW w:w="2319" w:type="dxa"/>
            <w:vMerge/>
            <w:tcBorders>
              <w:top w:val="single" w:sz="4" w:space="0" w:color="000000"/>
            </w:tcBorders>
          </w:tcPr>
          <w:p w14:paraId="09648343" w14:textId="77777777" w:rsidR="009F52D3" w:rsidRPr="00F33D68" w:rsidRDefault="009F52D3">
            <w:pPr>
              <w:pBdr>
                <w:top w:val="nil"/>
                <w:left w:val="nil"/>
                <w:bottom w:val="nil"/>
                <w:right w:val="nil"/>
                <w:between w:val="nil"/>
              </w:pBdr>
              <w:spacing w:line="276" w:lineRule="auto"/>
              <w:jc w:val="left"/>
              <w:rPr>
                <w:rFonts w:eastAsia="Times"/>
              </w:rPr>
            </w:pPr>
          </w:p>
        </w:tc>
        <w:tc>
          <w:tcPr>
            <w:tcW w:w="554" w:type="dxa"/>
            <w:tcBorders>
              <w:bottom w:val="single" w:sz="4" w:space="0" w:color="000000"/>
            </w:tcBorders>
          </w:tcPr>
          <w:p w14:paraId="700C514B" w14:textId="77777777" w:rsidR="009F52D3" w:rsidRPr="00F33D68" w:rsidRDefault="009F52D3">
            <w:pPr>
              <w:rPr>
                <w:rFonts w:eastAsia="Times"/>
              </w:rPr>
            </w:pPr>
          </w:p>
        </w:tc>
        <w:tc>
          <w:tcPr>
            <w:tcW w:w="6341" w:type="dxa"/>
            <w:vMerge/>
            <w:tcBorders>
              <w:top w:val="single" w:sz="4" w:space="0" w:color="000000"/>
            </w:tcBorders>
          </w:tcPr>
          <w:p w14:paraId="23978DAE" w14:textId="77777777" w:rsidR="009F52D3" w:rsidRPr="00F33D68" w:rsidRDefault="009F52D3">
            <w:pPr>
              <w:pBdr>
                <w:top w:val="nil"/>
                <w:left w:val="nil"/>
                <w:bottom w:val="nil"/>
                <w:right w:val="nil"/>
                <w:between w:val="nil"/>
              </w:pBdr>
              <w:spacing w:line="276" w:lineRule="auto"/>
              <w:jc w:val="left"/>
              <w:rPr>
                <w:rFonts w:eastAsia="Times"/>
              </w:rPr>
            </w:pPr>
          </w:p>
        </w:tc>
      </w:tr>
      <w:tr w:rsidR="009F52D3" w:rsidRPr="00F33D68" w14:paraId="2C57B0C4" w14:textId="77777777">
        <w:trPr>
          <w:trHeight w:val="554"/>
          <w:jc w:val="center"/>
        </w:trPr>
        <w:tc>
          <w:tcPr>
            <w:tcW w:w="2319" w:type="dxa"/>
            <w:tcBorders>
              <w:top w:val="single" w:sz="4" w:space="0" w:color="000000"/>
              <w:bottom w:val="single" w:sz="4" w:space="0" w:color="000000"/>
            </w:tcBorders>
          </w:tcPr>
          <w:p w14:paraId="41F15206" w14:textId="77777777" w:rsidR="009F52D3" w:rsidRPr="00F33D68" w:rsidRDefault="009F52D3">
            <w:pPr>
              <w:rPr>
                <w:rFonts w:eastAsia="Times"/>
              </w:rPr>
            </w:pPr>
          </w:p>
        </w:tc>
        <w:tc>
          <w:tcPr>
            <w:tcW w:w="554" w:type="dxa"/>
            <w:tcBorders>
              <w:top w:val="single" w:sz="4" w:space="0" w:color="000000"/>
              <w:bottom w:val="single" w:sz="4" w:space="0" w:color="000000"/>
            </w:tcBorders>
          </w:tcPr>
          <w:p w14:paraId="61E483DF" w14:textId="77777777" w:rsidR="009F52D3" w:rsidRPr="00F33D68" w:rsidRDefault="009F52D3">
            <w:pPr>
              <w:rPr>
                <w:rFonts w:eastAsia="Times"/>
              </w:rPr>
            </w:pPr>
          </w:p>
        </w:tc>
        <w:tc>
          <w:tcPr>
            <w:tcW w:w="6341" w:type="dxa"/>
            <w:tcBorders>
              <w:top w:val="single" w:sz="4" w:space="0" w:color="000000"/>
              <w:bottom w:val="single" w:sz="4" w:space="0" w:color="000000"/>
            </w:tcBorders>
          </w:tcPr>
          <w:p w14:paraId="16A3FE19" w14:textId="4D93BC7D" w:rsidR="009F52D3" w:rsidRPr="00F33D68" w:rsidRDefault="002D04DA">
            <w:pPr>
              <w:rPr>
                <w:rFonts w:eastAsia="Times"/>
              </w:rPr>
            </w:pPr>
            <w:r w:rsidRPr="00F33D68">
              <w:rPr>
                <w:rFonts w:eastAsia="Times"/>
                <w:smallCaps/>
              </w:rPr>
              <w:t xml:space="preserve">INTISARI </w:t>
            </w:r>
          </w:p>
        </w:tc>
      </w:tr>
      <w:tr w:rsidR="009F52D3" w:rsidRPr="00F33D68" w14:paraId="09A24910" w14:textId="77777777">
        <w:trPr>
          <w:trHeight w:val="1667"/>
          <w:jc w:val="center"/>
        </w:trPr>
        <w:tc>
          <w:tcPr>
            <w:tcW w:w="2319" w:type="dxa"/>
            <w:tcBorders>
              <w:top w:val="single" w:sz="4" w:space="0" w:color="000000"/>
            </w:tcBorders>
          </w:tcPr>
          <w:p w14:paraId="3B252512" w14:textId="77777777" w:rsidR="009F52D3" w:rsidRPr="00F33D68" w:rsidRDefault="002D04DA">
            <w:pPr>
              <w:spacing w:line="240" w:lineRule="auto"/>
              <w:rPr>
                <w:rFonts w:eastAsia="Times"/>
                <w:b/>
              </w:rPr>
            </w:pPr>
            <w:r w:rsidRPr="00F33D68">
              <w:rPr>
                <w:rFonts w:eastAsia="Times"/>
                <w:b/>
              </w:rPr>
              <w:t>Kata kunci:</w:t>
            </w:r>
          </w:p>
          <w:p w14:paraId="2AB8D151" w14:textId="77777777" w:rsidR="00A00819" w:rsidRPr="00F33D68" w:rsidRDefault="00040A3D" w:rsidP="00040A3D">
            <w:pPr>
              <w:spacing w:line="240" w:lineRule="auto"/>
              <w:rPr>
                <w:rFonts w:eastAsia="Calibri"/>
                <w:i/>
                <w:szCs w:val="24"/>
                <w:lang w:val="en-US"/>
              </w:rPr>
            </w:pPr>
            <w:r w:rsidRPr="00F33D68">
              <w:rPr>
                <w:rFonts w:eastAsia="Calibri"/>
                <w:i/>
                <w:szCs w:val="24"/>
                <w:lang w:val="en-US"/>
              </w:rPr>
              <w:t>Pelayanan,</w:t>
            </w:r>
          </w:p>
          <w:p w14:paraId="14B7A92A" w14:textId="77777777" w:rsidR="00A00819" w:rsidRPr="00F33D68" w:rsidRDefault="00040A3D" w:rsidP="00040A3D">
            <w:pPr>
              <w:spacing w:line="240" w:lineRule="auto"/>
              <w:rPr>
                <w:rFonts w:eastAsia="Calibri"/>
                <w:i/>
                <w:szCs w:val="24"/>
                <w:lang w:val="en-US"/>
              </w:rPr>
            </w:pPr>
            <w:r w:rsidRPr="00F33D68">
              <w:rPr>
                <w:rFonts w:eastAsia="Calibri"/>
                <w:i/>
                <w:szCs w:val="24"/>
                <w:lang w:val="en-US"/>
              </w:rPr>
              <w:t xml:space="preserve"> Administrasi, </w:t>
            </w:r>
          </w:p>
          <w:p w14:paraId="2F3C0612" w14:textId="179B91B9" w:rsidR="009F52D3" w:rsidRPr="00F33D68" w:rsidRDefault="00A00819" w:rsidP="00040A3D">
            <w:pPr>
              <w:spacing w:line="240" w:lineRule="auto"/>
              <w:rPr>
                <w:rFonts w:eastAsia="Times"/>
              </w:rPr>
            </w:pPr>
            <w:r w:rsidRPr="00F33D68">
              <w:rPr>
                <w:rFonts w:eastAsia="Calibri"/>
                <w:i/>
                <w:szCs w:val="24"/>
                <w:lang w:val="en-US"/>
              </w:rPr>
              <w:t>Pemberdayaan sosial</w:t>
            </w:r>
          </w:p>
          <w:p w14:paraId="2CC1A71F" w14:textId="77777777" w:rsidR="009F52D3" w:rsidRPr="00F33D68" w:rsidRDefault="009F52D3">
            <w:pPr>
              <w:rPr>
                <w:rFonts w:eastAsia="Times"/>
              </w:rPr>
            </w:pPr>
          </w:p>
        </w:tc>
        <w:tc>
          <w:tcPr>
            <w:tcW w:w="554" w:type="dxa"/>
            <w:tcBorders>
              <w:top w:val="single" w:sz="4" w:space="0" w:color="000000"/>
            </w:tcBorders>
          </w:tcPr>
          <w:p w14:paraId="1C352E26" w14:textId="77777777" w:rsidR="009F52D3" w:rsidRPr="00F33D68" w:rsidRDefault="009F52D3">
            <w:pPr>
              <w:rPr>
                <w:rFonts w:eastAsia="Times"/>
              </w:rPr>
            </w:pPr>
          </w:p>
        </w:tc>
        <w:tc>
          <w:tcPr>
            <w:tcW w:w="6341" w:type="dxa"/>
            <w:vMerge w:val="restart"/>
            <w:tcBorders>
              <w:top w:val="single" w:sz="4" w:space="0" w:color="000000"/>
            </w:tcBorders>
          </w:tcPr>
          <w:p w14:paraId="2D8904A4" w14:textId="77777777" w:rsidR="001323BB" w:rsidRPr="00F33D68" w:rsidRDefault="001323BB" w:rsidP="001323BB">
            <w:pPr>
              <w:spacing w:line="240" w:lineRule="auto"/>
              <w:jc w:val="both"/>
              <w:rPr>
                <w:rFonts w:eastAsia="Calibri"/>
                <w:szCs w:val="24"/>
                <w:lang w:val="en-US"/>
              </w:rPr>
            </w:pPr>
            <w:r w:rsidRPr="00F33D68">
              <w:rPr>
                <w:rFonts w:eastAsia="Calibri"/>
                <w:szCs w:val="24"/>
                <w:lang w:val="en-US"/>
              </w:rPr>
              <w:t xml:space="preserve">Penelitian ini bertujuan untuk mengetahui serta mendeskripsikan bagaimana Pelayanan Administrasi di Dinas Sosial Kabupaten Minahasa Selatan studi </w:t>
            </w:r>
            <w:proofErr w:type="gramStart"/>
            <w:r w:rsidRPr="00F33D68">
              <w:rPr>
                <w:rFonts w:eastAsia="Calibri"/>
                <w:szCs w:val="24"/>
                <w:lang w:val="en-US"/>
              </w:rPr>
              <w:t>kasus  Di</w:t>
            </w:r>
            <w:proofErr w:type="gramEnd"/>
            <w:r w:rsidRPr="00F33D68">
              <w:rPr>
                <w:rFonts w:eastAsia="Calibri"/>
                <w:szCs w:val="24"/>
                <w:lang w:val="en-US"/>
              </w:rPr>
              <w:t xml:space="preserve"> Bidang Pemberdayaan Sosial. Pendekatan yang digunakan dalam penelitian ini adalah pendekatan kualitatif dengan jenis deskriptif. Jumblah informan dalam penelitian ini sebanyak 7 orang. Pengumpulan data menggunakan teknik Observasi, Wawancara, dan Dokumentasi. Analisis data melalui reduksi data, Penyajian data, dan Penarikan Kesimpulan. Hasil penelitian ini menyatakan bahwa Pelayanan Adminitrasi di Dinas Sosial Kabupaten Minahasa Selatan Di Bidang Pemberdayaan Sosial  belum sepenuhnya Optimal dan Maksimal: 1) Sarana dan Prasarana yang ada belum cukup memadai 2) kurangnya Informasi terkait dengan persyaratan Administrasi 3) </w:t>
            </w:r>
            <w:r w:rsidRPr="00F33D68">
              <w:rPr>
                <w:rFonts w:eastAsia="Times New Roman"/>
                <w:szCs w:val="24"/>
                <w:lang w:val="en-US"/>
              </w:rPr>
              <w:t xml:space="preserve">Pelayanan belum maksimal terjadi kelambatan respon dari pegawai karena beban kerja sehingga mempengaruhi kenyamanan dalam melakukan pelayanan </w:t>
            </w:r>
            <w:r w:rsidRPr="00F33D68">
              <w:rPr>
                <w:rFonts w:eastAsia="Calibri"/>
                <w:szCs w:val="24"/>
                <w:lang w:val="en-US"/>
              </w:rPr>
              <w:t xml:space="preserve">4) Dalam melakukan pelayanan tidak ada antrian atau prosedur yang berlaku 5) Pegawai sudah cukup ramah dan sopan </w:t>
            </w:r>
            <w:r w:rsidRPr="00F33D68">
              <w:rPr>
                <w:rFonts w:eastAsia="Times New Roman"/>
                <w:szCs w:val="24"/>
              </w:rPr>
              <w:t>dalam memberikan pelayanan administrasi.</w:t>
            </w:r>
          </w:p>
          <w:p w14:paraId="7C83C1F2" w14:textId="77777777" w:rsidR="001323BB" w:rsidRPr="00F33D68" w:rsidRDefault="001323BB" w:rsidP="001323BB">
            <w:pPr>
              <w:spacing w:line="240" w:lineRule="auto"/>
              <w:jc w:val="both"/>
              <w:rPr>
                <w:rFonts w:eastAsia="Calibri"/>
                <w:sz w:val="22"/>
                <w:szCs w:val="24"/>
                <w:lang w:val="en-US"/>
              </w:rPr>
            </w:pPr>
          </w:p>
          <w:p w14:paraId="69E82362" w14:textId="77777777" w:rsidR="009F52D3" w:rsidRPr="00F33D68" w:rsidRDefault="009F52D3" w:rsidP="00A00819">
            <w:pPr>
              <w:jc w:val="both"/>
              <w:rPr>
                <w:rFonts w:eastAsia="Times"/>
              </w:rPr>
            </w:pPr>
          </w:p>
        </w:tc>
      </w:tr>
      <w:tr w:rsidR="009F52D3" w:rsidRPr="00F33D68" w14:paraId="73A2BEDC" w14:textId="77777777">
        <w:trPr>
          <w:trHeight w:val="1080"/>
          <w:jc w:val="center"/>
        </w:trPr>
        <w:tc>
          <w:tcPr>
            <w:tcW w:w="2319" w:type="dxa"/>
            <w:tcBorders>
              <w:bottom w:val="single" w:sz="4" w:space="0" w:color="000000"/>
            </w:tcBorders>
          </w:tcPr>
          <w:p w14:paraId="31D991DA" w14:textId="77777777" w:rsidR="009F52D3" w:rsidRPr="00F33D68" w:rsidRDefault="009F52D3">
            <w:pPr>
              <w:spacing w:line="240" w:lineRule="auto"/>
              <w:rPr>
                <w:rFonts w:eastAsia="Times"/>
              </w:rPr>
            </w:pPr>
          </w:p>
          <w:p w14:paraId="02BD2407" w14:textId="77777777" w:rsidR="009F52D3" w:rsidRPr="00F33D68" w:rsidRDefault="009F52D3">
            <w:pPr>
              <w:spacing w:line="240" w:lineRule="auto"/>
              <w:rPr>
                <w:rFonts w:eastAsia="Times"/>
              </w:rPr>
            </w:pPr>
          </w:p>
        </w:tc>
        <w:tc>
          <w:tcPr>
            <w:tcW w:w="554" w:type="dxa"/>
            <w:tcBorders>
              <w:bottom w:val="single" w:sz="4" w:space="0" w:color="000000"/>
            </w:tcBorders>
          </w:tcPr>
          <w:p w14:paraId="2D1BCD20" w14:textId="77777777" w:rsidR="009F52D3" w:rsidRPr="00F33D68" w:rsidRDefault="009F52D3">
            <w:pPr>
              <w:rPr>
                <w:rFonts w:eastAsia="Times"/>
              </w:rPr>
            </w:pPr>
          </w:p>
        </w:tc>
        <w:tc>
          <w:tcPr>
            <w:tcW w:w="6341" w:type="dxa"/>
            <w:vMerge/>
            <w:tcBorders>
              <w:top w:val="single" w:sz="4" w:space="0" w:color="000000"/>
            </w:tcBorders>
          </w:tcPr>
          <w:p w14:paraId="1E992164" w14:textId="77777777" w:rsidR="009F52D3" w:rsidRPr="00F33D68" w:rsidRDefault="009F52D3">
            <w:pPr>
              <w:pBdr>
                <w:top w:val="nil"/>
                <w:left w:val="nil"/>
                <w:bottom w:val="nil"/>
                <w:right w:val="nil"/>
                <w:between w:val="nil"/>
              </w:pBdr>
              <w:spacing w:line="276" w:lineRule="auto"/>
              <w:jc w:val="left"/>
              <w:rPr>
                <w:rFonts w:eastAsia="Times"/>
              </w:rPr>
            </w:pPr>
          </w:p>
        </w:tc>
      </w:tr>
    </w:tbl>
    <w:p w14:paraId="4580ED57" w14:textId="77777777" w:rsidR="009F52D3" w:rsidRPr="00F33D68" w:rsidRDefault="009F52D3">
      <w:pPr>
        <w:spacing w:line="240" w:lineRule="auto"/>
        <w:rPr>
          <w:rFonts w:eastAsia="Times"/>
          <w:sz w:val="14"/>
          <w:szCs w:val="14"/>
        </w:rPr>
        <w:sectPr w:rsidR="009F52D3" w:rsidRPr="00F33D68">
          <w:headerReference w:type="default" r:id="rId10"/>
          <w:footerReference w:type="default" r:id="rId11"/>
          <w:headerReference w:type="first" r:id="rId12"/>
          <w:footerReference w:type="first" r:id="rId13"/>
          <w:pgSz w:w="11906" w:h="16838"/>
          <w:pgMar w:top="1044" w:right="1440" w:bottom="1440" w:left="1440" w:header="1134" w:footer="720" w:gutter="0"/>
          <w:pgNumType w:start="1"/>
          <w:cols w:space="720"/>
          <w:titlePg/>
        </w:sectPr>
      </w:pPr>
    </w:p>
    <w:p w14:paraId="7E1E0056" w14:textId="77777777" w:rsidR="009F52D3" w:rsidRPr="00F33D68" w:rsidRDefault="009F52D3">
      <w:pPr>
        <w:spacing w:line="240" w:lineRule="auto"/>
        <w:rPr>
          <w:rFonts w:eastAsia="Times New Roman"/>
          <w:b/>
          <w:i/>
          <w:color w:val="000000"/>
          <w:sz w:val="20"/>
        </w:rPr>
      </w:pPr>
    </w:p>
    <w:p w14:paraId="5FFFEC5C" w14:textId="77777777" w:rsidR="00D46A50" w:rsidRPr="00F33D68" w:rsidRDefault="00D46A50">
      <w:pPr>
        <w:spacing w:line="240" w:lineRule="auto"/>
        <w:rPr>
          <w:rFonts w:eastAsia="Times"/>
          <w:sz w:val="14"/>
          <w:szCs w:val="14"/>
        </w:rPr>
      </w:pPr>
    </w:p>
    <w:p w14:paraId="781B6ED8" w14:textId="77777777" w:rsidR="009F52D3" w:rsidRPr="00F33D68" w:rsidRDefault="009F52D3">
      <w:pPr>
        <w:spacing w:line="240" w:lineRule="auto"/>
        <w:rPr>
          <w:rFonts w:eastAsia="Times"/>
          <w:sz w:val="14"/>
          <w:szCs w:val="14"/>
        </w:rPr>
        <w:sectPr w:rsidR="009F52D3" w:rsidRPr="00F33D68">
          <w:type w:val="continuous"/>
          <w:pgSz w:w="11906" w:h="16838"/>
          <w:pgMar w:top="1043" w:right="1440" w:bottom="1440" w:left="1440" w:header="890" w:footer="720" w:gutter="0"/>
          <w:cols w:space="720"/>
          <w:titlePg/>
        </w:sectPr>
      </w:pPr>
    </w:p>
    <w:p w14:paraId="3F3CE0DB" w14:textId="77777777" w:rsidR="001323BB" w:rsidRPr="00F33D68" w:rsidRDefault="001323BB">
      <w:pPr>
        <w:spacing w:line="240" w:lineRule="auto"/>
        <w:rPr>
          <w:rFonts w:eastAsia="Times"/>
          <w:b/>
          <w:sz w:val="20"/>
        </w:rPr>
      </w:pPr>
    </w:p>
    <w:p w14:paraId="4F78441C" w14:textId="1DB99A7C" w:rsidR="009F52D3" w:rsidRPr="00B13681" w:rsidRDefault="00B13681" w:rsidP="00B13681">
      <w:pPr>
        <w:pStyle w:val="ListParagraph"/>
        <w:numPr>
          <w:ilvl w:val="0"/>
          <w:numId w:val="8"/>
        </w:numPr>
        <w:spacing w:line="240" w:lineRule="auto"/>
        <w:jc w:val="both"/>
        <w:rPr>
          <w:rFonts w:eastAsia="Times"/>
          <w:sz w:val="20"/>
        </w:rPr>
      </w:pPr>
      <w:r w:rsidRPr="00B13681">
        <w:rPr>
          <w:rFonts w:eastAsia="Times"/>
          <w:sz w:val="20"/>
        </w:rPr>
        <w:t>PENDAHULUAN</w:t>
      </w:r>
    </w:p>
    <w:p w14:paraId="69DDC0AD" w14:textId="77777777" w:rsidR="009355BE" w:rsidRPr="008D0750" w:rsidRDefault="009355BE" w:rsidP="008D0750">
      <w:pPr>
        <w:tabs>
          <w:tab w:val="left" w:pos="1337"/>
        </w:tabs>
        <w:spacing w:before="91" w:line="240" w:lineRule="auto"/>
        <w:ind w:firstLine="737"/>
        <w:jc w:val="both"/>
        <w:rPr>
          <w:sz w:val="20"/>
        </w:rPr>
      </w:pPr>
      <w:proofErr w:type="gramStart"/>
      <w:r w:rsidRPr="008D0750">
        <w:rPr>
          <w:sz w:val="20"/>
        </w:rPr>
        <w:t>Pemerintah memiliki peran penting dalam menyediakan layanan publik yang prima sesuai dengan undang-undang nomor 25 tahun 2009 tentang pelayanan publik di Indonesia.</w:t>
      </w:r>
      <w:proofErr w:type="gramEnd"/>
      <w:r w:rsidRPr="008D0750">
        <w:rPr>
          <w:sz w:val="20"/>
        </w:rPr>
        <w:t xml:space="preserve"> Pelayanan publik mencakup kegiatan atau rangkaian kegiatan untuk memenuhi kebutuhan pelayanan sesuai dengan peraturan perundang-undangan bagi setiap warga negara dan penduduk atas barang,jasa,dan pelayanan administrasi yang disediakan oleh peyelenggara pelayaan publik.</w:t>
      </w:r>
      <w:r w:rsidRPr="008D0750">
        <w:rPr>
          <w:sz w:val="20"/>
        </w:rPr>
        <w:fldChar w:fldCharType="begin" w:fldLock="1"/>
      </w:r>
      <w:r w:rsidRPr="008D0750">
        <w:rPr>
          <w:sz w:val="20"/>
        </w:rPr>
        <w:instrText>ADDIN CSL_CITATION {"citationItems":[{"id":"ITEM-1","itemData":{"author":[{"dropping-particle":"","family":"Presiden RI","given":"","non-dropping-particle":"","parse-names":false,"suffix":""}],"id":"ITEM-1","issued":{"date-parts":[["2009"]]},"title":"UNDANG-UNDANG REPUBLIK INDONESIA NOMOR 25 TAHUN 2009 TENTANG PELAYANAN PUBLIK","type":"article-journal"},"uris":["http://www.mendeley.com/documents/?uuid=a08df704-1e70-4ddc-a574-673a7c322e23"]}],"mendeley":{"formattedCitation":"[1]","plainTextFormattedCitation":"[1]","previouslyFormattedCitation":"[1]"},"properties":{"noteIndex":0},"schema":"https://github.com/citation-style-language/schema/raw/master/csl-citation.json"}</w:instrText>
      </w:r>
      <w:r w:rsidRPr="008D0750">
        <w:rPr>
          <w:sz w:val="20"/>
        </w:rPr>
        <w:fldChar w:fldCharType="separate"/>
      </w:r>
      <w:r w:rsidRPr="008D0750">
        <w:rPr>
          <w:noProof/>
          <w:sz w:val="20"/>
        </w:rPr>
        <w:t>[1]</w:t>
      </w:r>
      <w:r w:rsidRPr="008D0750">
        <w:rPr>
          <w:sz w:val="20"/>
        </w:rPr>
        <w:fldChar w:fldCharType="end"/>
      </w:r>
    </w:p>
    <w:p w14:paraId="7B359D29" w14:textId="77777777" w:rsidR="009355BE" w:rsidRPr="008D0750" w:rsidRDefault="009355BE" w:rsidP="008D0750">
      <w:pPr>
        <w:tabs>
          <w:tab w:val="left" w:pos="1337"/>
        </w:tabs>
        <w:spacing w:before="91" w:line="240" w:lineRule="auto"/>
        <w:ind w:firstLine="737"/>
        <w:jc w:val="both"/>
        <w:rPr>
          <w:sz w:val="20"/>
          <w:lang w:val="id-ID"/>
        </w:rPr>
      </w:pPr>
      <w:r w:rsidRPr="008D0750">
        <w:rPr>
          <w:sz w:val="20"/>
        </w:rPr>
        <w:t>Pelayanan publik merupakan suatu usaha yang dilakukan kelompok atau seseorang birokrasi untuk memberikan bantuan kepada masyarakat dalam</w:t>
      </w:r>
      <w:r w:rsidRPr="008D0750">
        <w:rPr>
          <w:sz w:val="20"/>
          <w:lang w:val="en-US"/>
        </w:rPr>
        <w:t xml:space="preserve"> rangka</w:t>
      </w:r>
      <w:r w:rsidRPr="008D0750">
        <w:rPr>
          <w:sz w:val="20"/>
        </w:rPr>
        <w:t xml:space="preserve"> mencapai suatu tujuan tertentu. </w:t>
      </w:r>
      <w:proofErr w:type="gramStart"/>
      <w:r w:rsidRPr="008D0750">
        <w:rPr>
          <w:sz w:val="20"/>
        </w:rPr>
        <w:t xml:space="preserve">Peran pemerintah dalam pelayanan publik sangat penting mereka bertanggung jawab untuk memastikan bahwah kebutuhan masyarakat terpenuhi dan menciptakan kondisi yang mendukung kenyamanan dalam akses kemasyarakatan.ini menunjukan bahwah pemerintah bukan hanya melayani diri sendiri tetapi juga untuk melayani </w:t>
      </w:r>
      <w:r w:rsidRPr="008D0750">
        <w:rPr>
          <w:sz w:val="20"/>
          <w:lang w:val="en-US"/>
        </w:rPr>
        <w:t xml:space="preserve">dan meningkatkan kesejahtraan </w:t>
      </w:r>
      <w:r w:rsidRPr="008D0750">
        <w:rPr>
          <w:sz w:val="20"/>
        </w:rPr>
        <w:t>masyaraka</w:t>
      </w:r>
      <w:r w:rsidRPr="008D0750">
        <w:rPr>
          <w:sz w:val="20"/>
          <w:lang w:val="en-US"/>
        </w:rPr>
        <w:t>t.</w:t>
      </w:r>
      <w:proofErr w:type="gramEnd"/>
      <w:r w:rsidRPr="008D0750">
        <w:rPr>
          <w:sz w:val="20"/>
        </w:rPr>
        <w:t xml:space="preserve"> </w:t>
      </w:r>
      <w:r w:rsidRPr="008D0750">
        <w:rPr>
          <w:sz w:val="20"/>
          <w:lang w:val="id-ID"/>
        </w:rPr>
        <w:t>.</w:t>
      </w:r>
    </w:p>
    <w:p w14:paraId="3F1F5469" w14:textId="747585CF" w:rsidR="009355BE" w:rsidRPr="008D0750" w:rsidRDefault="009355BE" w:rsidP="008D0750">
      <w:pPr>
        <w:tabs>
          <w:tab w:val="left" w:pos="1337"/>
        </w:tabs>
        <w:spacing w:before="91" w:line="240" w:lineRule="auto"/>
        <w:jc w:val="both"/>
        <w:rPr>
          <w:sz w:val="20"/>
        </w:rPr>
      </w:pPr>
      <w:r w:rsidRPr="008D0750">
        <w:rPr>
          <w:sz w:val="20"/>
        </w:rPr>
        <w:t xml:space="preserve">              Administrasi adalah menerapkan kemampuan dan keterampilan kerja sehingga tercapai tujuan secara efektif dan efisien melalui tindakan rasional. Tujuan secara efektif dan efisien melalui tindakan rasional dapat terwujud bila ada perencanaan yang realistik dan benar-benar tepat, logis dan dapat dikerjakan.</w:t>
      </w:r>
      <w:r w:rsidRPr="008D0750">
        <w:rPr>
          <w:sz w:val="20"/>
        </w:rPr>
        <w:fldChar w:fldCharType="begin" w:fldLock="1"/>
      </w:r>
      <w:r w:rsidRPr="008D0750">
        <w:rPr>
          <w:sz w:val="20"/>
        </w:rPr>
        <w:instrText>ADDIN CSL_CITATION {"citationItems":[{"id":"ITEM-1","itemData":{"ISBN":"2013206534","author":[{"dropping-particle":"","family":"Sendouw","given":"recky h.e.","non-dropping-particle":"","parse-names":false,"suffix":""},{"dropping-particle":"","family":"Mantiri","given":"Jeane","non-dropping-particle":"","parse-names":false,"suffix":""},{"dropping-particle":"","family":"Supit","given":"brain fransisco","non-dropping-particle":"","parse-names":false,"suffix":""}],"editor":[{"dropping-particle":"","family":"Dr. Theodorus Pangalila","given":"S.Fils. M.Pd","non-dropping-particle":"","parse-names":false,"suffix":""}],"id":"ITEM-1","issue":"July","issued":{"date-parts":[["2023"]]},"number-of-pages":"1-27","publisher":"CV.EUREKA MEDIA AKSARA","title":"Administrasi Perpajakan Indonesia","type":"book"},"uris":["http://www.mendeley.com/documents/?uuid=b09b3a62-908d-4be5-bdb4-a5d0343ad246"]}],"mendeley":{"formattedCitation":"[2]","plainTextFormattedCitation":"[2]","previouslyFormattedCitation":"[2]"},"properties":{"noteIndex":0},"schema":"https://github.com/citation-style-language/schema/raw/master/csl-citation.json"}</w:instrText>
      </w:r>
      <w:r w:rsidRPr="008D0750">
        <w:rPr>
          <w:sz w:val="20"/>
        </w:rPr>
        <w:fldChar w:fldCharType="separate"/>
      </w:r>
      <w:r w:rsidRPr="008D0750">
        <w:rPr>
          <w:noProof/>
          <w:sz w:val="20"/>
        </w:rPr>
        <w:t>[2]</w:t>
      </w:r>
      <w:r w:rsidRPr="008D0750">
        <w:rPr>
          <w:sz w:val="20"/>
        </w:rPr>
        <w:fldChar w:fldCharType="end"/>
      </w:r>
    </w:p>
    <w:p w14:paraId="2FF6199C" w14:textId="77777777" w:rsidR="009355BE" w:rsidRPr="008D0750" w:rsidRDefault="009355BE" w:rsidP="008D0750">
      <w:pPr>
        <w:tabs>
          <w:tab w:val="left" w:pos="1337"/>
        </w:tabs>
        <w:spacing w:before="91" w:line="240" w:lineRule="auto"/>
        <w:ind w:firstLine="737"/>
        <w:jc w:val="both"/>
        <w:rPr>
          <w:sz w:val="20"/>
        </w:rPr>
      </w:pPr>
      <w:r w:rsidRPr="008D0750">
        <w:rPr>
          <w:sz w:val="20"/>
        </w:rPr>
        <w:t xml:space="preserve">Seiring dengan berjalannya kebijakan otonomi daerah, birokrasi pemerintahan di daerah dapat mengelola dan menyelenggarakan pelayanan publik yang lebih peduli dengan kebutuhan masyarakat daerahnya seperti memberikan pelayanan admnistrasi yang terbaik dan bertanggung jawab, agar masyarakat bisa merasakan kenyamanan dalam proses pelayanan. terdapat konsep yang mendasar dalam hal mengelola urusan yang mengatur pemerintah lokal ini yakni adanya prakarsa sendiri berdasarkan pada aspirasi masyarakat daerah tersebut. </w:t>
      </w:r>
    </w:p>
    <w:p w14:paraId="0F414ADE" w14:textId="77777777" w:rsidR="009355BE" w:rsidRPr="008D0750" w:rsidRDefault="009355BE" w:rsidP="008D0750">
      <w:pPr>
        <w:tabs>
          <w:tab w:val="left" w:pos="1337"/>
        </w:tabs>
        <w:spacing w:before="91" w:line="240" w:lineRule="auto"/>
        <w:ind w:firstLine="737"/>
        <w:jc w:val="both"/>
        <w:rPr>
          <w:sz w:val="20"/>
        </w:rPr>
      </w:pPr>
      <w:r w:rsidRPr="008D0750">
        <w:rPr>
          <w:sz w:val="20"/>
        </w:rPr>
        <w:t>Otonomi daerah bermakna kemauan masyarakat lokal untuk memecahkan berbagai macam masalah masyarakat setempat demi mencapai kesejahteraan mereka. Meskipun demikian, realitasnya menunjukkan bahwa penyelenggaraan pelayanan publik oleh pemerintah masih menghadapi tantangan, seperti kurangnya efektivitas dan efisiensi dalam layanan, serta kualitas sumber daya manusia yang belum memadai, yang tercermin dari keluhan yang masih diajukan oleh masyarakat (Jisman &amp; Novitasari,2023).</w:t>
      </w:r>
      <w:r w:rsidRPr="008D0750">
        <w:rPr>
          <w:sz w:val="20"/>
        </w:rPr>
        <w:fldChar w:fldCharType="begin" w:fldLock="1"/>
      </w:r>
      <w:r w:rsidRPr="008D0750">
        <w:rPr>
          <w:sz w:val="20"/>
        </w:rPr>
        <w:instrText>ADDIN CSL_CITATION {"citationItems":[{"id":"ITEM-1","itemData":{"DOI":"10.29303/jtsw.v27i1.24","ISSN":"0853-392X","abstract":"Research on the Legal Protection of the Coastal Zone, Coral Reef Protection Studies in Central Lombok regency was conducted on the basis of problems in local government's efforts for the maintenance terubu reefs in Central Lombok regency and about the institutional functions of the law enforcement community. The approach used in this study is empirical juridical approach, because the problem will be sought in the realm of social responsibilities, the law as part of social life. The data obtained in the analysis with qualitative analysis. The results of this fieldwork is setting on Coastal, Marine and Coral Reef, a nationally regulated by the sectoral rules, so that its management is also carried out sectorally, Coastal Management Authority, and the Coral Sea, has become a local government authority. However, in Central Lombok regency protection is not implemented as well as arrangements regarding the management of coastal, marine and coral reef communities and institutions have not shown concern for the protection of coastal, marine and coral reefs. The implications of this state that all the activities legalized by the law, because each instasi implement the program on their own rules, the consequences of coastal and marine activities be coordinated and not cause damage. On the basis of these two suggestions of this study is the Central Lombok regency administration must publish rules Coastal, Marine and Coral Reef to provide protection to the natural potential to be used for the maximum benefit of the people as it also should set up institutions that function is to coordinate the management and monitoring of coastal, marine and coral reefs to reduce damage caused by the construction of a sectoral nature.","author":[{"dropping-particle":"","family":"Sabardi","given":"Lalu","non-dropping-particle":"","parse-names":false,"suffix":""}],"id":"ITEM-1","issue":"1","issued":{"date-parts":[["2017"]]},"number-of-pages":"27-47","publisher":"Buku Kompas","title":"Otonomi Daerah","type":"book","volume":"27"},"uris":["http://www.mendeley.com/documents/?uuid=e46676d8-f497-4999-97d6-25249c48845a"]}],"mendeley":{"formattedCitation":"[3]","plainTextFormattedCitation":"[3]","previouslyFormattedCitation":"[3]"},"properties":{"noteIndex":0},"schema":"https://github.com/citation-style-language/schema/raw/master/csl-citation.json"}</w:instrText>
      </w:r>
      <w:r w:rsidRPr="008D0750">
        <w:rPr>
          <w:sz w:val="20"/>
        </w:rPr>
        <w:fldChar w:fldCharType="separate"/>
      </w:r>
      <w:r w:rsidRPr="008D0750">
        <w:rPr>
          <w:noProof/>
          <w:sz w:val="20"/>
        </w:rPr>
        <w:t>[3]</w:t>
      </w:r>
      <w:r w:rsidRPr="008D0750">
        <w:rPr>
          <w:sz w:val="20"/>
        </w:rPr>
        <w:fldChar w:fldCharType="end"/>
      </w:r>
    </w:p>
    <w:p w14:paraId="56E1EE47" w14:textId="5B9B5A85" w:rsidR="009355BE" w:rsidRPr="008D0750" w:rsidRDefault="009355BE" w:rsidP="008D0750">
      <w:pPr>
        <w:tabs>
          <w:tab w:val="left" w:pos="1337"/>
        </w:tabs>
        <w:spacing w:before="91" w:line="240" w:lineRule="auto"/>
        <w:ind w:firstLine="737"/>
        <w:jc w:val="both"/>
        <w:rPr>
          <w:sz w:val="20"/>
        </w:rPr>
      </w:pPr>
      <w:r w:rsidRPr="008D0750">
        <w:rPr>
          <w:sz w:val="20"/>
        </w:rPr>
        <w:t>Peningkatan kualitas layanan publik menjadi isu yang sangat penting fenomena ini terjadi karena masyarakat semakin menuntut kualitas layanan yang lebih baik, namun praktik penyelenggaraan layanan tidak mengalami perubahan yang signifikan masyarakat secara konsisten mengharapkan pelayanan publik yang berkualitas, meskipun seringkali harapan tersebut tidak terpenuhi karena pengalaman dengan layanan publik yang rumit dan lambat.</w:t>
      </w:r>
    </w:p>
    <w:p w14:paraId="23A162AD" w14:textId="77777777" w:rsidR="009355BE" w:rsidRPr="008D0750" w:rsidRDefault="009355BE" w:rsidP="008D0750">
      <w:pPr>
        <w:tabs>
          <w:tab w:val="left" w:pos="1337"/>
        </w:tabs>
        <w:spacing w:before="91" w:line="240" w:lineRule="auto"/>
        <w:ind w:firstLine="737"/>
        <w:jc w:val="both"/>
        <w:rPr>
          <w:sz w:val="20"/>
        </w:rPr>
      </w:pPr>
      <w:r w:rsidRPr="008D0750">
        <w:rPr>
          <w:sz w:val="20"/>
        </w:rPr>
        <w:t>Pelayanan publik perlu mengutamakan pelanggan. Pemerintah, sebagai penyedia layanan publik yang dibutuhkan bagi masyarakat, memiliki tanggung jawab untuk terus meningkatkan kualitas pelayanan publik. Kepuasan masyarakat menjadi indikator keberhasilan pelayanan publik yang diberikan oleh pemerintah. Oleh karena itu, fokus pelayanan publik harus terarah pada pemenuhan kebutuhan masyarakat secara optimal, baik dari segi kualitas maupun kuantitasnya.</w:t>
      </w:r>
      <w:r w:rsidRPr="008D0750">
        <w:rPr>
          <w:sz w:val="20"/>
        </w:rPr>
        <w:fldChar w:fldCharType="begin" w:fldLock="1"/>
      </w:r>
      <w:r w:rsidRPr="008D0750">
        <w:rPr>
          <w:sz w:val="20"/>
        </w:rPr>
        <w:instrText>ADDIN CSL_CITATION {"citationItems":[{"id":"ITEM-1","itemData":{"abstract":"The problem in this research is regarding the service of the Regional Drinking Water Company in providing clean water in Pasan District, Southeast Minahasa Regency, where many people as customers often do not get enough water supply for their needs and the service delivery process is not in accordance with service standards. The purpose of this research is to describe the service of local drinking water companies in providing clean water in Pasan District, Southeast Minahasa Regency. The method used in this research is a qualitative method. Data collection techniques are through literature review, observation, interviews, and documentation. Sources of data taken include company leaders, employees and customers. The results of the research show that the services of local drinking water companies in the provision of clean water in Pasan District, Southeast Minahasa Regency have not been well organized because there are still many people as customers who have not received clean water according to their needs. The service delivery carried out by the PDAM is not in accordance with standard operating procedures public services that have been determined. His suggestion is for PDAM to improve better service to the community as customers, and to be able to handle customer complaints so that customer needs can be met, and to increase supervision in the field and increase socialization to the community","author":[{"dropping-particle":"","family":"Dilapanga","given":"Abdul R","non-dropping-particle":"","parse-names":false,"suffix":""},{"dropping-particle":"","family":"Mokat","given":"Jetty E.H","non-dropping-particle":"","parse-names":false,"suffix":""},{"dropping-particle":"","family":"Tumulantouw","given":"Aprisilia","non-dropping-particle":"","parse-names":false,"suffix":""}],"container-title":"Jurnal Administro","id":"ITEM-1","issue":"1","issued":{"date-parts":[["2019"]]},"page":"05-09","title":"Strategi Pelayanan Publik Pada Unit Layanan Terpadu Universitas Negeri Manado","type":"article-journal","volume":"1"},"uris":["http://www.mendeley.com/documents/?uuid=0dade702-ae1b-4ea8-a8a9-2cd28a4946f3"]}],"mendeley":{"formattedCitation":"[4]","plainTextFormattedCitation":"[4]","previouslyFormattedCitation":"[4]"},"properties":{"noteIndex":0},"schema":"https://github.com/citation-style-language/schema/raw/master/csl-citation.json"}</w:instrText>
      </w:r>
      <w:r w:rsidRPr="008D0750">
        <w:rPr>
          <w:sz w:val="20"/>
        </w:rPr>
        <w:fldChar w:fldCharType="separate"/>
      </w:r>
      <w:r w:rsidRPr="008D0750">
        <w:rPr>
          <w:noProof/>
          <w:sz w:val="20"/>
        </w:rPr>
        <w:t>[4]</w:t>
      </w:r>
      <w:r w:rsidRPr="008D0750">
        <w:rPr>
          <w:sz w:val="20"/>
        </w:rPr>
        <w:fldChar w:fldCharType="end"/>
      </w:r>
    </w:p>
    <w:p w14:paraId="015341BF" w14:textId="77777777" w:rsidR="009355BE" w:rsidRPr="008D0750" w:rsidRDefault="009355BE" w:rsidP="008D0750">
      <w:pPr>
        <w:tabs>
          <w:tab w:val="left" w:pos="1337"/>
        </w:tabs>
        <w:spacing w:before="91" w:line="240" w:lineRule="auto"/>
        <w:ind w:firstLine="737"/>
        <w:jc w:val="both"/>
        <w:rPr>
          <w:sz w:val="20"/>
        </w:rPr>
      </w:pPr>
      <w:r w:rsidRPr="008D0750">
        <w:rPr>
          <w:sz w:val="20"/>
        </w:rPr>
        <w:t>Salah satu kantor pemerintahan di Kabupaten Minahasa Selatan adalah Dinas Sosial. Dinas Sosial merupakan tempat pelayanan yang bersifat wajib bagi masyarakat lebih khusus pada Bidang Pemberdayaan Sosial, pelayananan administrasi di bidang pemberdayaan sosial meliputi, pelayanan pengaduan jaminan kesehatan (PBIJK), pelayanan pengaduan BPNT/PKH, pelayanan rekomendasi surat permohonan seperti surat rekomendasi KIP kuliah dan surat keterangan kurang mampu.</w:t>
      </w:r>
    </w:p>
    <w:p w14:paraId="720DE705" w14:textId="77777777" w:rsidR="009355BE" w:rsidRPr="008D0750" w:rsidRDefault="009355BE" w:rsidP="008D0750">
      <w:pPr>
        <w:tabs>
          <w:tab w:val="left" w:pos="1337"/>
        </w:tabs>
        <w:spacing w:before="91" w:line="240" w:lineRule="auto"/>
        <w:ind w:firstLine="737"/>
        <w:jc w:val="both"/>
        <w:rPr>
          <w:sz w:val="20"/>
        </w:rPr>
      </w:pPr>
      <w:r w:rsidRPr="008D0750">
        <w:rPr>
          <w:sz w:val="20"/>
        </w:rPr>
        <w:t>Dalam Dinas Sosial Kabupaten Minahasa Selatan Peneliti mendapati bahwa pelayanan administrasi di Dinas Sosial Kabupaten Minahasa Selatan Di Bidang Pemberdayaan Sosial di rasa belum maksimal, Seperti Fasilitas yang ada belum cukup memadai, di tandai dengan beberapa komputer dan printer untuk percetakan dokumen kurang, dan juga informasi pelayanan secara fisik yang belum ada, membuat pelayanan yang ada di Dinas Sosial Kabupaten Minahasa Selatan terkesan lama dan membuat masyarakat harus Kembali lagi di kantor untuk melakukan pembuatan surat.</w:t>
      </w:r>
    </w:p>
    <w:p w14:paraId="1A649239" w14:textId="259116C6" w:rsidR="009355BE" w:rsidRPr="008D0750" w:rsidRDefault="009355BE" w:rsidP="008D0750">
      <w:pPr>
        <w:tabs>
          <w:tab w:val="left" w:pos="1337"/>
        </w:tabs>
        <w:spacing w:before="91" w:line="240" w:lineRule="auto"/>
        <w:ind w:firstLine="737"/>
        <w:jc w:val="both"/>
        <w:rPr>
          <w:sz w:val="20"/>
        </w:rPr>
      </w:pPr>
      <w:r w:rsidRPr="008D0750">
        <w:rPr>
          <w:sz w:val="20"/>
        </w:rPr>
        <w:t>Adapun Peneliti mendapati bahwa p</w:t>
      </w:r>
      <w:r w:rsidR="008D0750">
        <w:rPr>
          <w:sz w:val="20"/>
        </w:rPr>
        <w:t>e</w:t>
      </w:r>
      <w:r w:rsidRPr="008D0750">
        <w:rPr>
          <w:sz w:val="20"/>
        </w:rPr>
        <w:t>gawai kurang tanggap dan handal dalam menghadapi masalah-masalah kecil, dalam hal pelayanan kepada masyarakat, seperti pemberitahuan dokumen pelayanan yang kurang informatif, hal itu menyebabkan ketidaknyaman masyarakat. Apa terlebih masyarakat yang mengurus surat rekomendari BPJS Kesahatan PBI-JKN, rekomendasi KIP Kuliah, dan Surat Keterangan kurang mampu yang merupakan hal-hal penting bagi masyarakat yang sering di dapati terhambat dalam pelayanannya.</w:t>
      </w:r>
    </w:p>
    <w:p w14:paraId="3FECB7A2" w14:textId="77777777" w:rsidR="006B4D37" w:rsidRDefault="006B4D37" w:rsidP="008D0750">
      <w:pPr>
        <w:tabs>
          <w:tab w:val="left" w:pos="1337"/>
        </w:tabs>
        <w:spacing w:before="91" w:line="240" w:lineRule="auto"/>
        <w:jc w:val="both"/>
        <w:rPr>
          <w:sz w:val="20"/>
        </w:rPr>
      </w:pPr>
    </w:p>
    <w:p w14:paraId="774D9FCF" w14:textId="77777777" w:rsidR="006B4D37" w:rsidRDefault="006B4D37" w:rsidP="008D0750">
      <w:pPr>
        <w:tabs>
          <w:tab w:val="left" w:pos="1337"/>
        </w:tabs>
        <w:spacing w:before="91" w:line="240" w:lineRule="auto"/>
        <w:jc w:val="both"/>
        <w:rPr>
          <w:sz w:val="20"/>
        </w:rPr>
      </w:pPr>
    </w:p>
    <w:p w14:paraId="77F8BFDB" w14:textId="1CE537E9" w:rsidR="006B4D37" w:rsidRDefault="006B4D37" w:rsidP="008D0750">
      <w:pPr>
        <w:tabs>
          <w:tab w:val="left" w:pos="1337"/>
        </w:tabs>
        <w:spacing w:before="91" w:line="240" w:lineRule="auto"/>
        <w:jc w:val="both"/>
        <w:rPr>
          <w:sz w:val="20"/>
        </w:rPr>
      </w:pPr>
      <w:r>
        <w:rPr>
          <w:sz w:val="20"/>
        </w:rPr>
        <w:t>48</w:t>
      </w:r>
    </w:p>
    <w:p w14:paraId="74D02AE9" w14:textId="5400DB5F" w:rsidR="006B4D37" w:rsidRPr="008D0750" w:rsidRDefault="009355BE" w:rsidP="008D0750">
      <w:pPr>
        <w:tabs>
          <w:tab w:val="left" w:pos="1337"/>
        </w:tabs>
        <w:spacing w:before="91" w:line="240" w:lineRule="auto"/>
        <w:jc w:val="both"/>
        <w:rPr>
          <w:b/>
          <w:bCs/>
          <w:sz w:val="20"/>
          <w:lang w:val="en-US"/>
        </w:rPr>
      </w:pPr>
      <w:r w:rsidRPr="008D0750">
        <w:rPr>
          <w:sz w:val="20"/>
        </w:rPr>
        <w:lastRenderedPageBreak/>
        <w:t>Berdasarkan latar belakang masalah diatas, peneliti mengambil judul “Pelayanan Administrasi Di Dinas S</w:t>
      </w:r>
      <w:r w:rsidR="008C210C" w:rsidRPr="008D0750">
        <w:rPr>
          <w:sz w:val="20"/>
        </w:rPr>
        <w:t>osial</w:t>
      </w:r>
      <w:r w:rsidRPr="008D0750">
        <w:rPr>
          <w:sz w:val="20"/>
        </w:rPr>
        <w:t xml:space="preserve"> K</w:t>
      </w:r>
      <w:r w:rsidR="008C210C" w:rsidRPr="008D0750">
        <w:rPr>
          <w:sz w:val="20"/>
        </w:rPr>
        <w:t>abupaten</w:t>
      </w:r>
      <w:r w:rsidRPr="008D0750">
        <w:rPr>
          <w:sz w:val="20"/>
        </w:rPr>
        <w:t xml:space="preserve"> M</w:t>
      </w:r>
      <w:r w:rsidR="008C210C" w:rsidRPr="008D0750">
        <w:rPr>
          <w:sz w:val="20"/>
        </w:rPr>
        <w:t>inahasa</w:t>
      </w:r>
      <w:r w:rsidRPr="008D0750">
        <w:rPr>
          <w:sz w:val="20"/>
        </w:rPr>
        <w:t xml:space="preserve"> S</w:t>
      </w:r>
      <w:r w:rsidR="008C210C" w:rsidRPr="008D0750">
        <w:rPr>
          <w:sz w:val="20"/>
        </w:rPr>
        <w:t>elatan</w:t>
      </w:r>
      <w:r w:rsidRPr="008D0750">
        <w:rPr>
          <w:sz w:val="20"/>
        </w:rPr>
        <w:t>” (Studi Kasus: Di Bidang Pemberdayaan Sosial Dinas Sosial Kabupaten Minahasa Selatan).</w:t>
      </w:r>
    </w:p>
    <w:p w14:paraId="71EC9820" w14:textId="77777777" w:rsidR="009355BE" w:rsidRPr="008D0750" w:rsidRDefault="009355BE" w:rsidP="008D0750">
      <w:pPr>
        <w:tabs>
          <w:tab w:val="left" w:pos="1337"/>
        </w:tabs>
        <w:spacing w:before="91" w:line="240" w:lineRule="auto"/>
        <w:ind w:firstLine="737"/>
        <w:jc w:val="both"/>
        <w:rPr>
          <w:sz w:val="20"/>
        </w:rPr>
      </w:pPr>
    </w:p>
    <w:p w14:paraId="53D9D8E3" w14:textId="7907CD00" w:rsidR="009F52D3" w:rsidRPr="008D0750" w:rsidRDefault="009F52D3" w:rsidP="008D0750">
      <w:pPr>
        <w:widowControl/>
        <w:pBdr>
          <w:top w:val="nil"/>
          <w:left w:val="nil"/>
          <w:bottom w:val="nil"/>
          <w:right w:val="nil"/>
          <w:between w:val="nil"/>
        </w:pBdr>
        <w:spacing w:line="240" w:lineRule="auto"/>
        <w:ind w:firstLine="425"/>
        <w:jc w:val="both"/>
        <w:rPr>
          <w:rFonts w:eastAsia="Times"/>
          <w:color w:val="000000"/>
          <w:sz w:val="20"/>
        </w:rPr>
      </w:pPr>
    </w:p>
    <w:p w14:paraId="676259D3" w14:textId="77777777" w:rsidR="009F52D3" w:rsidRPr="008D0750" w:rsidRDefault="009F52D3" w:rsidP="008D0750">
      <w:pPr>
        <w:spacing w:line="240" w:lineRule="auto"/>
        <w:jc w:val="both"/>
        <w:rPr>
          <w:rFonts w:eastAsia="Times"/>
          <w:b/>
          <w:sz w:val="20"/>
        </w:rPr>
      </w:pPr>
    </w:p>
    <w:p w14:paraId="54D02B1F" w14:textId="000C5F0D" w:rsidR="00E1064A" w:rsidRPr="00B13681" w:rsidRDefault="00B13681" w:rsidP="00B13681">
      <w:pPr>
        <w:pStyle w:val="ListParagraph"/>
        <w:numPr>
          <w:ilvl w:val="0"/>
          <w:numId w:val="8"/>
        </w:numPr>
        <w:spacing w:line="240" w:lineRule="auto"/>
        <w:jc w:val="both"/>
        <w:rPr>
          <w:rFonts w:eastAsia="Times"/>
          <w:sz w:val="20"/>
        </w:rPr>
      </w:pPr>
      <w:r w:rsidRPr="00B13681">
        <w:rPr>
          <w:rFonts w:eastAsia="Times"/>
          <w:sz w:val="20"/>
        </w:rPr>
        <w:t>METODE PENELITIAN</w:t>
      </w:r>
    </w:p>
    <w:p w14:paraId="2EADAE76" w14:textId="17DB581E" w:rsidR="00E1064A" w:rsidRPr="008D0750" w:rsidRDefault="008C210C" w:rsidP="008D0750">
      <w:pPr>
        <w:spacing w:line="240" w:lineRule="auto"/>
        <w:ind w:firstLine="720"/>
        <w:jc w:val="both"/>
        <w:rPr>
          <w:rFonts w:eastAsia="Times"/>
          <w:b/>
          <w:sz w:val="20"/>
        </w:rPr>
      </w:pPr>
      <w:r w:rsidRPr="008D0750">
        <w:rPr>
          <w:rFonts w:eastAsia="Times"/>
          <w:b/>
          <w:sz w:val="20"/>
        </w:rPr>
        <w:t xml:space="preserve"> </w:t>
      </w:r>
      <w:proofErr w:type="gramStart"/>
      <w:r w:rsidR="00E1064A" w:rsidRPr="008D0750">
        <w:rPr>
          <w:sz w:val="20"/>
          <w:lang w:val="en-ID"/>
        </w:rPr>
        <w:t>Metode penelitian ini menggambarkan pendekatan kualitatif</w:t>
      </w:r>
      <w:r w:rsidR="00E1064A" w:rsidRPr="008D0750">
        <w:rPr>
          <w:sz w:val="20"/>
          <w:lang w:val="id-ID"/>
        </w:rPr>
        <w:t xml:space="preserve"> deskriptif</w:t>
      </w:r>
      <w:r w:rsidR="00E1064A" w:rsidRPr="008D0750">
        <w:rPr>
          <w:sz w:val="20"/>
          <w:lang w:val="en-ID"/>
        </w:rPr>
        <w:t xml:space="preserve"> untuk menemukan dan menjelaskan fenomena atau peristiwa terkait yang terjadi di lapangan.</w:t>
      </w:r>
      <w:proofErr w:type="gramEnd"/>
      <w:r w:rsidR="00E1064A" w:rsidRPr="008D0750">
        <w:rPr>
          <w:sz w:val="20"/>
          <w:lang w:val="en-ID"/>
        </w:rPr>
        <w:t xml:space="preserve"> Hal ini memudahkan peneliti untuk mendapatkan informasi yang objektif. Sumber data utama dalam penelitian ini terdiri dari wawancara, observasi dan dokumentasi yang digunakan oleh peneliti untuk mendapatkan acuan data yang akurat serta bersifat objektif. Penggunaan metode kualitatif akan memudahkan dalam mendeskripsikan hasil dalam bentuk narasi</w:t>
      </w:r>
    </w:p>
    <w:p w14:paraId="549B2FCD" w14:textId="0B1C62D2" w:rsidR="00E1064A" w:rsidRPr="008D0750" w:rsidRDefault="00E1064A" w:rsidP="008D0750">
      <w:pPr>
        <w:pStyle w:val="BodyText"/>
        <w:spacing w:before="2"/>
        <w:ind w:left="0" w:right="41"/>
        <w:rPr>
          <w:lang w:val="en-US"/>
        </w:rPr>
      </w:pPr>
      <w:r w:rsidRPr="008D0750">
        <w:t xml:space="preserve">Penelitian yang bersifat kualitatif ini diharapkan dapat menggambarkan terkait </w:t>
      </w:r>
      <w:r w:rsidRPr="008D0750">
        <w:rPr>
          <w:lang w:val="id-ID"/>
        </w:rPr>
        <w:t>Pelayanan Administrasi di Dinas Sosial Kabupaten Minahasa Selatan apakah sudah sesuai dengan SOP atau sudah optimal</w:t>
      </w:r>
      <w:r w:rsidRPr="008D0750">
        <w:rPr>
          <w:lang w:val="en-US"/>
        </w:rPr>
        <w:t>.</w:t>
      </w:r>
      <w:r w:rsidR="00DD4A10" w:rsidRPr="008D0750">
        <w:rPr>
          <w:lang w:val="en-US"/>
        </w:rPr>
        <w:t xml:space="preserve"> </w:t>
      </w:r>
      <w:r w:rsidRPr="008D0750">
        <w:t>Pada penelitian ini peneliti berfokus</w:t>
      </w:r>
      <w:r w:rsidRPr="008D0750">
        <w:rPr>
          <w:lang w:val="id-ID"/>
        </w:rPr>
        <w:t xml:space="preserve"> pada </w:t>
      </w:r>
      <w:r w:rsidRPr="008D0750">
        <w:t xml:space="preserve">1) </w:t>
      </w:r>
      <w:r w:rsidRPr="008D0750">
        <w:rPr>
          <w:lang w:val="id-ID"/>
        </w:rPr>
        <w:t>Bukti Fisik (Tangibles)</w:t>
      </w:r>
      <w:r w:rsidRPr="008D0750">
        <w:rPr>
          <w:lang w:val="en-US"/>
        </w:rPr>
        <w:t xml:space="preserve"> </w:t>
      </w:r>
      <w:r w:rsidRPr="008D0750">
        <w:rPr>
          <w:lang w:val="en-ID"/>
        </w:rPr>
        <w:t xml:space="preserve">2) </w:t>
      </w:r>
      <w:r w:rsidRPr="008D0750">
        <w:rPr>
          <w:lang w:val="id-ID"/>
        </w:rPr>
        <w:t>Kehandalan (Reliability)</w:t>
      </w:r>
      <w:r w:rsidRPr="008D0750">
        <w:rPr>
          <w:lang w:val="en-ID"/>
        </w:rPr>
        <w:t xml:space="preserve"> 3) </w:t>
      </w:r>
      <w:r w:rsidRPr="008D0750">
        <w:rPr>
          <w:lang w:val="id-ID"/>
        </w:rPr>
        <w:t>Ketanggapan (Responsiveness) 4) Jaminan (Assurance) 5) Empati (Empathy)</w:t>
      </w:r>
    </w:p>
    <w:p w14:paraId="11DAE640" w14:textId="6085A130" w:rsidR="008C210C" w:rsidRPr="008D0750" w:rsidRDefault="008C210C" w:rsidP="008D0750">
      <w:pPr>
        <w:spacing w:line="240" w:lineRule="auto"/>
        <w:jc w:val="both"/>
        <w:rPr>
          <w:rFonts w:eastAsia="Times"/>
          <w:b/>
          <w:sz w:val="20"/>
        </w:rPr>
      </w:pPr>
    </w:p>
    <w:p w14:paraId="2BDB8E6E" w14:textId="56435593" w:rsidR="009A6471" w:rsidRPr="00B13681" w:rsidRDefault="00B13681" w:rsidP="00B13681">
      <w:pPr>
        <w:pStyle w:val="ListParagraph"/>
        <w:numPr>
          <w:ilvl w:val="0"/>
          <w:numId w:val="8"/>
        </w:numPr>
        <w:spacing w:line="240" w:lineRule="auto"/>
        <w:jc w:val="both"/>
        <w:rPr>
          <w:rFonts w:eastAsia="Times"/>
          <w:sz w:val="20"/>
        </w:rPr>
      </w:pPr>
      <w:r w:rsidRPr="00B13681">
        <w:rPr>
          <w:rFonts w:eastAsia="Times"/>
          <w:sz w:val="20"/>
        </w:rPr>
        <w:t>HASIL DAN PEMBAHASAN</w:t>
      </w:r>
    </w:p>
    <w:p w14:paraId="1289E04A" w14:textId="7D7C7D30" w:rsidR="009A6471" w:rsidRPr="008D0750" w:rsidRDefault="00E1064A" w:rsidP="008D0750">
      <w:pPr>
        <w:spacing w:line="240" w:lineRule="auto"/>
        <w:ind w:firstLine="720"/>
        <w:jc w:val="both"/>
        <w:rPr>
          <w:rFonts w:eastAsia="Times"/>
          <w:b/>
          <w:sz w:val="20"/>
        </w:rPr>
      </w:pPr>
      <w:r w:rsidRPr="008D0750">
        <w:rPr>
          <w:rFonts w:eastAsia="Times"/>
          <w:b/>
          <w:sz w:val="20"/>
        </w:rPr>
        <w:t xml:space="preserve"> </w:t>
      </w:r>
      <w:proofErr w:type="gramStart"/>
      <w:r w:rsidR="009A6471" w:rsidRPr="008D0750">
        <w:rPr>
          <w:sz w:val="20"/>
          <w:lang w:val="en-ID"/>
        </w:rPr>
        <w:t>Pelayanan publik merupakan suatu usaha yang dilakukan kelompok atau seseorang birokrasi untuk memberikan bantuan kepada masyarakat dalam rangka mencapai suatu tujuan tertentu.</w:t>
      </w:r>
      <w:proofErr w:type="gramEnd"/>
      <w:r w:rsidR="009A6471" w:rsidRPr="008D0750">
        <w:rPr>
          <w:sz w:val="20"/>
          <w:lang w:val="en-ID"/>
        </w:rPr>
        <w:t xml:space="preserve"> Peran pemerintah dalam pelayanan publik sangat penting mereka bertanggung jawab untuk memastikan bahwah kebutuhan masyarakat terpenuhi dan menciptakan kondisi yang mendukung kenyamanan dalam akses kemasyarakatan.ini menunjukan bahwah pemerintah bukan hanya melayani diri sendiri tetapi juga untuk melayani dan meningkatkan kesejahteraan masyarakat </w:t>
      </w:r>
      <w:r w:rsidR="009A6471" w:rsidRPr="008D0750">
        <w:rPr>
          <w:sz w:val="20"/>
          <w:lang w:val="en-ID"/>
        </w:rPr>
        <w:fldChar w:fldCharType="begin" w:fldLock="1"/>
      </w:r>
      <w:r w:rsidR="009A6471" w:rsidRPr="008D0750">
        <w:rPr>
          <w:sz w:val="20"/>
          <w:lang w:val="en-ID"/>
        </w:rPr>
        <w:instrText>ADDIN CSL_CITATION {"citationItems":[{"id":"ITEM-1","itemData":{"DOI":"10.33365/jsstcs.v3i1.1493","ISSN":"2723-455X","abstract":"Pelayanan administrasi surat di Desa Bandarsari, Kabupaten Lampung Tengah masih menggunakan cara konvensional atau manual sehingga masih kurang efektif dan efisien. Masyarakat sering mengalami kesulitan ketika melakukan pengajuan surat yang terbatas oleh ruang dan waktu, seperti halnya masyarakat diperlukan untuk ke balai desa serta hanya dapat diajukan ketika jam kerja. Selain itu, arsip administrasi surat yang banyak memerlukan kapasitas penyimpanan yang juga besar, serta rawan terhadap kerusakan berkas secara fisik. Pengabdian ini bertujuan menerapkan digitalisasi pelayanan administrasi surat berbasis web untuk memudahkan masyarakat dalam pengajuan surat di Desa Bandarsari. Selain itu, dilakukan juga pendampingan penggunaan sistem kepada staf desa dengan kegiatan pelatihan yang mencakup pemaparan dan praktik fungsionalitas sistem. Pengembangan sistem dilakukan menggunakan framework Laravel yang berbasis bahasa pemrograman PHP yang dikombinasikan dengan HTML sebagai antarmuka, serta MySQL sebagai database. Sebagai penilaian kelayakan, sistem diuji menggunakan ISO 25010 yang mencakup 5 karakteristik utama dari ISO 25010, yaitu Functional Suitability, Reliability, Performance Efficiency, Usability, dan Portability. Berdasarkan perhitugan yang dilakukan menggunakan Skala Likert memperoleh hasil 84.91%, sehingga dapat disimpulkan bahwa sistem dinyatakan baik untuk digunakan dan layak untuk diterapkan.","author":[{"dropping-particle":"","family":"Nurkholis","given":"Andi","non-dropping-particle":"","parse-names":false,"suffix":""},{"dropping-particle":"","family":"Jupriyadi","given":"Jupriyadi","non-dropping-particle":"","parse-names":false,"suffix":""},{"dropping-particle":"","family":"Budiman","given":"Arief","non-dropping-particle":"","parse-names":false,"suffix":""},{"dropping-particle":"","family":"Pasha","given":"Donaya","non-dropping-particle":"","parse-names":false,"suffix":""},{"dropping-particle":"","family":"Ahdan","given":"Syaiful","non-dropping-particle":"","parse-names":false,"suffix":""},{"dropping-particle":"","family":"Andika","given":"Rio","non-dropping-particle":"","parse-names":false,"suffix":""},{"dropping-particle":"","family":"Amalia","given":"Zahrina","non-dropping-particle":"","parse-names":false,"suffix":""}],"container-title":"Journal of Social Sciences and Technology for Community Service (JSSTCS)","id":"ITEM-1","issue":"1","issued":{"date-parts":[["2022"]]},"page":"21","title":"Digitalisasi Pelayanan Administrasi Surat Pada Desa Bandarsari","type":"article-journal","volume":"3"},"uris":["http://www.mendeley.com/documents/?uuid=91a570bf-b2dd-4b23-b719-12583ab3a6a0"]}],"mendeley":{"formattedCitation":"[5]","plainTextFormattedCitation":"[5]","previouslyFormattedCitation":"[5]"},"properties":{"noteIndex":0},"schema":"https://github.com/citation-style-language/schema/raw/master/csl-citation.json"}</w:instrText>
      </w:r>
      <w:r w:rsidR="009A6471" w:rsidRPr="008D0750">
        <w:rPr>
          <w:sz w:val="20"/>
          <w:lang w:val="en-ID"/>
        </w:rPr>
        <w:fldChar w:fldCharType="separate"/>
      </w:r>
      <w:r w:rsidR="009A6471" w:rsidRPr="008D0750">
        <w:rPr>
          <w:noProof/>
          <w:sz w:val="20"/>
          <w:lang w:val="en-ID"/>
        </w:rPr>
        <w:t>[5]</w:t>
      </w:r>
      <w:r w:rsidR="009A6471" w:rsidRPr="008D0750">
        <w:rPr>
          <w:sz w:val="20"/>
          <w:lang w:val="en-ID"/>
        </w:rPr>
        <w:fldChar w:fldCharType="end"/>
      </w:r>
    </w:p>
    <w:p w14:paraId="4E6E2736"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 xml:space="preserve">   Pemberian peayanan pubik dapat dilakukan oleh pemerintah maupun oleh pihak swasta atas nama pemerintah. Pelayanan publik menurut Hardiyansyah (2018) adalah, “pemberian layanan atau melayani keperluan orang atau masyarakat dan/atau organisasi lain yang mempunyai kepentingan pada organisasi itu, sesuai dengan aturan pokok dan tata cara yang ditentukan dan ditujukan untuk memberikan kepuasan kepada penerima pelayanan”.  </w:t>
      </w:r>
    </w:p>
    <w:p w14:paraId="72E32286"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 xml:space="preserve">Administrasi menerapkan kemampuan dan keterampilan kerja sehingga tercapai tujuan secara efektif dan efisien melalui tindakan rasional.Tujuan secara efektif dan efisien melalui tindakan rasional dapat terwujud bila ada perencanaan yang realistik dan benar-benar tepat, logis dan dapat dikerjakan. </w:t>
      </w:r>
      <w:r w:rsidRPr="008D0750">
        <w:rPr>
          <w:sz w:val="20"/>
          <w:lang w:val="en-ID"/>
        </w:rPr>
        <w:fldChar w:fldCharType="begin" w:fldLock="1"/>
      </w:r>
      <w:r w:rsidRPr="008D0750">
        <w:rPr>
          <w:sz w:val="20"/>
          <w:lang w:val="en-ID"/>
        </w:rPr>
        <w:instrText>ADDIN CSL_CITATION {"citationItems":[{"id":"ITEM-1","itemData":{"DOI":"10.58258/jime.v8i2.3048","ISSN":"2442-9511","abstract":"Penelitian ini bertujuan untuk menganalisa bagaimana Efektivitas Pelayanan Administrasi Online di Masa Pandemi di Dinas Kependudukanndan Catatan Sipil Kabupaten Minahasa.  Penelitian ini bertempat di Dinas Kependudukan dan Pencatatan Sipil Kabupaten Minahasa dengan menggunakan metode penelitian kualitatif. Hasil yang didapatkan adalah; 1). Ketepatan sasaran program,  sudah jelas, tapi pada pelaksaannya ketetapan sasaran ini  belum berjalan dengan baik; 2). Sosialisasi program administrasi online belum dilaksanakan secara optimal, dimana belum semua masyarakat mengetahui program ini; 3). Program ini tidak berjalan sesuai dengan tujuannya karena di kantor Disdukcapil Kabupaten Minahasa masih banyak orang yang datang langsung untuk pembuatan berbagai keperluan administrasi sehingga masih terdapat kerumunan yang mungkin akan meningkatkan resiko peneluran virus Corona; 4). Pemantauan yang dilakukan pada program belum dilaksanakan secara optimal karena berbagai keterbatasan seperti jaringan yang belum memadai bagi semua kalangan masayarakat serta keterbatasan penyedia layanan yaitu pegawai yang kesulitan menghadapi pelayanan online ini.","author":[{"dropping-particle":"","family":"Rantung","given":"Margareth","non-dropping-particle":"","parse-names":false,"suffix":""}],"container-title":"Jurnal Ilmiah Mandala Education","id":"ITEM-1","issue":"2","issued":{"date-parts":[["2022"]]},"page":"1786-1794","title":"Efektivitas Pelayanan Administrasi Online di Masa Pandemi di Dinas Kependudukan dan Catatan Sipil Kabupaten Minahasa","type":"article-journal","volume":"8"},"uris":["http://www.mendeley.com/documents/?uuid=b75ee3ad-1b6a-4997-9dd8-914d50507799"]}],"mendeley":{"formattedCitation":"[6]","plainTextFormattedCitation":"[6]","previouslyFormattedCitation":"[6]"},"properties":{"noteIndex":0},"schema":"https://github.com/citation-style-language/schema/raw/master/csl-citation.json"}</w:instrText>
      </w:r>
      <w:r w:rsidRPr="008D0750">
        <w:rPr>
          <w:sz w:val="20"/>
          <w:lang w:val="en-ID"/>
        </w:rPr>
        <w:fldChar w:fldCharType="separate"/>
      </w:r>
      <w:r w:rsidRPr="008D0750">
        <w:rPr>
          <w:noProof/>
          <w:sz w:val="20"/>
          <w:lang w:val="en-ID"/>
        </w:rPr>
        <w:t>[6]</w:t>
      </w:r>
      <w:r w:rsidRPr="008D0750">
        <w:rPr>
          <w:sz w:val="20"/>
          <w:lang w:val="en-ID"/>
        </w:rPr>
        <w:fldChar w:fldCharType="end"/>
      </w:r>
    </w:p>
    <w:p w14:paraId="0EB05BB4"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 xml:space="preserve">  Kualitas adalah segala sesuatu yang mampu memenuhi keinginan maupun kebutuhan pelanggan. Sinambela (2006:6) dalam (Rangan,2020) Sesuatu yang dibutuhkan oleh setiap orang dan di tuntut untuk memberikan hasil yang sangat memuaskan oleh semua pengguna jasa layanan, karena pelayanan yang berkualitas sangat memberikan kepuasan kepada pengguna jasa maupun masyarakat. Kualitas bukan hanya menekankan pada aspek hasil akhir, yaitu produk dan jasa tetapi juga menyangkut pada kualitas manusia, kualitas proses dan kualitas lingkungan. sangatlah mustahil menghasilkan produk dan jasa yang berkualitas tanpa melalui manusia dan proses yang berkualitas..</w:t>
      </w:r>
      <w:r w:rsidRPr="008D0750">
        <w:rPr>
          <w:sz w:val="20"/>
          <w:lang w:val="en-ID"/>
        </w:rPr>
        <w:fldChar w:fldCharType="begin" w:fldLock="1"/>
      </w:r>
      <w:r w:rsidRPr="008D0750">
        <w:rPr>
          <w:sz w:val="20"/>
          <w:lang w:val="en-ID"/>
        </w:rPr>
        <w:instrText>ADDIN CSL_CITATION {"citationItems":[{"id":"ITEM-1","itemData":{"author":[{"dropping-particle":"","family":"Masengi","given":"Evi Elvira","non-dropping-particle":"","parse-names":false,"suffix":""}],"id":"ITEM-1","issued":{"date-parts":[["0"]]},"title":"Reformasi Administrasi publik","type":"article-journal"},"uris":["http://www.mendeley.com/documents/?uuid=9f698113-948d-4d3e-aae6-43f271083b0f"]}],"mendeley":{"formattedCitation":"[7]","plainTextFormattedCitation":"[7]","previouslyFormattedCitation":"[7]"},"properties":{"noteIndex":0},"schema":"https://github.com/citation-style-language/schema/raw/master/csl-citation.json"}</w:instrText>
      </w:r>
      <w:r w:rsidRPr="008D0750">
        <w:rPr>
          <w:sz w:val="20"/>
          <w:lang w:val="en-ID"/>
        </w:rPr>
        <w:fldChar w:fldCharType="separate"/>
      </w:r>
      <w:r w:rsidRPr="008D0750">
        <w:rPr>
          <w:noProof/>
          <w:sz w:val="20"/>
          <w:lang w:val="en-ID"/>
        </w:rPr>
        <w:t>[7]</w:t>
      </w:r>
      <w:r w:rsidRPr="008D0750">
        <w:rPr>
          <w:sz w:val="20"/>
          <w:lang w:val="en-ID"/>
        </w:rPr>
        <w:fldChar w:fldCharType="end"/>
      </w:r>
    </w:p>
    <w:p w14:paraId="296F0AA3"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Berdasarkan hasil penelitian di Bidang Pemberdayaan Sosial di Dinas Sosial Kabupaten Minahasa Selatan  di dapati memang dalam hal sarana dan prasaran belum memadai, dan juga memang dalam hal informasi yang diberikan belum cukup akurat sehingga membuat pelayanan sering terhambat dan terkesan lama, terlepas dari semua hal itu terkait dengan SOP yang ada sudah berjalan dengan baik, mulai dari surat-surat yang sudah sesuai prosedur pengeluaran serta layanan administrasi yang mudah di jangkau dalam artian masyarakat bisa dengan leluasa untuk meminta pelayanan.</w:t>
      </w:r>
    </w:p>
    <w:p w14:paraId="23F7E22A"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Kemampuan aparatur birokrasi pada Dinas Sosial Kabupaten Minahasa secara umum telah mampu melaksanakan kegiatan operasionalisasi dalam rangka pemberikan kualitas pelayanan kepada masyarakat. Hasil dari penelitian di Dinas Sosial Kabupaten Minahasa Selatan sudah cukup baik dan optimal dalam mengantisipasi banyaknya warga masyarakat Kabupaten Minahasa Selatan yang membutuhkan layanan terkait kesejahteraan sosial walaupun dalam pelayanannya tetap ada hambatan-hambatan.</w:t>
      </w:r>
    </w:p>
    <w:p w14:paraId="20ADD0ED"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Penilaian Kualitas Pelayanan Administrasi di Bidang Pemberdayaan Sosial di Dinas Sosial Kabupaten Minahasa Selatan, teori dari Zeithham dkk. Bahwah kualitas pelayanan ditentukan oleh limah indikator yaitu Tangible, Reliabilty, Responsiveness, Assurance, dan Empthy. Hasil dan analisis kualitas terhadap masing-masing dimensi kualitas pelayanan dapat diuraikan dengan penjelasan sebagai berikut:</w:t>
      </w:r>
    </w:p>
    <w:p w14:paraId="4734E64B" w14:textId="02B0A992" w:rsidR="009A6471" w:rsidRPr="00936F5D" w:rsidRDefault="00936F5D" w:rsidP="008D0750">
      <w:pPr>
        <w:tabs>
          <w:tab w:val="left" w:pos="401"/>
          <w:tab w:val="left" w:pos="2410"/>
        </w:tabs>
        <w:spacing w:before="1" w:line="240" w:lineRule="auto"/>
        <w:jc w:val="both"/>
        <w:rPr>
          <w:sz w:val="20"/>
          <w:lang w:val="en-ID"/>
        </w:rPr>
      </w:pPr>
      <w:r>
        <w:rPr>
          <w:sz w:val="20"/>
          <w:lang w:val="en-US"/>
        </w:rPr>
        <w:t>1</w:t>
      </w:r>
      <w:r w:rsidR="009A6471" w:rsidRPr="00936F5D">
        <w:rPr>
          <w:sz w:val="20"/>
          <w:lang w:val="id-ID"/>
        </w:rPr>
        <w:t xml:space="preserve">. </w:t>
      </w:r>
      <w:r w:rsidR="009A6471" w:rsidRPr="00936F5D">
        <w:rPr>
          <w:sz w:val="20"/>
          <w:lang w:val="en-ID"/>
        </w:rPr>
        <w:t>Bukti Fisik (Tangibles)</w:t>
      </w:r>
    </w:p>
    <w:p w14:paraId="5373AF0D"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Menurut Suparyanto dan Rosad (2015:135) Tangible atau bukti fisik yaitu kemampuan suatu perusahaan dalam menunjukkan eksistensi bukti fisik kepada pihak eksternal. Tangible atau bukti fisik ini antara lain gedung, mesin, peralatan, teknologi, lahan parkir, kebersihan, serta penampilan pegawai.</w:t>
      </w:r>
      <w:r w:rsidRPr="008D0750">
        <w:rPr>
          <w:sz w:val="20"/>
          <w:lang w:val="en-ID"/>
        </w:rPr>
        <w:fldChar w:fldCharType="begin" w:fldLock="1"/>
      </w:r>
      <w:r w:rsidRPr="008D0750">
        <w:rPr>
          <w:sz w:val="20"/>
          <w:lang w:val="en-ID"/>
        </w:rPr>
        <w:instrText>ADDIN CSL_CITATION {"citationItems":[{"id":"ITEM-1","itemData":{"abstract":"Penelitian ini bertujuan untuk mengetahui kualitas pelayanan publik bidang administrasi pada  Dinas  Sosial  Kabupaten  Wajo,  Desain  organisasi  tidak  dirancang  khusus  dalam rangka pemberian pelayanan kepada masyarakat, penuh dengan hierarki yang membuat pelayanan   menjadi   berbelit-belit   dan   tidak   terkoordinasi.   Kecenderungan   untuk melaksanakan  dua  fungsi  sekaligus,  fungsi  pengaturan  dan  fungsi  penyelenggaraan, masih  sangat  kental  dilakukan  oleh  pemerintah  yang  juga  menyebabkan  pelayanan publik  menjadi  tidak  efisien.  Jenis  penelitian  yang  di  gunakan  adalah  penelitian  survei dengan    pendekatan    deskriptif    kuantitatif    Pengumpulan    data    dilakukan    dengan menggunakan  observasi,  kuesioner  dan  dokumentasi.  Hasil  penelitian  menunjukkan bahwa  kualitas  pelayanan  publik  Pada  Dinas  Sosial  Kabupaten  Wajo  dalam  penelitian ini   berada   pada   kategori   Sangat   Baik.   Disarankan   agar   para   pegawai   lebih meningkatkan   kerja   sama   demi   pemberian   pelayanan   yang   berkualitas   kepada masyarakat","author":[{"dropping-particle":"","family":"Patmasari","given":"Eka","non-dropping-particle":"","parse-names":false,"suffix":""}],"container-title":"Jurnal Ilmiah Administrasi Publik dan Bisnis","id":"ITEM-1","issue":"1","issued":{"date-parts":[["2020"]]},"page":"92-102","title":"Analisis Kualitas Pelayanan Publik Bidang Administrasi Pada Dinas Sosial Kabupaten Wajo","type":"article-journal","volume":"2"},"uris":["http://www.mendeley.com/documents/?uuid=ea132f86-ae1c-4015-83cb-ceba9189aefb"]}],"mendeley":{"formattedCitation":"[8]","plainTextFormattedCitation":"[8]","previouslyFormattedCitation":"[8]"},"properties":{"noteIndex":0},"schema":"https://github.com/citation-style-language/schema/raw/master/csl-citation.json"}</w:instrText>
      </w:r>
      <w:r w:rsidRPr="008D0750">
        <w:rPr>
          <w:sz w:val="20"/>
          <w:lang w:val="en-ID"/>
        </w:rPr>
        <w:fldChar w:fldCharType="separate"/>
      </w:r>
      <w:r w:rsidRPr="008D0750">
        <w:rPr>
          <w:noProof/>
          <w:sz w:val="20"/>
          <w:lang w:val="en-ID"/>
        </w:rPr>
        <w:t>[8]</w:t>
      </w:r>
      <w:r w:rsidRPr="008D0750">
        <w:rPr>
          <w:sz w:val="20"/>
          <w:lang w:val="en-ID"/>
        </w:rPr>
        <w:fldChar w:fldCharType="end"/>
      </w:r>
    </w:p>
    <w:p w14:paraId="209EA928" w14:textId="77777777" w:rsidR="006B4D37" w:rsidRDefault="006B4D37" w:rsidP="008D0750">
      <w:pPr>
        <w:tabs>
          <w:tab w:val="left" w:pos="401"/>
          <w:tab w:val="left" w:pos="2410"/>
        </w:tabs>
        <w:spacing w:before="1" w:line="240" w:lineRule="auto"/>
        <w:ind w:firstLine="720"/>
        <w:jc w:val="both"/>
        <w:rPr>
          <w:sz w:val="20"/>
          <w:lang w:val="en-ID"/>
        </w:rPr>
      </w:pPr>
    </w:p>
    <w:p w14:paraId="01CC3043" w14:textId="104C97F1" w:rsidR="006B4D37" w:rsidRDefault="006B4D37" w:rsidP="006B4D37">
      <w:pPr>
        <w:tabs>
          <w:tab w:val="left" w:pos="401"/>
          <w:tab w:val="left" w:pos="2410"/>
        </w:tabs>
        <w:spacing w:before="1" w:line="240" w:lineRule="auto"/>
        <w:jc w:val="both"/>
        <w:rPr>
          <w:sz w:val="20"/>
          <w:lang w:val="en-ID"/>
        </w:rPr>
      </w:pPr>
      <w:r>
        <w:rPr>
          <w:sz w:val="20"/>
          <w:lang w:val="en-ID"/>
        </w:rPr>
        <w:t>49</w:t>
      </w:r>
    </w:p>
    <w:p w14:paraId="180F5D77" w14:textId="77777777" w:rsidR="009A6471" w:rsidRPr="008D0750" w:rsidRDefault="009A6471" w:rsidP="008D0750">
      <w:pPr>
        <w:tabs>
          <w:tab w:val="left" w:pos="401"/>
          <w:tab w:val="left" w:pos="2410"/>
        </w:tabs>
        <w:spacing w:before="1" w:line="240" w:lineRule="auto"/>
        <w:ind w:firstLine="720"/>
        <w:jc w:val="both"/>
        <w:rPr>
          <w:sz w:val="20"/>
          <w:lang w:val="en-ID"/>
        </w:rPr>
      </w:pPr>
      <w:proofErr w:type="gramStart"/>
      <w:r w:rsidRPr="008D0750">
        <w:rPr>
          <w:sz w:val="20"/>
          <w:lang w:val="en-ID"/>
        </w:rPr>
        <w:lastRenderedPageBreak/>
        <w:t>Tangible, atau bukti fisik yaitu kemampuan dalam menunjukkan eksistensinya kepada pihak eksternal.</w:t>
      </w:r>
      <w:proofErr w:type="gramEnd"/>
      <w:r w:rsidRPr="008D0750">
        <w:rPr>
          <w:sz w:val="20"/>
          <w:lang w:val="en-ID"/>
        </w:rPr>
        <w:t xml:space="preserve"> Yang di maksud bahwa penampilan dan kemampuan sarana dan prasarana fisik dan keadaan lingkungan sekitarnya adalah bukti nyata dan pelayanan yang di berikan.</w:t>
      </w:r>
    </w:p>
    <w:p w14:paraId="225A7699"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Berdasarkan Hasil Penelitian Fasilitas yang ada di bidang pemberdayaan Sosial Dinas Sosial Kabupaten Minahasa Selatan belum cukup memadai, hal itu di tandai dengan ada 2 komputer yang sudah rusak, serta kondisi dari komputer yang lain yang sudah tidak memungkinkan karena sudah lama yang menyebabkan dalam pemakainnya sering lama loading atau tidak berfungsi dengan baik, hal itu tentunya berpengaruh pada tingkat pelayanan yang akan di berikan apa terlebih dalam bagian administrasi sangat memerlukan hardware seperti komputer yang bagus. Adapun sarana pendukung seperti belum tersedianya papan informasi terkait apa saja informasi dari dinas sosial, seperti persyaratan keperluan administrasi yang di perlukan, informasi hambatan pelayanan yang di hadapi seperti listrik padam yang memngkinkan tidak bisa mengakses komputer dan lainnya, sehingga hal tersebut sangat berpengaruh bagi masyarakat apa terlebih informasi persyaratan berkas yang beberapa kali di dapati banyak masyarakat yang harus bolak balik kantor padahal jarak kantor dan rumah mereka termasuk jauh, Fasilitas seperti kursi dan meja di area pelayanan cukup nyaman dan bersih,</w:t>
      </w:r>
    </w:p>
    <w:p w14:paraId="03848967"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Bentuk admintrasi yang di dapatkan masyarakat sudah sesuai dengan SOP dari dinas sosial, hal itu terkait dengan surat-surat yang di butuhkan sudah berdasarkan ketentuan yang ada.</w:t>
      </w:r>
    </w:p>
    <w:p w14:paraId="0E97E247"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 xml:space="preserve">Sarana dan prasarana yang tersedia memang belum </w:t>
      </w:r>
      <w:proofErr w:type="gramStart"/>
      <w:r w:rsidRPr="008D0750">
        <w:rPr>
          <w:sz w:val="20"/>
          <w:lang w:val="en-ID"/>
        </w:rPr>
        <w:t>cukup  memadai</w:t>
      </w:r>
      <w:proofErr w:type="gramEnd"/>
      <w:r w:rsidRPr="008D0750">
        <w:rPr>
          <w:sz w:val="20"/>
          <w:lang w:val="en-ID"/>
        </w:rPr>
        <w:t xml:space="preserve">  walaupun dari segi kualitas maupun kuantitas tetap dapat membantu para pegawai dalam melaksanakan tugas mereka dalam memberikan pelayanan kepada masyarakat namun hal tersebut memunculkan hambatan-hambatan dalam pelayanan. Dinas Sosial Kabupaten Minahasa Selatan Pada Bidang Pemberdayaan Sosial sendiri berupaya untuk menambah dan melengkapi sarana dan prasaranan yang ada guna menunjang pelayanan sosial agar berjalan optimal.</w:t>
      </w:r>
    </w:p>
    <w:p w14:paraId="73D0778F" w14:textId="37FFBBB1" w:rsidR="009A6471" w:rsidRPr="00936F5D" w:rsidRDefault="00936F5D" w:rsidP="008D0750">
      <w:pPr>
        <w:tabs>
          <w:tab w:val="left" w:pos="401"/>
          <w:tab w:val="left" w:pos="2410"/>
        </w:tabs>
        <w:spacing w:before="1" w:line="240" w:lineRule="auto"/>
        <w:jc w:val="both"/>
        <w:rPr>
          <w:sz w:val="20"/>
          <w:lang w:val="en-ID"/>
        </w:rPr>
      </w:pPr>
      <w:r w:rsidRPr="00936F5D">
        <w:rPr>
          <w:sz w:val="20"/>
          <w:lang w:val="en-US"/>
        </w:rPr>
        <w:t>2.</w:t>
      </w:r>
      <w:r w:rsidR="009A6471" w:rsidRPr="00936F5D">
        <w:rPr>
          <w:sz w:val="20"/>
          <w:lang w:val="id-ID"/>
        </w:rPr>
        <w:t xml:space="preserve"> </w:t>
      </w:r>
      <w:r w:rsidR="009A6471" w:rsidRPr="00936F5D">
        <w:rPr>
          <w:sz w:val="20"/>
          <w:lang w:val="en-ID"/>
        </w:rPr>
        <w:t>Kehandalan (Reliability)</w:t>
      </w:r>
    </w:p>
    <w:p w14:paraId="1F87AAE1"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Menurut Tjiptono &amp; Chandra (2011) Kehandalan (reliability) merupakan kemampuan memberikan pelayanan yang dijanjikan dengan segera, akurat dan memuaskan. Kecepatan yaitu suatu kemampuan untuk melayani secara cepat yang mengacu terhadap kepuasan.</w:t>
      </w:r>
      <w:r w:rsidRPr="008D0750">
        <w:rPr>
          <w:sz w:val="20"/>
          <w:lang w:val="en-ID"/>
        </w:rPr>
        <w:fldChar w:fldCharType="begin" w:fldLock="1"/>
      </w:r>
      <w:r w:rsidRPr="008D0750">
        <w:rPr>
          <w:sz w:val="20"/>
          <w:lang w:val="en-ID"/>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2011)","editor":[{"dropping-particle":"","family":"Pangalila","given":"Theodorus","non-dropping-particle":"","parse-names":false,"suffix":""}],"id":"ITEM-1","issued":{"date-parts":[["2015"]]},"number-of-pages":"6","publisher":"cv. eureka media aksara","title":"PENGATAR ADMINISTRASI PUBLIK","type":"book"},"uris":["http://www.mendeley.com/documents/?uuid=d2d83326-8e52-4d04-8448-8d2a5306934e"]}],"mendeley":{"formattedCitation":"[9]","plainTextFormattedCitation":"[9]","previouslyFormattedCitation":"[9]"},"properties":{"noteIndex":0},"schema":"https://github.com/citation-style-language/schema/raw/master/csl-citation.json"}</w:instrText>
      </w:r>
      <w:r w:rsidRPr="008D0750">
        <w:rPr>
          <w:sz w:val="20"/>
          <w:lang w:val="en-ID"/>
        </w:rPr>
        <w:fldChar w:fldCharType="separate"/>
      </w:r>
      <w:r w:rsidRPr="008D0750">
        <w:rPr>
          <w:noProof/>
          <w:sz w:val="20"/>
          <w:lang w:val="en-ID"/>
        </w:rPr>
        <w:t>[9]</w:t>
      </w:r>
      <w:r w:rsidRPr="008D0750">
        <w:rPr>
          <w:sz w:val="20"/>
          <w:lang w:val="en-ID"/>
        </w:rPr>
        <w:fldChar w:fldCharType="end"/>
      </w:r>
    </w:p>
    <w:p w14:paraId="32B32C04"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Kehandalan (reliability), yakni kemampuan memberikan pelayanan yang dijanjikan dengan segera, akurat, dan memuaskan. Kecepatan yaitu suatu kemampuan untuk melayani secara cepat yang mengacu terhadap kepuasan konsumen. Kecepatan adalah waktu yang digunakan dalam melayani atau konsumen minimal sama dengan batas waktu standar pelayanan yang ditentukan oleh perusahaan. Pelayanan cepat menentukan kepuasan.</w:t>
      </w:r>
    </w:p>
    <w:p w14:paraId="1EAC6AB9"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Kecepatan tanpa ketepatan dalam bekerja tidak menjamin kepuasan para konsumen. Oleh karena itu ketepatan sangatlah penting dalam pelayanan. Pelayanan yang tepat akan meningkatkan kepuasan. Begitu juga dengan ketepatan waktu, dalam arti bahwa pelaksanaan pelayanan harus dapat diselesaikan tepat pada waktu yang telah ditentukan</w:t>
      </w:r>
    </w:p>
    <w:p w14:paraId="2F0427E8"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Berdasarkan hasil Penelitian Pelayanan yang ada di Dinas Sosial Kabupaten Minahasa Selatan Di Bidang Pemberdayaan Sosial sering terhambat jika ada hal-hal yang tidak terduga seperti listrik padam yang menyebabkan sarana dalam melakukan pelayanan seperti Komputer dan printer tidak bisa berfungsi atau tidak bisa di operasikan, dalam hal tersebut pegawai belum cukup handal mengatasi hal-hal tersebut dalam artian di dapati solusi yang di ambil hanya pemberitahuan bahwa pelayanan harus dilakukan besok harinya, sehingga banyak masyarakat yang keawalahan karena harus kembali lagi dengan jarak rumah yang jauh.</w:t>
      </w:r>
    </w:p>
    <w:p w14:paraId="4D7BC00E" w14:textId="77777777" w:rsidR="009A6471" w:rsidRPr="008D0750" w:rsidRDefault="009A6471" w:rsidP="008D0750">
      <w:pPr>
        <w:tabs>
          <w:tab w:val="left" w:pos="401"/>
          <w:tab w:val="left" w:pos="2410"/>
        </w:tabs>
        <w:spacing w:before="1" w:line="240" w:lineRule="auto"/>
        <w:ind w:firstLine="720"/>
        <w:jc w:val="both"/>
        <w:rPr>
          <w:sz w:val="20"/>
          <w:lang w:val="id-ID"/>
        </w:rPr>
      </w:pPr>
      <w:r w:rsidRPr="008D0750">
        <w:rPr>
          <w:sz w:val="20"/>
          <w:lang w:val="en-ID"/>
        </w:rPr>
        <w:t>Dalam Pengurus BPJS Kesehatan PBI memang didapati bahwa surat yang dibutuhkan sering lama keluar, sehingga ada beberapa masyarakat yang akhrnya tidak bisa menggunakan BPJS dari pemerintah dan harus membayar tagihan rumah sakit dengan jumlah yang besar padahal tergolong orang kurang mampu</w:t>
      </w:r>
      <w:r w:rsidRPr="008D0750">
        <w:rPr>
          <w:sz w:val="20"/>
          <w:lang w:val="id-ID"/>
        </w:rPr>
        <w:t>.</w:t>
      </w:r>
    </w:p>
    <w:p w14:paraId="1F83AB96" w14:textId="173D0F00" w:rsidR="009A6471" w:rsidRPr="00936F5D" w:rsidRDefault="00936F5D" w:rsidP="008D0750">
      <w:pPr>
        <w:tabs>
          <w:tab w:val="left" w:pos="401"/>
          <w:tab w:val="left" w:pos="2410"/>
        </w:tabs>
        <w:spacing w:before="1" w:line="240" w:lineRule="auto"/>
        <w:jc w:val="both"/>
        <w:rPr>
          <w:sz w:val="20"/>
          <w:lang w:val="en-ID"/>
        </w:rPr>
      </w:pPr>
      <w:r w:rsidRPr="00936F5D">
        <w:rPr>
          <w:sz w:val="20"/>
          <w:lang w:val="en-US"/>
        </w:rPr>
        <w:t>3.</w:t>
      </w:r>
      <w:r w:rsidR="009A6471" w:rsidRPr="00936F5D">
        <w:rPr>
          <w:sz w:val="20"/>
          <w:lang w:val="id-ID"/>
        </w:rPr>
        <w:t xml:space="preserve"> </w:t>
      </w:r>
      <w:r w:rsidR="009A6471" w:rsidRPr="00936F5D">
        <w:rPr>
          <w:sz w:val="20"/>
          <w:lang w:val="en-ID"/>
        </w:rPr>
        <w:t>Ketanggapan (Responsiveness)</w:t>
      </w:r>
    </w:p>
    <w:p w14:paraId="195A4C72"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 xml:space="preserve">Menurut Lupiyoadi (2006) daya tanggap (responsiveness) adalah kemampuan untuk membantu dan memberikan pelayanan yang cepat dan tepat kepada pelanggan dengan penyampaian informasi yang jelas. Membiarkan pelanggan menunggu tanpa adanya suatu alasan yang jelas menyebabkan persepsi yang negative dalam kualitas pelayanan. </w:t>
      </w:r>
      <w:r w:rsidRPr="008D0750">
        <w:rPr>
          <w:sz w:val="20"/>
          <w:lang w:val="en-ID"/>
        </w:rPr>
        <w:fldChar w:fldCharType="begin" w:fldLock="1"/>
      </w:r>
      <w:r w:rsidRPr="008D0750">
        <w:rPr>
          <w:sz w:val="20"/>
          <w:lang w:val="en-ID"/>
        </w:rPr>
        <w:instrText>ADDIN CSL_CITATION {"citationItems":[{"id":"ITEM-1","itemData":{"abstract":"Penelitian ini bertujuan untuk mengetahui kualitas pelayanan publik bidang administrasi pada  Dinas  Sosial  Kabupaten  Wajo,  Desain  organisasi  tidak  dirancang  khusus  dalam rangka pemberian pelayanan kepada masyarakat, penuh dengan hierarki yang membuat pelayanan   menjadi   berbelit-belit   dan   tidak   terkoordinasi.   Kecenderungan   untuk melaksanakan  dua  fungsi  sekaligus,  fungsi  pengaturan  dan  fungsi  penyelenggaraan, masih  sangat  kental  dilakukan  oleh  pemerintah  yang  juga  menyebabkan  pelayanan publik  menjadi  tidak  efisien.  Jenis  penelitian  yang  di  gunakan  adalah  penelitian  survei dengan    pendekatan    deskriptif    kuantitatif    Pengumpulan    data    dilakukan    dengan menggunakan  observasi,  kuesioner  dan  dokumentasi.  Hasil  penelitian  menunjukkan bahwa  kualitas  pelayanan  publik  Pada  Dinas  Sosial  Kabupaten  Wajo  dalam  penelitian ini   berada   pada   kategori   Sangat   Baik.   Disarankan   agar   para   pegawai   lebih meningkatkan   kerja   sama   demi   pemberian   pelayanan   yang   berkualitas   kepada masyarakat","author":[{"dropping-particle":"","family":"Patmasari","given":"Eka","non-dropping-particle":"","parse-names":false,"suffix":""}],"container-title":"Jurnal Ilmiah Administrasi Publik dan Bisnis","id":"ITEM-1","issue":"1","issued":{"date-parts":[["2020"]]},"page":"92-102","title":"Analisis Kualitas Pelayanan Publik Bidang Administrasi Pada Dinas Sosial Kabupaten Wajo","type":"article-journal","volume":"2"},"uris":["http://www.mendeley.com/documents/?uuid=ea132f86-ae1c-4015-83cb-ceba9189aefb"]}],"mendeley":{"formattedCitation":"[8]","plainTextFormattedCitation":"[8]","previouslyFormattedCitation":"[8]"},"properties":{"noteIndex":0},"schema":"https://github.com/citation-style-language/schema/raw/master/csl-citation.json"}</w:instrText>
      </w:r>
      <w:r w:rsidRPr="008D0750">
        <w:rPr>
          <w:sz w:val="20"/>
          <w:lang w:val="en-ID"/>
        </w:rPr>
        <w:fldChar w:fldCharType="separate"/>
      </w:r>
      <w:r w:rsidRPr="008D0750">
        <w:rPr>
          <w:noProof/>
          <w:sz w:val="20"/>
          <w:lang w:val="en-ID"/>
        </w:rPr>
        <w:t>[8]</w:t>
      </w:r>
      <w:r w:rsidRPr="008D0750">
        <w:rPr>
          <w:sz w:val="20"/>
          <w:lang w:val="en-ID"/>
        </w:rPr>
        <w:fldChar w:fldCharType="end"/>
      </w:r>
    </w:p>
    <w:p w14:paraId="383378AC"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Daya tanggap (responsiveness), yaitu keinginan para staf dan karyawan untuk membantu para konsumen dan memberikan pelayanan dengan tanggap.</w:t>
      </w:r>
    </w:p>
    <w:p w14:paraId="29A92E5C"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Berdasarkan Hasil Penelitian pada bidang tersebut, Kelambatan respon dari pegawai karena beban kerja</w:t>
      </w:r>
      <w:proofErr w:type="gramStart"/>
      <w:r w:rsidRPr="008D0750">
        <w:rPr>
          <w:sz w:val="20"/>
          <w:lang w:val="en-ID"/>
        </w:rPr>
        <w:t>,dalam</w:t>
      </w:r>
      <w:proofErr w:type="gramEnd"/>
      <w:r w:rsidRPr="008D0750">
        <w:rPr>
          <w:sz w:val="20"/>
          <w:lang w:val="en-ID"/>
        </w:rPr>
        <w:t xml:space="preserve"> melakukan pelayanan, oleh karena itu membuat masyrakat menunngu lama ketika melakukan pelayanan.</w:t>
      </w:r>
    </w:p>
    <w:p w14:paraId="5A644B06"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Pegawai tidak spesifik memberikan informasi hal tersebut dibuktikan lewat informasi persyaratan diberikan jika ada masyarakat yang bertanya, dalam artian tidak di sosialisasikan untuk masyarakat luas hal tersebut tentunya berpengaruh bagi masyarakat yang tidak mengetahui persayaratan yang di perlukan.</w:t>
      </w:r>
    </w:p>
    <w:p w14:paraId="656DAAD3" w14:textId="77777777" w:rsidR="006B4D37" w:rsidRDefault="009A6471" w:rsidP="008D0750">
      <w:pPr>
        <w:tabs>
          <w:tab w:val="left" w:pos="401"/>
          <w:tab w:val="left" w:pos="2410"/>
        </w:tabs>
        <w:spacing w:before="1" w:line="240" w:lineRule="auto"/>
        <w:ind w:firstLine="720"/>
        <w:jc w:val="both"/>
        <w:rPr>
          <w:sz w:val="20"/>
          <w:lang w:val="en-ID"/>
        </w:rPr>
      </w:pPr>
      <w:r w:rsidRPr="008D0750">
        <w:rPr>
          <w:sz w:val="20"/>
          <w:lang w:val="en-ID"/>
        </w:rPr>
        <w:t xml:space="preserve">Pelayanan sosial yang dilakukan oleh Dinas Sosial Kabupaten Minahasa Selatan merupakan ujung tombak dari serangkaian proses yang harus dilalui oleh pemohon sebagai prosedur dalam pembuatan Surat Keterangan kurang mampu, </w:t>
      </w:r>
    </w:p>
    <w:p w14:paraId="68B70C7E" w14:textId="7B972CFB" w:rsidR="006B4D37" w:rsidRDefault="006B4D37" w:rsidP="006B4D37">
      <w:pPr>
        <w:tabs>
          <w:tab w:val="left" w:pos="401"/>
          <w:tab w:val="left" w:pos="2410"/>
        </w:tabs>
        <w:spacing w:before="1" w:line="240" w:lineRule="auto"/>
        <w:jc w:val="both"/>
        <w:rPr>
          <w:sz w:val="20"/>
          <w:lang w:val="en-ID"/>
        </w:rPr>
      </w:pPr>
      <w:r>
        <w:rPr>
          <w:sz w:val="20"/>
          <w:lang w:val="en-ID"/>
        </w:rPr>
        <w:t>50</w:t>
      </w:r>
    </w:p>
    <w:p w14:paraId="51671B82" w14:textId="77777777" w:rsidR="006B4D37" w:rsidRDefault="006B4D37" w:rsidP="008D0750">
      <w:pPr>
        <w:tabs>
          <w:tab w:val="left" w:pos="401"/>
          <w:tab w:val="left" w:pos="2410"/>
        </w:tabs>
        <w:spacing w:before="1" w:line="240" w:lineRule="auto"/>
        <w:ind w:firstLine="720"/>
        <w:jc w:val="both"/>
        <w:rPr>
          <w:sz w:val="20"/>
          <w:lang w:val="en-ID"/>
        </w:rPr>
      </w:pPr>
    </w:p>
    <w:p w14:paraId="549F0995" w14:textId="3B3F5C49" w:rsidR="009A6471" w:rsidRPr="008D0750" w:rsidRDefault="009A6471" w:rsidP="008D0750">
      <w:pPr>
        <w:tabs>
          <w:tab w:val="left" w:pos="401"/>
          <w:tab w:val="left" w:pos="2410"/>
        </w:tabs>
        <w:spacing w:before="1" w:line="240" w:lineRule="auto"/>
        <w:ind w:firstLine="720"/>
        <w:jc w:val="both"/>
        <w:rPr>
          <w:sz w:val="20"/>
          <w:lang w:val="en-ID"/>
        </w:rPr>
      </w:pPr>
      <w:proofErr w:type="gramStart"/>
      <w:r w:rsidRPr="008D0750">
        <w:rPr>
          <w:sz w:val="20"/>
          <w:lang w:val="en-ID"/>
        </w:rPr>
        <w:lastRenderedPageBreak/>
        <w:t>Rekomendasi KIP kuliah dan dalam pengurusan BPJS Kesehatan PBI JKN.</w:t>
      </w:r>
      <w:proofErr w:type="gramEnd"/>
      <w:r w:rsidRPr="008D0750">
        <w:rPr>
          <w:sz w:val="20"/>
          <w:lang w:val="en-ID"/>
        </w:rPr>
        <w:t xml:space="preserve"> Pemohon sebelum datang ke Kantor Dinas Sosial seharusnya mengetahui tentang persyaratan apa saja yang harus dibawa ketika datang, sehingga pada saat pemohon datang ke Dinas Sosial Kabupaten Minahasa Selatan  untuk mengurus tidak perlu menanyakan apa saja persyaratan dan pengisian formulirnya agar tidak terjadi bolak-balik.Namun pada kenyataannya memang hal itu terjadi karena pegawai kurang tanggap dalam memberikan informasi bagi masyarakat.</w:t>
      </w:r>
    </w:p>
    <w:p w14:paraId="743F8240" w14:textId="54E4ACE8" w:rsidR="009A6471" w:rsidRPr="00936F5D" w:rsidRDefault="00936F5D" w:rsidP="008D0750">
      <w:pPr>
        <w:tabs>
          <w:tab w:val="left" w:pos="401"/>
          <w:tab w:val="left" w:pos="2410"/>
        </w:tabs>
        <w:spacing w:before="1" w:line="240" w:lineRule="auto"/>
        <w:jc w:val="both"/>
        <w:rPr>
          <w:sz w:val="20"/>
          <w:lang w:val="en-ID"/>
        </w:rPr>
      </w:pPr>
      <w:r w:rsidRPr="00936F5D">
        <w:rPr>
          <w:sz w:val="20"/>
          <w:lang w:val="en-US"/>
        </w:rPr>
        <w:t>4.</w:t>
      </w:r>
      <w:r w:rsidR="009A6471" w:rsidRPr="00936F5D">
        <w:rPr>
          <w:sz w:val="20"/>
          <w:lang w:val="id-ID"/>
        </w:rPr>
        <w:t xml:space="preserve"> </w:t>
      </w:r>
      <w:r w:rsidR="009A6471" w:rsidRPr="00936F5D">
        <w:rPr>
          <w:sz w:val="20"/>
          <w:lang w:val="en-ID"/>
        </w:rPr>
        <w:t>Jaminan (Assurance)</w:t>
      </w:r>
    </w:p>
    <w:p w14:paraId="4374CB62" w14:textId="4C152785" w:rsidR="009A6471" w:rsidRPr="008D0750" w:rsidRDefault="009A6471" w:rsidP="008D0750">
      <w:pPr>
        <w:tabs>
          <w:tab w:val="left" w:pos="401"/>
          <w:tab w:val="left" w:pos="2410"/>
        </w:tabs>
        <w:spacing w:before="1" w:line="240" w:lineRule="auto"/>
        <w:jc w:val="both"/>
        <w:rPr>
          <w:sz w:val="20"/>
          <w:lang w:val="en-ID"/>
        </w:rPr>
      </w:pPr>
      <w:r w:rsidRPr="008D0750">
        <w:rPr>
          <w:sz w:val="20"/>
          <w:lang w:val="id-ID"/>
        </w:rPr>
        <w:t xml:space="preserve"> </w:t>
      </w:r>
      <w:r w:rsidR="008D0750">
        <w:rPr>
          <w:sz w:val="20"/>
          <w:lang w:val="id-ID"/>
        </w:rPr>
        <w:tab/>
      </w:r>
      <w:r w:rsidR="008D0750">
        <w:rPr>
          <w:sz w:val="20"/>
          <w:lang w:val="en-US"/>
        </w:rPr>
        <w:t xml:space="preserve">     </w:t>
      </w:r>
      <w:r w:rsidRPr="008D0750">
        <w:rPr>
          <w:sz w:val="20"/>
          <w:lang w:val="en-ID"/>
        </w:rPr>
        <w:t>Jaminan (assurance), mencakup pengetahuan, kompetensi, kesopanan, dan sifat dapat dipercaya yang dimiliki para staf, bebas dari bahaya, risiko atau keraguan. Menurut Lupiyoadi dan Hamdani (2006) jaminan (assurance) adalah pengetahuan, kesopan-santunan dan kemampuan para pegawai untuk menumbuhkan rasa percaya para konsumen kepada perusahaan.</w:t>
      </w:r>
      <w:r w:rsidRPr="008D0750">
        <w:rPr>
          <w:sz w:val="20"/>
          <w:lang w:val="en-ID"/>
        </w:rPr>
        <w:fldChar w:fldCharType="begin" w:fldLock="1"/>
      </w:r>
      <w:r w:rsidRPr="008D0750">
        <w:rPr>
          <w:sz w:val="20"/>
          <w:lang w:val="en-ID"/>
        </w:rPr>
        <w:instrText>ADDIN CSL_CITATION {"citationItems":[{"id":"ITEM-1","itemData":{"author":[{"dropping-particle":"","family":"Publik","given":"Manajemen Pelayanan","non-dropping-particle":"","parse-names":false,"suffix":""},{"dropping-particle":"","family":"Nurmandi","given":"Achmad","non-dropping-particle":"","parse-names":false,"suffix":""}],"id":"ITEM-1","issued":{"date-parts":[["2010"]]},"title":"Manajeman Pelayanan Publik","type":"article-journal"},"uris":["http://www.mendeley.com/documents/?uuid=f0d166cd-a88c-4774-bfa9-040fa2876c72"]}],"mendeley":{"formattedCitation":"[10]","plainTextFormattedCitation":"[10]","previouslyFormattedCitation":"[10]"},"properties":{"noteIndex":0},"schema":"https://github.com/citation-style-language/schema/raw/master/csl-citation.json"}</w:instrText>
      </w:r>
      <w:r w:rsidRPr="008D0750">
        <w:rPr>
          <w:sz w:val="20"/>
          <w:lang w:val="en-ID"/>
        </w:rPr>
        <w:fldChar w:fldCharType="separate"/>
      </w:r>
      <w:r w:rsidRPr="008D0750">
        <w:rPr>
          <w:noProof/>
          <w:sz w:val="20"/>
          <w:lang w:val="en-ID"/>
        </w:rPr>
        <w:t>[10]</w:t>
      </w:r>
      <w:r w:rsidRPr="008D0750">
        <w:rPr>
          <w:sz w:val="20"/>
          <w:lang w:val="en-ID"/>
        </w:rPr>
        <w:fldChar w:fldCharType="end"/>
      </w:r>
    </w:p>
    <w:p w14:paraId="1736C43E" w14:textId="2E6BCE0B" w:rsidR="009A6471" w:rsidRPr="008D0750" w:rsidRDefault="008D0750" w:rsidP="008D0750">
      <w:pPr>
        <w:tabs>
          <w:tab w:val="left" w:pos="401"/>
          <w:tab w:val="left" w:pos="2410"/>
        </w:tabs>
        <w:spacing w:before="1" w:line="240" w:lineRule="auto"/>
        <w:jc w:val="both"/>
        <w:rPr>
          <w:sz w:val="20"/>
          <w:lang w:val="en-ID"/>
        </w:rPr>
      </w:pPr>
      <w:r>
        <w:rPr>
          <w:sz w:val="20"/>
          <w:lang w:val="en-ID"/>
        </w:rPr>
        <w:tab/>
        <w:t xml:space="preserve">     </w:t>
      </w:r>
      <w:r w:rsidR="009A6471" w:rsidRPr="008D0750">
        <w:rPr>
          <w:sz w:val="20"/>
          <w:lang w:val="en-ID"/>
        </w:rPr>
        <w:t>Dalam melayani diharapkan Instansi dapat memberikan perasaan. aman, dalam arti adanya proses dan produk hasil pelayanan yang dapat memberikan keamanan, kenyamanan dan kepastian.</w:t>
      </w:r>
    </w:p>
    <w:p w14:paraId="2B133599"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 xml:space="preserve">Berdasarkan Hasil Penelitian di dapati Prosedur Dalam bidang tersebut tidak </w:t>
      </w:r>
      <w:proofErr w:type="gramStart"/>
      <w:r w:rsidRPr="008D0750">
        <w:rPr>
          <w:sz w:val="20"/>
          <w:lang w:val="en-ID"/>
        </w:rPr>
        <w:t>ada  antrian</w:t>
      </w:r>
      <w:proofErr w:type="gramEnd"/>
      <w:r w:rsidRPr="008D0750">
        <w:rPr>
          <w:sz w:val="20"/>
          <w:lang w:val="en-ID"/>
        </w:rPr>
        <w:t xml:space="preserve"> atau prosedur  yang berlaku, sehingga bisa membuat beberapa masyarakat yang sudah lama menunggu , tetapi belum dilayani karena proses pelayanan tidak ada antrian untuk namamnya dipanggil dalam melakukan pelayanan.</w:t>
      </w:r>
    </w:p>
    <w:p w14:paraId="1AFBF577"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Dalam persyaratan Pelayanan Jika pemohon sudah melengkapi berkas persyaratan yang harus dibawa pemohon datang ke kantor Dinas Sosial dengan membawa formulir yang ada disertai dengan persyaratan yang ditentukan. Pegawai berhak memeriksa berkas permohonan oleh pegawai yang melayani tentang pembuatan surat tersebut. Apabila terdapat persyaratan yang kurang atau belum lengkap maka berkas akan ditolak untuk segera melengkapi kekurangan berkas tersebut dan segera diajukan kembali jika berkas sudah lengkap. Setelah berkas dinyatakan sudah lengkap dan dapat diterima oleh pegawai maka akan diproses untuk penyelesaian. Berkas yang telah diproses oleh pegawai berupa Surat Keterangan Kurang Mampu, Rekomendasi KIP Kuliah dan Rekomendasi Kartu BPJS Kesahatan PBI JKN maka akan diserahkan kembali kepada pemohon. Setelah surat sesuai dengan data diri dari pemohon akan dilakukan penyerahan Surat kepada pemohon.</w:t>
      </w:r>
    </w:p>
    <w:p w14:paraId="4F04A9A0"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Jika masyarakat menginginkan proses pelayanan yang mudah, murah, cepat, akurat dan nyaman itu sangatlah wajar. Mudah dalam artian prosedur dan persyaratan untuk pembuatan tidak berbelit-belit, mudah dipahami dan mudah dilaksanakan. Kemudahan akses tempat dan lokasi kantor yang dapat dijangkau oleh masyarakat. Murah yang dimaksud sesuai dengan tingkat kemampuan dan daya beli masyarakat serta sesuai dengan nilai jasa yang diberikan. Cepat artinya waktu penyelesaian surat permohonan dimulai sejak dipenuhinya persyaratan dan administratif sampai dengan selesai proses pelayanan dan tidak memerlukan waktu yang terlalu lama. Akurat yakni bahwa produk pelayanan publik diterima dengan benar dan tepat</w:t>
      </w:r>
    </w:p>
    <w:p w14:paraId="00EC3F56"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Pelayanan yang dilakukan memang tidak dapat dijamin ketepatan waktunya apa terlebih untuk pengurusan BPJS PBI karena penyesuaian pengalihan itu berdasarkan kinerja BPJS Kesehatan dan dinas sosial hanya memberikan rekomendasi.</w:t>
      </w:r>
    </w:p>
    <w:p w14:paraId="0246826A" w14:textId="5BC06447" w:rsidR="009A6471" w:rsidRPr="00936F5D" w:rsidRDefault="00936F5D" w:rsidP="008D0750">
      <w:pPr>
        <w:tabs>
          <w:tab w:val="left" w:pos="401"/>
          <w:tab w:val="left" w:pos="2410"/>
        </w:tabs>
        <w:spacing w:before="1" w:line="240" w:lineRule="auto"/>
        <w:jc w:val="both"/>
        <w:rPr>
          <w:sz w:val="20"/>
          <w:lang w:val="en-ID"/>
        </w:rPr>
      </w:pPr>
      <w:r>
        <w:rPr>
          <w:sz w:val="20"/>
          <w:lang w:val="en-US"/>
        </w:rPr>
        <w:t>5</w:t>
      </w:r>
      <w:r w:rsidRPr="00936F5D">
        <w:rPr>
          <w:sz w:val="20"/>
          <w:lang w:val="en-US"/>
        </w:rPr>
        <w:t>.</w:t>
      </w:r>
      <w:r w:rsidR="009A6471" w:rsidRPr="00936F5D">
        <w:rPr>
          <w:sz w:val="20"/>
          <w:lang w:val="id-ID"/>
        </w:rPr>
        <w:t xml:space="preserve"> </w:t>
      </w:r>
      <w:r w:rsidR="009A6471" w:rsidRPr="00936F5D">
        <w:rPr>
          <w:sz w:val="20"/>
          <w:lang w:val="en-ID"/>
        </w:rPr>
        <w:t xml:space="preserve">Empati (Empathy) </w:t>
      </w:r>
    </w:p>
    <w:p w14:paraId="6605CA83"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Menurut Tjiptono (2011) empati merupakan kemudahan melakukan hubungan, komunikasi yang baik, perhatian pribadi dan memahami kebutuhan para pelanggan. Menurut Fitzsimons dalam Anggun (2010) empati adalah ketetapan mempedulikan serta perhatian secara pribadi ke konsumen seperti jam kerja, perhatian dalam pelayanan, menjadikan konsumen tertarik kepada perusahaan, perhatian kepada konsumen dan kebutuhan konsumen.</w:t>
      </w:r>
      <w:r w:rsidRPr="008D0750">
        <w:rPr>
          <w:sz w:val="20"/>
          <w:lang w:val="en-ID"/>
        </w:rPr>
        <w:fldChar w:fldCharType="begin" w:fldLock="1"/>
      </w:r>
      <w:r w:rsidRPr="008D0750">
        <w:rPr>
          <w:sz w:val="20"/>
          <w:lang w:val="en-ID"/>
        </w:rPr>
        <w:instrText>ADDIN CSL_CITATION {"citationItems":[{"id":"ITEM-1","itemData":{"ISBN":"9786026109347","abstract":"Kimia Analisis merupakan salah satu cabang ilmu Kimia yang mempelajari tentang pemisahan (separasi), identifikasi, determinasi/menganalisis komponen kimia dalam suatu bahan baik bahan alam maupun bahan buatan. Kimia analisis dapat berupa kimia analisis kualitatif dan kuantitatif. Kimia analisis kualitatif mempelajari tentang identitas suatu bahan kimia yang ada di dalam sampel. Sedangkan kimia analisis kuantitatif berkaitan dengan jumlah suatu komponen bahan dalam sampel. Bahan yang ditentukan disebut analit (konstituen yang diinginkan). Sedangkan jumlah banyaknya suatu zat tertentu dalam sampel dapat dinyatakan dalam bentuk kadar atau konsentrasi, seperti molar, persen berat, gram per liter, normal, atau ppm. Contoh dalam membedakan analisis kualitatif dan kuantitatif yaitu misalnya kapur.Kapur dalam analisis kualitatif, dapat diketahui kandungan atau jenis unsur yang ada dalam kapur. Yakni mengandung kation Ca2+ kation dan anion CO3 2- anion. Sedangkan dalam analisis kuantitatif dapat diketahui jumlah zat/unsur yang menyusun kapur dalam bentuk prosentase dari kation Ca2+ dan anion CO3 2-. 1.2","author":[{"dropping-particle":"","family":"Kurniati","given":"Ika Dyah","non-dropping-particle":"","parse-names":false,"suffix":""},{"dropping-particle":"","family":"Setiawan","given":"Riza","non-dropping-particle":"","parse-names":false,"suffix":""},{"dropping-particle":"","family":"Rohmani","given":"Afiana","non-dropping-particle":"","parse-names":false,"suffix":""},{"dropping-particle":"","family":"Lahdji","given":"Aisyah","non-dropping-particle":"","parse-names":false,"suffix":""},{"dropping-particle":"","family":"Tajally","given":"Arief","non-dropping-particle":"","parse-names":false,"suffix":""},{"dropping-particle":"","family":"Ratnaningrum","given":"Kanti","non-dropping-particle":"","parse-names":false,"suffix":""},{"dropping-particle":"","family":"Basuki","given":"Rochman","non-dropping-particle":"","parse-names":false,"suffix":""},{"dropping-particle":"","family":"Reviewer","given":"Sc","non-dropping-particle":"","parse-names":false,"suffix":""},{"dropping-particle":"","family":"Wahab","given":"Zulfachmi","non-dropping-particle":"","parse-names":false,"suffix":""}],"editor":[{"dropping-particle":"","family":"Rodiyah","given":"Isnaini","non-dropping-particle":"","parse-names":false,"suffix":""}],"id":"ITEM-1","issued":{"date-parts":[["2015"]]},"title":"Manajeman pelayanan publik","type":"book"},"uris":["http://www.mendeley.com/documents/?uuid=df872d6a-99ad-4475-89c4-a5d45b30e866"]}],"mendeley":{"formattedCitation":"[11]","plainTextFormattedCitation":"[11]"},"properties":{"noteIndex":0},"schema":"https://github.com/citation-style-language/schema/raw/master/csl-citation.json"}</w:instrText>
      </w:r>
      <w:r w:rsidRPr="008D0750">
        <w:rPr>
          <w:sz w:val="20"/>
          <w:lang w:val="en-ID"/>
        </w:rPr>
        <w:fldChar w:fldCharType="separate"/>
      </w:r>
      <w:r w:rsidRPr="008D0750">
        <w:rPr>
          <w:noProof/>
          <w:sz w:val="20"/>
          <w:lang w:val="en-ID"/>
        </w:rPr>
        <w:t>[11]</w:t>
      </w:r>
      <w:r w:rsidRPr="008D0750">
        <w:rPr>
          <w:sz w:val="20"/>
          <w:lang w:val="en-ID"/>
        </w:rPr>
        <w:fldChar w:fldCharType="end"/>
      </w:r>
    </w:p>
    <w:p w14:paraId="1A219020"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 xml:space="preserve">Dari definisi di atas dapat disimpulkan bahwa empati yaitu perhatian khusus atau individu terhadap segala kebutuhan masyarakat dan adanya komunikasi yang baik antara pegawai dengan masyarakat. Dengan adanya perhatian khusus dan komunikasi yang baik dari pegawai terhadap masyarakat maka akan berpengaruh pada kepuasan masyarakat. </w:t>
      </w:r>
    </w:p>
    <w:p w14:paraId="14A2CE94"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 xml:space="preserve">Berdasarkan Hasil Penelitian Pegawai Dinas Sosial Kabupaten Minahasa Selatan sudah cukup ramah dan </w:t>
      </w:r>
      <w:proofErr w:type="gramStart"/>
      <w:r w:rsidRPr="008D0750">
        <w:rPr>
          <w:sz w:val="20"/>
          <w:lang w:val="en-ID"/>
        </w:rPr>
        <w:t>sopan  dalam</w:t>
      </w:r>
      <w:proofErr w:type="gramEnd"/>
      <w:r w:rsidRPr="008D0750">
        <w:rPr>
          <w:sz w:val="20"/>
          <w:lang w:val="en-ID"/>
        </w:rPr>
        <w:t xml:space="preserve"> memberikan pelayanan, di dapati juga hal-hal yang menjadi keluhan serta kebutuhan dari masyarakat dapat teratasi dengan baik saat melakukan pelayanan.</w:t>
      </w:r>
    </w:p>
    <w:p w14:paraId="44DBCB06" w14:textId="77777777" w:rsidR="009A6471" w:rsidRPr="008D0750" w:rsidRDefault="009A6471" w:rsidP="008D0750">
      <w:pPr>
        <w:tabs>
          <w:tab w:val="left" w:pos="401"/>
          <w:tab w:val="left" w:pos="2410"/>
        </w:tabs>
        <w:spacing w:before="1" w:line="240" w:lineRule="auto"/>
        <w:ind w:firstLine="720"/>
        <w:jc w:val="both"/>
        <w:rPr>
          <w:sz w:val="20"/>
          <w:lang w:val="en-ID"/>
        </w:rPr>
      </w:pPr>
      <w:r w:rsidRPr="008D0750">
        <w:rPr>
          <w:sz w:val="20"/>
          <w:lang w:val="en-ID"/>
        </w:rPr>
        <w:t xml:space="preserve">Dalam melayani para masyarakat, pegawai dituntut untuk mempunyai sikap sopan dan ramah. Oleh karena itu keramahtamahan sangat penting, apalagi pada instansi. Rasa nyaman timbul jika seseorang merasa diterima apa adanya dimana pegawai harus memberikan rasa nyaman pada masyarakat. Dengan demikian pegawai semakin erat dengan </w:t>
      </w:r>
      <w:proofErr w:type="gramStart"/>
      <w:r w:rsidRPr="008D0750">
        <w:rPr>
          <w:sz w:val="20"/>
          <w:lang w:val="en-ID"/>
        </w:rPr>
        <w:t>masyarakat .</w:t>
      </w:r>
      <w:proofErr w:type="gramEnd"/>
      <w:r w:rsidRPr="008D0750">
        <w:rPr>
          <w:sz w:val="20"/>
          <w:lang w:val="en-ID"/>
        </w:rPr>
        <w:t xml:space="preserve"> </w:t>
      </w:r>
    </w:p>
    <w:p w14:paraId="0B24DAB6" w14:textId="72AB4B6F" w:rsidR="00E1064A" w:rsidRPr="008D0750" w:rsidRDefault="00E1064A" w:rsidP="008D0750">
      <w:pPr>
        <w:spacing w:line="240" w:lineRule="auto"/>
        <w:jc w:val="both"/>
        <w:rPr>
          <w:rFonts w:eastAsia="Times"/>
          <w:b/>
          <w:sz w:val="20"/>
        </w:rPr>
      </w:pPr>
    </w:p>
    <w:p w14:paraId="1A804006" w14:textId="77777777" w:rsidR="009F52D3" w:rsidRPr="008D0750" w:rsidRDefault="009F52D3" w:rsidP="008D0750">
      <w:pPr>
        <w:spacing w:line="240" w:lineRule="auto"/>
        <w:jc w:val="both"/>
        <w:rPr>
          <w:rFonts w:eastAsia="Times"/>
          <w:b/>
          <w:sz w:val="20"/>
        </w:rPr>
      </w:pPr>
    </w:p>
    <w:p w14:paraId="1F07A940" w14:textId="1784A682" w:rsidR="00E66FA9" w:rsidRPr="00B13681" w:rsidRDefault="00B13681" w:rsidP="00B13681">
      <w:pPr>
        <w:pStyle w:val="ListParagraph"/>
        <w:numPr>
          <w:ilvl w:val="0"/>
          <w:numId w:val="8"/>
        </w:numPr>
        <w:spacing w:line="240" w:lineRule="auto"/>
        <w:jc w:val="both"/>
        <w:rPr>
          <w:rFonts w:eastAsia="Times"/>
          <w:sz w:val="20"/>
        </w:rPr>
      </w:pPr>
      <w:r w:rsidRPr="00B13681">
        <w:rPr>
          <w:rFonts w:eastAsia="Times"/>
          <w:sz w:val="20"/>
        </w:rPr>
        <w:t>KESIMPULAN</w:t>
      </w:r>
    </w:p>
    <w:p w14:paraId="71A58275" w14:textId="77777777" w:rsidR="006B4D37" w:rsidRDefault="00F7500E" w:rsidP="00936F5D">
      <w:pPr>
        <w:spacing w:line="240" w:lineRule="auto"/>
        <w:ind w:firstLine="425"/>
        <w:jc w:val="both"/>
        <w:rPr>
          <w:sz w:val="20"/>
          <w:lang w:val="en-US"/>
        </w:rPr>
      </w:pPr>
      <w:r w:rsidRPr="008D0750">
        <w:rPr>
          <w:sz w:val="20"/>
        </w:rPr>
        <w:t xml:space="preserve">Berdasarkan hasil dan pembahasan penelitian </w:t>
      </w:r>
      <w:r w:rsidR="005B5959" w:rsidRPr="008D0750">
        <w:rPr>
          <w:sz w:val="20"/>
        </w:rPr>
        <w:t xml:space="preserve">yang telah diuraikan pada </w:t>
      </w:r>
      <w:proofErr w:type="gramStart"/>
      <w:r w:rsidR="005B5959" w:rsidRPr="008D0750">
        <w:rPr>
          <w:sz w:val="20"/>
        </w:rPr>
        <w:t>bab</w:t>
      </w:r>
      <w:proofErr w:type="gramEnd"/>
      <w:r w:rsidR="005B5959" w:rsidRPr="008D0750">
        <w:rPr>
          <w:sz w:val="20"/>
        </w:rPr>
        <w:t xml:space="preserve"> sebelumnya, dapat disimpulkan sebagai berikut: </w:t>
      </w:r>
      <w:r w:rsidR="005B5959" w:rsidRPr="008D0750">
        <w:rPr>
          <w:sz w:val="20"/>
          <w:lang w:val="en-ID"/>
        </w:rPr>
        <w:t xml:space="preserve">Bukti Fisik (Tangibles) </w:t>
      </w:r>
      <w:r w:rsidR="005B5959" w:rsidRPr="008D0750">
        <w:rPr>
          <w:sz w:val="20"/>
        </w:rPr>
        <w:t>Fasilitas yang ada di bidang pemberdayaan Sosial Dinas Sosial Kabupaten Minahasa Selatan belum cukup memadai,</w:t>
      </w:r>
      <w:r w:rsidR="005B5959" w:rsidRPr="008D0750">
        <w:rPr>
          <w:sz w:val="20"/>
          <w:lang w:val="en-US"/>
        </w:rPr>
        <w:t xml:space="preserve"> seperti ketersediaannya printer me</w:t>
      </w:r>
      <w:r w:rsidR="00016377" w:rsidRPr="008D0750">
        <w:rPr>
          <w:sz w:val="20"/>
          <w:lang w:val="en-US"/>
        </w:rPr>
        <w:t>m</w:t>
      </w:r>
      <w:r w:rsidR="005B5959" w:rsidRPr="008D0750">
        <w:rPr>
          <w:sz w:val="20"/>
          <w:lang w:val="en-US"/>
        </w:rPr>
        <w:t>pengaruhi kenyamanan dalam memberikan pelayanan dan juga memang dalam hal informasi yang diberikan belum cukup akurat sehingga membuat pelayanan sering terhambat.</w:t>
      </w:r>
      <w:r w:rsidR="00E66FA9" w:rsidRPr="008D0750">
        <w:rPr>
          <w:sz w:val="20"/>
          <w:lang w:val="en-US"/>
        </w:rPr>
        <w:t xml:space="preserve"> </w:t>
      </w:r>
      <w:r w:rsidR="00E66FA9" w:rsidRPr="008D0750">
        <w:rPr>
          <w:sz w:val="20"/>
        </w:rPr>
        <w:t xml:space="preserve">Kehandalan (Reliability), </w:t>
      </w:r>
      <w:r w:rsidR="00E66FA9" w:rsidRPr="008D0750">
        <w:rPr>
          <w:sz w:val="20"/>
          <w:lang w:val="en-US"/>
        </w:rPr>
        <w:t xml:space="preserve">Pelayanan yang sering </w:t>
      </w:r>
    </w:p>
    <w:p w14:paraId="62CD6001" w14:textId="7BE8FE52" w:rsidR="006B4D37" w:rsidRDefault="006B4D37" w:rsidP="006B4D37">
      <w:pPr>
        <w:spacing w:line="240" w:lineRule="auto"/>
        <w:jc w:val="both"/>
        <w:rPr>
          <w:sz w:val="20"/>
          <w:lang w:val="en-US"/>
        </w:rPr>
      </w:pPr>
      <w:r>
        <w:rPr>
          <w:sz w:val="20"/>
          <w:lang w:val="en-US"/>
        </w:rPr>
        <w:t>51</w:t>
      </w:r>
    </w:p>
    <w:p w14:paraId="3348A1FD" w14:textId="758AA448" w:rsidR="009F52D3" w:rsidRPr="00936F5D" w:rsidRDefault="00E66FA9" w:rsidP="00936F5D">
      <w:pPr>
        <w:spacing w:line="240" w:lineRule="auto"/>
        <w:ind w:firstLine="425"/>
        <w:jc w:val="both"/>
        <w:rPr>
          <w:rFonts w:eastAsia="Times"/>
          <w:b/>
          <w:sz w:val="20"/>
        </w:rPr>
      </w:pPr>
      <w:proofErr w:type="gramStart"/>
      <w:r w:rsidRPr="008D0750">
        <w:rPr>
          <w:sz w:val="20"/>
          <w:lang w:val="en-US"/>
        </w:rPr>
        <w:lastRenderedPageBreak/>
        <w:t>terhambat</w:t>
      </w:r>
      <w:proofErr w:type="gramEnd"/>
      <w:r w:rsidRPr="008D0750">
        <w:rPr>
          <w:sz w:val="20"/>
          <w:lang w:val="en-US"/>
        </w:rPr>
        <w:t xml:space="preserve"> jika ada hal-hal yang tidak terduga seperti listrik padam yang menyebabkan sarana dalam melakukan pelayanan seperti Komputer dan printer tidak bisa berfungsi atau tidak bisa di operasikan</w:t>
      </w:r>
      <w:r w:rsidRPr="008D0750">
        <w:rPr>
          <w:sz w:val="20"/>
          <w:lang w:val="id-ID"/>
        </w:rPr>
        <w:t xml:space="preserve">, dalam hal tersebut pegawai belum cukup handal mengatasi hal-hal tersebut </w:t>
      </w:r>
      <w:r w:rsidRPr="008D0750">
        <w:rPr>
          <w:sz w:val="20"/>
          <w:lang w:val="en-US"/>
        </w:rPr>
        <w:t>.</w:t>
      </w:r>
      <w:r w:rsidRPr="008D0750">
        <w:rPr>
          <w:sz w:val="20"/>
        </w:rPr>
        <w:t xml:space="preserve"> Ketanggapan (Re</w:t>
      </w:r>
      <w:r w:rsidR="00016377" w:rsidRPr="008D0750">
        <w:rPr>
          <w:sz w:val="20"/>
        </w:rPr>
        <w:t>sponsivenes</w:t>
      </w:r>
      <w:r w:rsidRPr="008D0750">
        <w:rPr>
          <w:sz w:val="20"/>
        </w:rPr>
        <w:t>),</w:t>
      </w:r>
      <w:r w:rsidRPr="008D0750">
        <w:rPr>
          <w:sz w:val="20"/>
          <w:lang w:val="en-US"/>
        </w:rPr>
        <w:t xml:space="preserve"> Kelambatan respon dari pegawai karena beban kerja oleh karena itu membuat masyarakat menung</w:t>
      </w:r>
      <w:r w:rsidR="00016377" w:rsidRPr="008D0750">
        <w:rPr>
          <w:sz w:val="20"/>
          <w:lang w:val="en-US"/>
        </w:rPr>
        <w:t>g</w:t>
      </w:r>
      <w:r w:rsidRPr="008D0750">
        <w:rPr>
          <w:sz w:val="20"/>
          <w:lang w:val="en-US"/>
        </w:rPr>
        <w:t>u lama ketika melakukan pelayanan.</w:t>
      </w:r>
      <w:r w:rsidR="00016377" w:rsidRPr="008D0750">
        <w:rPr>
          <w:sz w:val="20"/>
          <w:lang w:val="en-US"/>
        </w:rPr>
        <w:t xml:space="preserve"> </w:t>
      </w:r>
      <w:r w:rsidRPr="008D0750">
        <w:rPr>
          <w:sz w:val="20"/>
          <w:lang w:val="en-US"/>
        </w:rPr>
        <w:t>Pegawai tidak spesifik memberikan informasi apa terlebih hal tersebut dibuktikan lewat informasi persyaratan diberikan jika ada masyarakat yang bertanya, dalam artian tidak di sosialisasikan untuk masyarakat luas</w:t>
      </w:r>
      <w:r w:rsidRPr="008D0750">
        <w:rPr>
          <w:sz w:val="20"/>
          <w:lang w:val="en-ID"/>
        </w:rPr>
        <w:t xml:space="preserve"> hal tersebut tentunya berpengaruh bagi masyarakat yang tidak mengetahui persayaratan yang di perlukan.</w:t>
      </w:r>
      <w:r w:rsidR="00936F5D">
        <w:rPr>
          <w:rFonts w:eastAsia="Times"/>
          <w:b/>
          <w:sz w:val="20"/>
        </w:rPr>
        <w:t xml:space="preserve"> </w:t>
      </w:r>
      <w:r w:rsidRPr="008D0750">
        <w:rPr>
          <w:sz w:val="20"/>
        </w:rPr>
        <w:t xml:space="preserve">Jaminan (Assurance), </w:t>
      </w:r>
      <w:r w:rsidRPr="008D0750">
        <w:rPr>
          <w:sz w:val="20"/>
          <w:lang w:val="en-ID"/>
        </w:rPr>
        <w:t xml:space="preserve">Prosedur pelayanan </w:t>
      </w:r>
      <w:r w:rsidRPr="008D0750">
        <w:rPr>
          <w:iCs/>
          <w:sz w:val="20"/>
          <w:lang w:val="en-ID"/>
        </w:rPr>
        <w:t xml:space="preserve">dalam bidang pemberdayaan sosial tersebut tidak </w:t>
      </w:r>
      <w:proofErr w:type="gramStart"/>
      <w:r w:rsidRPr="008D0750">
        <w:rPr>
          <w:iCs/>
          <w:sz w:val="20"/>
          <w:lang w:val="en-ID"/>
        </w:rPr>
        <w:t>ada  antrian</w:t>
      </w:r>
      <w:proofErr w:type="gramEnd"/>
      <w:r w:rsidRPr="008D0750">
        <w:rPr>
          <w:iCs/>
          <w:sz w:val="20"/>
          <w:lang w:val="en-ID"/>
        </w:rPr>
        <w:t xml:space="preserve"> atau prosedur  yang berlaku, sehingga bisa membuat beberapa masyarakat yang sudah lama menunggu , tetapi belum dilayani karena proses pelayanan tidak ada antrian. </w:t>
      </w:r>
      <w:r w:rsidRPr="008D0750">
        <w:rPr>
          <w:sz w:val="20"/>
        </w:rPr>
        <w:t>Empati (Empathy),</w:t>
      </w:r>
      <w:r w:rsidR="00BA425B" w:rsidRPr="008D0750">
        <w:rPr>
          <w:sz w:val="20"/>
        </w:rPr>
        <w:t xml:space="preserve"> pegawai sudah cukup ramah dan sopan dalam memberikan pelayanan</w:t>
      </w:r>
      <w:r w:rsidR="00016377" w:rsidRPr="008D0750">
        <w:rPr>
          <w:sz w:val="20"/>
        </w:rPr>
        <w:t>.</w:t>
      </w:r>
      <w:r w:rsidR="00BA425B" w:rsidRPr="008D0750">
        <w:rPr>
          <w:sz w:val="20"/>
        </w:rPr>
        <w:t xml:space="preserve"> </w:t>
      </w:r>
    </w:p>
    <w:p w14:paraId="5D1ECCD0" w14:textId="77777777" w:rsidR="00B13681" w:rsidRDefault="00B13681" w:rsidP="007C0E75">
      <w:pPr>
        <w:spacing w:line="240" w:lineRule="auto"/>
        <w:jc w:val="both"/>
        <w:rPr>
          <w:rFonts w:eastAsia="Times"/>
          <w:color w:val="000000"/>
          <w:sz w:val="20"/>
        </w:rPr>
      </w:pPr>
    </w:p>
    <w:p w14:paraId="46480A40" w14:textId="1C5AA954" w:rsidR="00C51F46" w:rsidRPr="008D0750" w:rsidRDefault="00B13681" w:rsidP="007C0E75">
      <w:pPr>
        <w:spacing w:line="240" w:lineRule="auto"/>
        <w:jc w:val="both"/>
        <w:rPr>
          <w:rFonts w:eastAsia="Times"/>
          <w:b/>
          <w:sz w:val="20"/>
        </w:rPr>
      </w:pPr>
      <w:r>
        <w:rPr>
          <w:rFonts w:eastAsia="Times"/>
          <w:color w:val="000000"/>
          <w:sz w:val="20"/>
        </w:rPr>
        <w:t>REFERENSI</w:t>
      </w:r>
    </w:p>
    <w:p w14:paraId="058175C5" w14:textId="77777777" w:rsidR="00C51F46" w:rsidRPr="00F33D68" w:rsidRDefault="00C51F46" w:rsidP="007C0E75">
      <w:pPr>
        <w:spacing w:line="240" w:lineRule="auto"/>
        <w:jc w:val="both"/>
        <w:rPr>
          <w:rFonts w:eastAsia="Times"/>
          <w:b/>
          <w:sz w:val="20"/>
        </w:rPr>
      </w:pPr>
    </w:p>
    <w:p w14:paraId="63EB31D4" w14:textId="76ECDA4D" w:rsidR="00C51F46" w:rsidRPr="00F33D68" w:rsidRDefault="00C51F46" w:rsidP="007C0E75">
      <w:pPr>
        <w:adjustRightInd w:val="0"/>
        <w:spacing w:line="240" w:lineRule="auto"/>
        <w:ind w:left="640" w:hanging="640"/>
        <w:jc w:val="both"/>
        <w:rPr>
          <w:noProof/>
          <w:sz w:val="20"/>
          <w:szCs w:val="24"/>
        </w:rPr>
      </w:pPr>
      <w:r w:rsidRPr="00F33D68">
        <w:rPr>
          <w:noProof/>
          <w:sz w:val="20"/>
        </w:rPr>
        <w:t>[1]</w:t>
      </w:r>
      <w:r w:rsidRPr="00F33D68">
        <w:rPr>
          <w:noProof/>
          <w:sz w:val="20"/>
        </w:rPr>
        <w:tab/>
      </w:r>
      <w:r w:rsidRPr="00F33D68">
        <w:rPr>
          <w:noProof/>
          <w:sz w:val="20"/>
          <w:szCs w:val="24"/>
        </w:rPr>
        <w:t>Presiden RI, “UNDANG-UNDANG REPUBLIK INDONESIA NOMOR 25 TAHUN 2009 TENTANG PELAYANAN PUBLIK,” 2009.</w:t>
      </w:r>
    </w:p>
    <w:p w14:paraId="50E37A64" w14:textId="77777777" w:rsidR="00C51F46" w:rsidRPr="00F33D68" w:rsidRDefault="00C51F46" w:rsidP="007C0E75">
      <w:pPr>
        <w:adjustRightInd w:val="0"/>
        <w:spacing w:line="240" w:lineRule="auto"/>
        <w:ind w:left="640" w:hanging="640"/>
        <w:jc w:val="both"/>
        <w:rPr>
          <w:noProof/>
          <w:sz w:val="20"/>
        </w:rPr>
      </w:pPr>
      <w:r w:rsidRPr="00F33D68">
        <w:rPr>
          <w:noProof/>
          <w:sz w:val="20"/>
        </w:rPr>
        <w:t>[2]</w:t>
      </w:r>
      <w:r w:rsidRPr="00F33D68">
        <w:rPr>
          <w:noProof/>
          <w:sz w:val="20"/>
        </w:rPr>
        <w:tab/>
        <w:t xml:space="preserve"> recky h. e. Sendouw, J. Mantiri, and  brain fransisco Supit, </w:t>
      </w:r>
      <w:r w:rsidRPr="00F33D68">
        <w:rPr>
          <w:i/>
          <w:iCs/>
          <w:noProof/>
          <w:sz w:val="20"/>
        </w:rPr>
        <w:t>Administrasi Perpajakan Indonesia</w:t>
      </w:r>
      <w:r w:rsidRPr="00F33D68">
        <w:rPr>
          <w:noProof/>
          <w:sz w:val="20"/>
        </w:rPr>
        <w:t>, no. July. CV.EUREKA MEDIA AKSARA, 2023.</w:t>
      </w:r>
    </w:p>
    <w:p w14:paraId="41DB2924" w14:textId="77777777" w:rsidR="00C51F46" w:rsidRPr="00F33D68" w:rsidRDefault="00C51F46" w:rsidP="007C0E75">
      <w:pPr>
        <w:adjustRightInd w:val="0"/>
        <w:spacing w:line="240" w:lineRule="auto"/>
        <w:ind w:left="640" w:hanging="640"/>
        <w:jc w:val="both"/>
        <w:rPr>
          <w:noProof/>
          <w:sz w:val="20"/>
        </w:rPr>
      </w:pPr>
      <w:r w:rsidRPr="00F33D68">
        <w:rPr>
          <w:noProof/>
          <w:sz w:val="20"/>
        </w:rPr>
        <w:t>[3]</w:t>
      </w:r>
      <w:r w:rsidRPr="00F33D68">
        <w:rPr>
          <w:noProof/>
          <w:sz w:val="20"/>
        </w:rPr>
        <w:tab/>
        <w:t xml:space="preserve">L. Sabardi, </w:t>
      </w:r>
      <w:r w:rsidRPr="00F33D68">
        <w:rPr>
          <w:i/>
          <w:iCs/>
          <w:noProof/>
          <w:sz w:val="20"/>
        </w:rPr>
        <w:t>Otonomi Daerah</w:t>
      </w:r>
      <w:r w:rsidRPr="00F33D68">
        <w:rPr>
          <w:noProof/>
          <w:sz w:val="20"/>
        </w:rPr>
        <w:t>, vol. 27, no. 1. Buku Kompas, 2017. doi: 10.29303/jtsw.v27i1.24.</w:t>
      </w:r>
    </w:p>
    <w:p w14:paraId="0FC6299D" w14:textId="77777777" w:rsidR="00C51F46" w:rsidRPr="00F33D68" w:rsidRDefault="00C51F46" w:rsidP="007C0E75">
      <w:pPr>
        <w:adjustRightInd w:val="0"/>
        <w:spacing w:line="240" w:lineRule="auto"/>
        <w:ind w:left="640" w:hanging="640"/>
        <w:jc w:val="both"/>
        <w:rPr>
          <w:noProof/>
          <w:sz w:val="20"/>
        </w:rPr>
      </w:pPr>
      <w:r w:rsidRPr="00F33D68">
        <w:rPr>
          <w:noProof/>
          <w:sz w:val="20"/>
        </w:rPr>
        <w:t>[4]</w:t>
      </w:r>
      <w:r w:rsidRPr="00F33D68">
        <w:rPr>
          <w:noProof/>
          <w:sz w:val="20"/>
        </w:rPr>
        <w:tab/>
        <w:t xml:space="preserve">A. R. Dilapanga, J. E. . Mokat, and A. Tumulantouw, “Strategi Pelayanan Publik Pada Unit Layanan Terpadu Universitas Negeri Manado,” </w:t>
      </w:r>
      <w:r w:rsidRPr="00F33D68">
        <w:rPr>
          <w:i/>
          <w:iCs/>
          <w:noProof/>
          <w:sz w:val="20"/>
        </w:rPr>
        <w:t>J. Adm.</w:t>
      </w:r>
      <w:r w:rsidRPr="00F33D68">
        <w:rPr>
          <w:noProof/>
          <w:sz w:val="20"/>
        </w:rPr>
        <w:t>, vol. 1, no. 1, pp. 05–09, 2019.</w:t>
      </w:r>
    </w:p>
    <w:p w14:paraId="40373637" w14:textId="77777777" w:rsidR="00C51F46" w:rsidRPr="00F33D68" w:rsidRDefault="00C51F46" w:rsidP="007C0E75">
      <w:pPr>
        <w:adjustRightInd w:val="0"/>
        <w:spacing w:line="240" w:lineRule="auto"/>
        <w:ind w:left="640" w:hanging="640"/>
        <w:jc w:val="both"/>
        <w:rPr>
          <w:noProof/>
          <w:sz w:val="20"/>
        </w:rPr>
      </w:pPr>
      <w:r w:rsidRPr="00F33D68">
        <w:rPr>
          <w:noProof/>
          <w:sz w:val="20"/>
        </w:rPr>
        <w:t>[5]</w:t>
      </w:r>
      <w:r w:rsidRPr="00F33D68">
        <w:rPr>
          <w:noProof/>
          <w:sz w:val="20"/>
        </w:rPr>
        <w:tab/>
        <w:t xml:space="preserve">A. Nurkholis </w:t>
      </w:r>
      <w:r w:rsidRPr="00F33D68">
        <w:rPr>
          <w:i/>
          <w:iCs/>
          <w:noProof/>
          <w:sz w:val="20"/>
        </w:rPr>
        <w:t>et al.</w:t>
      </w:r>
      <w:r w:rsidRPr="00F33D68">
        <w:rPr>
          <w:noProof/>
          <w:sz w:val="20"/>
        </w:rPr>
        <w:t xml:space="preserve">, “Digitalisasi Pelayanan Administrasi Surat Pada Desa Bandarsari,” </w:t>
      </w:r>
      <w:r w:rsidRPr="00F33D68">
        <w:rPr>
          <w:i/>
          <w:iCs/>
          <w:noProof/>
          <w:sz w:val="20"/>
        </w:rPr>
        <w:t>J. Soc. Sci. Technol. Community Serv.</w:t>
      </w:r>
      <w:r w:rsidRPr="00F33D68">
        <w:rPr>
          <w:noProof/>
          <w:sz w:val="20"/>
        </w:rPr>
        <w:t>, vol. 3, no. 1, p. 21, 2022, doi: 10.33365/jsstcs.v3i1.1493.</w:t>
      </w:r>
    </w:p>
    <w:p w14:paraId="2127AF14" w14:textId="77777777" w:rsidR="00C51F46" w:rsidRPr="00F33D68" w:rsidRDefault="00C51F46" w:rsidP="007C0E75">
      <w:pPr>
        <w:adjustRightInd w:val="0"/>
        <w:spacing w:line="240" w:lineRule="auto"/>
        <w:ind w:left="640" w:hanging="640"/>
        <w:jc w:val="both"/>
        <w:rPr>
          <w:noProof/>
          <w:sz w:val="20"/>
        </w:rPr>
      </w:pPr>
      <w:r w:rsidRPr="00F33D68">
        <w:rPr>
          <w:noProof/>
          <w:sz w:val="20"/>
        </w:rPr>
        <w:t>[6]</w:t>
      </w:r>
      <w:r w:rsidRPr="00F33D68">
        <w:rPr>
          <w:noProof/>
          <w:sz w:val="20"/>
        </w:rPr>
        <w:tab/>
        <w:t xml:space="preserve">M. Rantung, “Efektivitas Pelayanan Administrasi Online di Masa Pandemi di Dinas Kependudukan dan Catatan Sipil Kabupaten Minahasa,” </w:t>
      </w:r>
      <w:r w:rsidRPr="00F33D68">
        <w:rPr>
          <w:i/>
          <w:iCs/>
          <w:noProof/>
          <w:sz w:val="20"/>
        </w:rPr>
        <w:t>J. Ilm. Mandala Educ.</w:t>
      </w:r>
      <w:r w:rsidRPr="00F33D68">
        <w:rPr>
          <w:noProof/>
          <w:sz w:val="20"/>
        </w:rPr>
        <w:t>, vol. 8, no. 2, pp. 1786–1794, 2022, doi: 10.58258/jime.v8i2.3048.</w:t>
      </w:r>
    </w:p>
    <w:p w14:paraId="0A74569B" w14:textId="77777777" w:rsidR="00C51F46" w:rsidRPr="00F33D68" w:rsidRDefault="00C51F46" w:rsidP="007C0E75">
      <w:pPr>
        <w:adjustRightInd w:val="0"/>
        <w:spacing w:line="240" w:lineRule="auto"/>
        <w:ind w:left="640" w:hanging="640"/>
        <w:jc w:val="both"/>
        <w:rPr>
          <w:noProof/>
          <w:sz w:val="20"/>
        </w:rPr>
      </w:pPr>
      <w:r w:rsidRPr="00F33D68">
        <w:rPr>
          <w:noProof/>
          <w:sz w:val="20"/>
        </w:rPr>
        <w:t>[7]</w:t>
      </w:r>
      <w:r w:rsidRPr="00F33D68">
        <w:rPr>
          <w:noProof/>
          <w:sz w:val="20"/>
        </w:rPr>
        <w:tab/>
        <w:t>E. E. Masengi, “Reformasi Administrasi publik”.</w:t>
      </w:r>
    </w:p>
    <w:p w14:paraId="2C2B1E99" w14:textId="77777777" w:rsidR="00C51F46" w:rsidRPr="00F33D68" w:rsidRDefault="00C51F46" w:rsidP="007C0E75">
      <w:pPr>
        <w:adjustRightInd w:val="0"/>
        <w:spacing w:line="240" w:lineRule="auto"/>
        <w:ind w:left="640" w:hanging="640"/>
        <w:jc w:val="both"/>
        <w:rPr>
          <w:noProof/>
          <w:sz w:val="20"/>
        </w:rPr>
      </w:pPr>
      <w:r w:rsidRPr="00F33D68">
        <w:rPr>
          <w:noProof/>
          <w:sz w:val="20"/>
        </w:rPr>
        <w:t>[8]</w:t>
      </w:r>
      <w:r w:rsidRPr="00F33D68">
        <w:rPr>
          <w:noProof/>
          <w:sz w:val="20"/>
        </w:rPr>
        <w:tab/>
        <w:t xml:space="preserve">E. Patmasari, “Analisis Kualitas Pelayanan Publik Bidang Administrasi Pada Dinas Sosial Kabupaten Wajo,” </w:t>
      </w:r>
      <w:r w:rsidRPr="00F33D68">
        <w:rPr>
          <w:i/>
          <w:iCs/>
          <w:noProof/>
          <w:sz w:val="20"/>
        </w:rPr>
        <w:t>J. Ilm. Adm. Publik dan Bisnis</w:t>
      </w:r>
      <w:r w:rsidRPr="00F33D68">
        <w:rPr>
          <w:noProof/>
          <w:sz w:val="20"/>
        </w:rPr>
        <w:t>, vol. 2, no. 1, pp. 92–102, 2020, [Online]. Available: https://www.ojs.univprima.ac.id/index.php/jiapb/article/view/68/52</w:t>
      </w:r>
    </w:p>
    <w:p w14:paraId="0D41A675" w14:textId="77777777" w:rsidR="00C51F46" w:rsidRPr="00F33D68" w:rsidRDefault="00C51F46" w:rsidP="007C0E75">
      <w:pPr>
        <w:adjustRightInd w:val="0"/>
        <w:spacing w:line="240" w:lineRule="auto"/>
        <w:ind w:left="640" w:hanging="640"/>
        <w:jc w:val="both"/>
        <w:rPr>
          <w:noProof/>
          <w:sz w:val="20"/>
        </w:rPr>
      </w:pPr>
      <w:r w:rsidRPr="00F33D68">
        <w:rPr>
          <w:noProof/>
          <w:sz w:val="20"/>
        </w:rPr>
        <w:t>[9]</w:t>
      </w:r>
      <w:r w:rsidRPr="00F33D68">
        <w:rPr>
          <w:noProof/>
          <w:sz w:val="20"/>
        </w:rPr>
        <w:tab/>
        <w:t xml:space="preserve">T. Pangalila, Ed., </w:t>
      </w:r>
      <w:r w:rsidRPr="00F33D68">
        <w:rPr>
          <w:i/>
          <w:iCs/>
          <w:noProof/>
          <w:sz w:val="20"/>
        </w:rPr>
        <w:t>PENGATAR ADMINISTRASI PUBLIK</w:t>
      </w:r>
      <w:r w:rsidRPr="00F33D68">
        <w:rPr>
          <w:noProof/>
          <w:sz w:val="20"/>
        </w:rPr>
        <w:t>. cv. eureka media aksara, 2015.</w:t>
      </w:r>
    </w:p>
    <w:p w14:paraId="2A9B85EF" w14:textId="77777777" w:rsidR="00C51F46" w:rsidRPr="00F33D68" w:rsidRDefault="00C51F46" w:rsidP="007C0E75">
      <w:pPr>
        <w:adjustRightInd w:val="0"/>
        <w:spacing w:line="240" w:lineRule="auto"/>
        <w:ind w:left="640" w:hanging="640"/>
        <w:jc w:val="both"/>
        <w:rPr>
          <w:noProof/>
          <w:sz w:val="20"/>
        </w:rPr>
      </w:pPr>
      <w:r w:rsidRPr="00F33D68">
        <w:rPr>
          <w:noProof/>
          <w:sz w:val="20"/>
        </w:rPr>
        <w:t>[10]</w:t>
      </w:r>
      <w:r w:rsidRPr="00F33D68">
        <w:rPr>
          <w:noProof/>
          <w:sz w:val="20"/>
        </w:rPr>
        <w:tab/>
        <w:t>M. P. Publik and A. Nurmandi, “Manajeman Pelayanan Publik,” 2010.</w:t>
      </w:r>
    </w:p>
    <w:p w14:paraId="2B6DFAD7" w14:textId="77777777" w:rsidR="00C51F46" w:rsidRPr="00F33D68" w:rsidRDefault="00C51F46" w:rsidP="007C0E75">
      <w:pPr>
        <w:adjustRightInd w:val="0"/>
        <w:spacing w:line="240" w:lineRule="auto"/>
        <w:ind w:left="640" w:hanging="640"/>
        <w:jc w:val="both"/>
        <w:rPr>
          <w:noProof/>
          <w:sz w:val="20"/>
        </w:rPr>
      </w:pPr>
      <w:r w:rsidRPr="00F33D68">
        <w:rPr>
          <w:noProof/>
          <w:sz w:val="20"/>
        </w:rPr>
        <w:t>[11]</w:t>
      </w:r>
      <w:r w:rsidRPr="00F33D68">
        <w:rPr>
          <w:noProof/>
          <w:sz w:val="20"/>
        </w:rPr>
        <w:tab/>
        <w:t xml:space="preserve">I. D. Kurniati </w:t>
      </w:r>
      <w:r w:rsidRPr="00F33D68">
        <w:rPr>
          <w:i/>
          <w:iCs/>
          <w:noProof/>
          <w:sz w:val="20"/>
        </w:rPr>
        <w:t>et al.</w:t>
      </w:r>
      <w:r w:rsidRPr="00F33D68">
        <w:rPr>
          <w:noProof/>
          <w:sz w:val="20"/>
        </w:rPr>
        <w:t xml:space="preserve">, </w:t>
      </w:r>
      <w:r w:rsidRPr="00F33D68">
        <w:rPr>
          <w:i/>
          <w:iCs/>
          <w:noProof/>
          <w:sz w:val="20"/>
        </w:rPr>
        <w:t>Manajeman pelayanan publik</w:t>
      </w:r>
      <w:r w:rsidRPr="00F33D68">
        <w:rPr>
          <w:noProof/>
          <w:sz w:val="20"/>
        </w:rPr>
        <w:t>. 2015.</w:t>
      </w:r>
    </w:p>
    <w:p w14:paraId="353CDBDA" w14:textId="77777777" w:rsidR="00C51F46" w:rsidRPr="00F33D68" w:rsidRDefault="00C51F46" w:rsidP="007C0E75">
      <w:pPr>
        <w:spacing w:line="240" w:lineRule="auto"/>
        <w:ind w:left="720" w:hanging="720"/>
        <w:jc w:val="both"/>
        <w:rPr>
          <w:sz w:val="20"/>
          <w:shd w:val="clear" w:color="auto" w:fill="FFFFFF"/>
        </w:rPr>
      </w:pPr>
      <w:r w:rsidRPr="00F33D68">
        <w:rPr>
          <w:noProof/>
          <w:sz w:val="20"/>
          <w:lang w:val="en-US"/>
        </w:rPr>
        <w:t>[12]</w:t>
      </w:r>
      <w:r w:rsidRPr="00F33D68">
        <w:rPr>
          <w:noProof/>
          <w:sz w:val="20"/>
          <w:lang w:val="en-US"/>
        </w:rPr>
        <w:tab/>
        <w:t>J</w:t>
      </w:r>
      <w:r w:rsidRPr="00F33D68">
        <w:rPr>
          <w:sz w:val="20"/>
          <w:shd w:val="clear" w:color="auto" w:fill="FFFFFF"/>
        </w:rPr>
        <w:t>isman, J., &amp; Novitasari, N. (2023). Kualitas Pelayanan Publik Kepengurusan Kartu Pencari Kerja Pada Dinas Sosial dan Transmigrasi Kabupaten Sigi. </w:t>
      </w:r>
      <w:r w:rsidRPr="00F33D68">
        <w:rPr>
          <w:i/>
          <w:iCs/>
          <w:sz w:val="20"/>
          <w:shd w:val="clear" w:color="auto" w:fill="FFFFFF"/>
        </w:rPr>
        <w:t>Jurnal ADMINISTRATOR: Jurnal Ilmu-Ilmu Sosial</w:t>
      </w:r>
      <w:r w:rsidRPr="00F33D68">
        <w:rPr>
          <w:sz w:val="20"/>
          <w:shd w:val="clear" w:color="auto" w:fill="FFFFFF"/>
        </w:rPr>
        <w:t>, </w:t>
      </w:r>
      <w:r w:rsidRPr="00F33D68">
        <w:rPr>
          <w:i/>
          <w:iCs/>
          <w:sz w:val="20"/>
          <w:shd w:val="clear" w:color="auto" w:fill="FFFFFF"/>
        </w:rPr>
        <w:t>5</w:t>
      </w:r>
      <w:r w:rsidRPr="00F33D68">
        <w:rPr>
          <w:sz w:val="20"/>
          <w:shd w:val="clear" w:color="auto" w:fill="FFFFFF"/>
        </w:rPr>
        <w:t>(2), 181-191.</w:t>
      </w:r>
    </w:p>
    <w:p w14:paraId="7ACB1A8D" w14:textId="77777777" w:rsidR="00C51F46" w:rsidRPr="00F33D68" w:rsidRDefault="00C51F46" w:rsidP="007C0E75">
      <w:pPr>
        <w:spacing w:line="240" w:lineRule="auto"/>
        <w:ind w:left="720" w:hanging="720"/>
        <w:jc w:val="both"/>
        <w:rPr>
          <w:sz w:val="20"/>
        </w:rPr>
      </w:pPr>
      <w:r w:rsidRPr="00F33D68">
        <w:rPr>
          <w:sz w:val="20"/>
          <w:shd w:val="clear" w:color="auto" w:fill="FFFFFF"/>
          <w:lang w:val="en-US"/>
        </w:rPr>
        <w:t>[13]</w:t>
      </w:r>
      <w:r w:rsidRPr="00F33D68">
        <w:rPr>
          <w:sz w:val="20"/>
          <w:shd w:val="clear" w:color="auto" w:fill="FFFFFF"/>
          <w:lang w:val="en-US"/>
        </w:rPr>
        <w:tab/>
      </w:r>
      <w:r w:rsidRPr="00F33D68">
        <w:rPr>
          <w:sz w:val="20"/>
        </w:rPr>
        <w:t xml:space="preserve">Hardiyansyah. 2018. </w:t>
      </w:r>
      <w:r w:rsidRPr="00F33D68">
        <w:rPr>
          <w:i/>
          <w:iCs/>
          <w:sz w:val="20"/>
        </w:rPr>
        <w:t>Kualitas Pelayanan Publik Konsep, Dimensi, Indikator, dan Implementasinya.</w:t>
      </w:r>
      <w:r w:rsidRPr="00F33D68">
        <w:rPr>
          <w:sz w:val="20"/>
        </w:rPr>
        <w:t xml:space="preserve"> Yogyakarta: Gava Media. </w:t>
      </w:r>
    </w:p>
    <w:p w14:paraId="5CC683B0" w14:textId="77777777" w:rsidR="00C51F46" w:rsidRPr="00F33D68" w:rsidRDefault="00C51F46" w:rsidP="007C0E75">
      <w:pPr>
        <w:spacing w:line="240" w:lineRule="auto"/>
        <w:ind w:left="720" w:hanging="720"/>
        <w:jc w:val="both"/>
        <w:rPr>
          <w:sz w:val="20"/>
        </w:rPr>
      </w:pPr>
      <w:r w:rsidRPr="00F33D68">
        <w:rPr>
          <w:sz w:val="20"/>
          <w:lang w:val="en-US"/>
        </w:rPr>
        <w:t>[14]</w:t>
      </w:r>
      <w:r w:rsidRPr="00F33D68">
        <w:rPr>
          <w:sz w:val="20"/>
          <w:lang w:val="en-US"/>
        </w:rPr>
        <w:tab/>
      </w:r>
      <w:r w:rsidRPr="00F33D68">
        <w:rPr>
          <w:sz w:val="20"/>
        </w:rPr>
        <w:t xml:space="preserve">Sugiyono. 2019. </w:t>
      </w:r>
      <w:r w:rsidRPr="00F33D68">
        <w:rPr>
          <w:i/>
          <w:iCs/>
          <w:sz w:val="20"/>
        </w:rPr>
        <w:t>Metode Penelitian Pendidikan Pendekatan Kuantitatif, Kualitatif</w:t>
      </w:r>
      <w:r w:rsidRPr="00F33D68">
        <w:rPr>
          <w:sz w:val="20"/>
        </w:rPr>
        <w:t xml:space="preserve">, </w:t>
      </w:r>
      <w:r w:rsidRPr="00F33D68">
        <w:rPr>
          <w:i/>
          <w:iCs/>
          <w:sz w:val="20"/>
        </w:rPr>
        <w:t>dan R&amp;D</w:t>
      </w:r>
      <w:r w:rsidRPr="00F33D68">
        <w:rPr>
          <w:sz w:val="20"/>
        </w:rPr>
        <w:t>. Bandung: CV. Alfabeta.</w:t>
      </w:r>
    </w:p>
    <w:p w14:paraId="46B6E981" w14:textId="77777777" w:rsidR="00C51F46" w:rsidRPr="00F33D68" w:rsidRDefault="00C51F46" w:rsidP="007C0E75">
      <w:pPr>
        <w:spacing w:line="240" w:lineRule="auto"/>
        <w:ind w:left="720" w:hanging="720"/>
        <w:jc w:val="both"/>
        <w:rPr>
          <w:color w:val="222222"/>
          <w:sz w:val="20"/>
          <w:shd w:val="clear" w:color="auto" w:fill="FFFFFF"/>
        </w:rPr>
      </w:pPr>
      <w:r w:rsidRPr="00F33D68">
        <w:rPr>
          <w:sz w:val="20"/>
          <w:lang w:val="en-US"/>
        </w:rPr>
        <w:t>[15]</w:t>
      </w:r>
      <w:r w:rsidRPr="00F33D68">
        <w:rPr>
          <w:sz w:val="20"/>
          <w:lang w:val="en-US"/>
        </w:rPr>
        <w:tab/>
      </w:r>
      <w:r w:rsidRPr="00F33D68">
        <w:rPr>
          <w:color w:val="222222"/>
          <w:sz w:val="20"/>
          <w:shd w:val="clear" w:color="auto" w:fill="FFFFFF"/>
        </w:rPr>
        <w:t>Setiawan, F. (2022). Kualitas Pelayanan Publik Di Dinas Kependudakan Dan Catatan Sipil Kabupaten Barito Selatan. </w:t>
      </w:r>
      <w:r w:rsidRPr="00F33D68">
        <w:rPr>
          <w:i/>
          <w:iCs/>
          <w:color w:val="222222"/>
          <w:sz w:val="20"/>
          <w:shd w:val="clear" w:color="auto" w:fill="FFFFFF"/>
        </w:rPr>
        <w:t>Jurnal Ilmu Sosial dan Ilmu Administrasi Negara Vol</w:t>
      </w:r>
      <w:r w:rsidRPr="00F33D68">
        <w:rPr>
          <w:color w:val="222222"/>
          <w:sz w:val="20"/>
          <w:shd w:val="clear" w:color="auto" w:fill="FFFFFF"/>
        </w:rPr>
        <w:t>, </w:t>
      </w:r>
      <w:r w:rsidRPr="00F33D68">
        <w:rPr>
          <w:i/>
          <w:iCs/>
          <w:color w:val="222222"/>
          <w:sz w:val="20"/>
          <w:shd w:val="clear" w:color="auto" w:fill="FFFFFF"/>
        </w:rPr>
        <w:t>6</w:t>
      </w:r>
      <w:r w:rsidRPr="00F33D68">
        <w:rPr>
          <w:color w:val="222222"/>
          <w:sz w:val="20"/>
          <w:shd w:val="clear" w:color="auto" w:fill="FFFFFF"/>
        </w:rPr>
        <w:t>(01).</w:t>
      </w:r>
    </w:p>
    <w:p w14:paraId="7228C949" w14:textId="77777777" w:rsidR="00C51F46" w:rsidRPr="00F33D68" w:rsidRDefault="00C51F46" w:rsidP="007C0E75">
      <w:pPr>
        <w:spacing w:line="240" w:lineRule="auto"/>
        <w:ind w:left="720" w:hanging="720"/>
        <w:jc w:val="both"/>
        <w:rPr>
          <w:sz w:val="20"/>
          <w:lang w:val="en-US"/>
        </w:rPr>
      </w:pPr>
    </w:p>
    <w:p w14:paraId="2EA29BBF" w14:textId="18A04FB6" w:rsidR="009F52D3" w:rsidRDefault="009F52D3" w:rsidP="00C51F46">
      <w:pPr>
        <w:widowControl/>
        <w:pBdr>
          <w:top w:val="nil"/>
          <w:left w:val="nil"/>
          <w:bottom w:val="nil"/>
          <w:right w:val="nil"/>
          <w:between w:val="nil"/>
        </w:pBdr>
        <w:spacing w:line="240" w:lineRule="auto"/>
        <w:ind w:left="425" w:hanging="420"/>
        <w:jc w:val="both"/>
        <w:rPr>
          <w:rFonts w:eastAsia="Times"/>
          <w:color w:val="000000"/>
          <w:sz w:val="20"/>
        </w:rPr>
      </w:pPr>
    </w:p>
    <w:p w14:paraId="34718893"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029141C1"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19942E21"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64BA777D"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6086DC89"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30C763B7"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6C492531"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4D24AE1A"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13380B77"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681C9CE9"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2CBC77D4"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554DCA0B"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244CF385"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372701E5"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6E807A17"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51D8C4A2" w14:textId="77777777" w:rsidR="006B4D37"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p>
    <w:p w14:paraId="02221A9A" w14:textId="716327D0" w:rsidR="006B4D37" w:rsidRPr="00F33D68" w:rsidRDefault="006B4D37" w:rsidP="00C51F46">
      <w:pPr>
        <w:widowControl/>
        <w:pBdr>
          <w:top w:val="nil"/>
          <w:left w:val="nil"/>
          <w:bottom w:val="nil"/>
          <w:right w:val="nil"/>
          <w:between w:val="nil"/>
        </w:pBdr>
        <w:spacing w:line="240" w:lineRule="auto"/>
        <w:ind w:left="425" w:hanging="420"/>
        <w:jc w:val="both"/>
        <w:rPr>
          <w:rFonts w:eastAsia="Times"/>
          <w:color w:val="000000"/>
          <w:sz w:val="20"/>
        </w:rPr>
      </w:pPr>
      <w:r>
        <w:rPr>
          <w:rFonts w:eastAsia="Times"/>
          <w:color w:val="000000"/>
          <w:sz w:val="20"/>
        </w:rPr>
        <w:t>52</w:t>
      </w:r>
      <w:bookmarkStart w:id="0" w:name="_GoBack"/>
      <w:bookmarkEnd w:id="0"/>
    </w:p>
    <w:sectPr w:rsidR="006B4D37" w:rsidRPr="00F33D68"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0E857" w14:textId="77777777" w:rsidR="005E4059" w:rsidRDefault="005E4059">
      <w:pPr>
        <w:spacing w:line="240" w:lineRule="auto"/>
      </w:pPr>
      <w:r>
        <w:separator/>
      </w:r>
    </w:p>
  </w:endnote>
  <w:endnote w:type="continuationSeparator" w:id="0">
    <w:p w14:paraId="7BC4429B" w14:textId="77777777" w:rsidR="005E4059" w:rsidRDefault="005E4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27632"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14:anchorId="0861B19B" wp14:editId="26E74A85">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52E3341B"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7152D748"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861B19B" id="Rectangle 20" o:spid="_x0000_s1026"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" filled="f" stroked="f">
              <v:textbox inset="0,0,0,0">
                <w:txbxContent>
                  <w:p w14:paraId="52E3341B"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7152D748" w14:textId="77777777"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7AD0B"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1222A789" wp14:editId="5681F6BA">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059DB650"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0E67E0C0"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222A789" id="Rectangle 22" o:spid="_x0000_s1027"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" filled="f" stroked="f">
              <v:textbox inset="0,0,0,0">
                <w:txbxContent>
                  <w:p w14:paraId="059DB650"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0E67E0C0" w14:textId="77777777"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2F703" w14:textId="77777777" w:rsidR="005E4059" w:rsidRDefault="005E4059">
      <w:pPr>
        <w:spacing w:line="240" w:lineRule="auto"/>
      </w:pPr>
      <w:r>
        <w:separator/>
      </w:r>
    </w:p>
  </w:footnote>
  <w:footnote w:type="continuationSeparator" w:id="0">
    <w:p w14:paraId="6576F9AE" w14:textId="77777777" w:rsidR="005E4059" w:rsidRDefault="005E40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37144" w14:textId="77777777"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BD62F" w14:textId="77777777"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28FA"/>
    <w:multiLevelType w:val="hybridMultilevel"/>
    <w:tmpl w:val="F5D80DA2"/>
    <w:lvl w:ilvl="0" w:tplc="D6921C94">
      <w:start w:val="1"/>
      <w:numFmt w:val="upperLetter"/>
      <w:lvlText w:val="%1."/>
      <w:lvlJc w:val="left"/>
      <w:pPr>
        <w:ind w:left="760" w:hanging="360"/>
      </w:pPr>
      <w:rPr>
        <w:rFonts w:hint="default"/>
      </w:rPr>
    </w:lvl>
    <w:lvl w:ilvl="1" w:tplc="7394819E">
      <w:start w:val="1"/>
      <w:numFmt w:val="decimal"/>
      <w:lvlText w:val="%2."/>
      <w:lvlJc w:val="left"/>
      <w:pPr>
        <w:ind w:left="1480" w:hanging="360"/>
      </w:pPr>
      <w:rPr>
        <w:rFonts w:hint="default"/>
      </w:r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
    <w:nsid w:val="2FFE4F82"/>
    <w:multiLevelType w:val="hybridMultilevel"/>
    <w:tmpl w:val="41C0E7A4"/>
    <w:lvl w:ilvl="0" w:tplc="12441E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4">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3"/>
  </w:num>
  <w:num w:numId="2">
    <w:abstractNumId w:val="5"/>
  </w:num>
  <w:num w:numId="3">
    <w:abstractNumId w:val="2"/>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D3"/>
    <w:rsid w:val="00016377"/>
    <w:rsid w:val="00040A3D"/>
    <w:rsid w:val="000670EB"/>
    <w:rsid w:val="0007318E"/>
    <w:rsid w:val="001323BB"/>
    <w:rsid w:val="001E4A77"/>
    <w:rsid w:val="002D04DA"/>
    <w:rsid w:val="0030130C"/>
    <w:rsid w:val="0031447C"/>
    <w:rsid w:val="003243E5"/>
    <w:rsid w:val="003E02F3"/>
    <w:rsid w:val="004028E9"/>
    <w:rsid w:val="005B5959"/>
    <w:rsid w:val="005E4059"/>
    <w:rsid w:val="00617BD1"/>
    <w:rsid w:val="00673D64"/>
    <w:rsid w:val="006B4D37"/>
    <w:rsid w:val="007C0E75"/>
    <w:rsid w:val="00813C51"/>
    <w:rsid w:val="008C210C"/>
    <w:rsid w:val="008D0750"/>
    <w:rsid w:val="009355BE"/>
    <w:rsid w:val="00936F5D"/>
    <w:rsid w:val="009A6471"/>
    <w:rsid w:val="009E212B"/>
    <w:rsid w:val="009F52D3"/>
    <w:rsid w:val="009F7D72"/>
    <w:rsid w:val="00A00819"/>
    <w:rsid w:val="00B13681"/>
    <w:rsid w:val="00B16B9F"/>
    <w:rsid w:val="00B75BEA"/>
    <w:rsid w:val="00B81554"/>
    <w:rsid w:val="00B828AA"/>
    <w:rsid w:val="00BA425B"/>
    <w:rsid w:val="00C51F46"/>
    <w:rsid w:val="00D46A50"/>
    <w:rsid w:val="00D76C00"/>
    <w:rsid w:val="00DB710C"/>
    <w:rsid w:val="00DD4A10"/>
    <w:rsid w:val="00DF5BCF"/>
    <w:rsid w:val="00E1064A"/>
    <w:rsid w:val="00E66FA9"/>
    <w:rsid w:val="00EF7704"/>
    <w:rsid w:val="00F222FD"/>
    <w:rsid w:val="00F33D68"/>
    <w:rsid w:val="00F57611"/>
    <w:rsid w:val="00F7500E"/>
    <w:rsid w:val="00FB25D9"/>
    <w:rsid w:val="00FC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paragraph" w:styleId="BodyText">
    <w:name w:val="Body Text"/>
    <w:basedOn w:val="Normal"/>
    <w:link w:val="BodyTextChar"/>
    <w:uiPriority w:val="1"/>
    <w:qFormat/>
    <w:rsid w:val="00E1064A"/>
    <w:pPr>
      <w:autoSpaceDE w:val="0"/>
      <w:autoSpaceDN w:val="0"/>
      <w:spacing w:line="240" w:lineRule="auto"/>
      <w:ind w:left="116"/>
      <w:jc w:val="both"/>
    </w:pPr>
    <w:rPr>
      <w:rFonts w:eastAsia="Times New Roman"/>
      <w:sz w:val="20"/>
      <w:lang w:val="id"/>
    </w:rPr>
  </w:style>
  <w:style w:type="character" w:customStyle="1" w:styleId="BodyTextChar">
    <w:name w:val="Body Text Char"/>
    <w:basedOn w:val="DefaultParagraphFont"/>
    <w:link w:val="BodyText"/>
    <w:uiPriority w:val="1"/>
    <w:rsid w:val="00E1064A"/>
    <w:rPr>
      <w:sz w:val="20"/>
      <w:szCs w:val="20"/>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paragraph" w:styleId="BodyText">
    <w:name w:val="Body Text"/>
    <w:basedOn w:val="Normal"/>
    <w:link w:val="BodyTextChar"/>
    <w:uiPriority w:val="1"/>
    <w:qFormat/>
    <w:rsid w:val="00E1064A"/>
    <w:pPr>
      <w:autoSpaceDE w:val="0"/>
      <w:autoSpaceDN w:val="0"/>
      <w:spacing w:line="240" w:lineRule="auto"/>
      <w:ind w:left="116"/>
      <w:jc w:val="both"/>
    </w:pPr>
    <w:rPr>
      <w:rFonts w:eastAsia="Times New Roman"/>
      <w:sz w:val="20"/>
      <w:lang w:val="id"/>
    </w:rPr>
  </w:style>
  <w:style w:type="character" w:customStyle="1" w:styleId="BodyTextChar">
    <w:name w:val="Body Text Char"/>
    <w:basedOn w:val="DefaultParagraphFont"/>
    <w:link w:val="BodyText"/>
    <w:uiPriority w:val="1"/>
    <w:rsid w:val="00E1064A"/>
    <w:rPr>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6983</Words>
  <Characters>39805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2025-02-02T07:14:00Z</dcterms:created>
  <dcterms:modified xsi:type="dcterms:W3CDTF">2025-02-02T07:14:00Z</dcterms:modified>
</cp:coreProperties>
</file>