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C662ED" w14:textId="77777777" w:rsidR="0099153B" w:rsidRDefault="0099153B" w:rsidP="0099153B">
      <w:pPr>
        <w:tabs>
          <w:tab w:val="left" w:pos="6349"/>
        </w:tabs>
        <w:ind w:right="-29"/>
        <w:jc w:val="center"/>
        <w:rPr>
          <w:b/>
          <w:bCs/>
          <w:sz w:val="32"/>
          <w:szCs w:val="32"/>
        </w:rPr>
      </w:pPr>
      <w:r>
        <w:rPr>
          <w:i/>
          <w:noProof/>
          <w:color w:val="000000"/>
          <w:sz w:val="18"/>
          <w:lang w:val="en-US"/>
        </w:rPr>
        <w:drawing>
          <wp:inline distT="0" distB="0" distL="0" distR="0" wp14:anchorId="01597EB8" wp14:editId="615F008E">
            <wp:extent cx="5708821" cy="972064"/>
            <wp:effectExtent l="0" t="0" r="635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10642" cy="972374"/>
                    </a:xfrm>
                    <a:prstGeom prst="rect">
                      <a:avLst/>
                    </a:prstGeom>
                  </pic:spPr>
                </pic:pic>
              </a:graphicData>
            </a:graphic>
          </wp:inline>
        </w:drawing>
      </w:r>
    </w:p>
    <w:p w14:paraId="56A3E81A" w14:textId="77777777" w:rsidR="0099153B" w:rsidRDefault="0099153B" w:rsidP="0099153B">
      <w:pPr>
        <w:jc w:val="both"/>
        <w:textDirection w:val="btLr"/>
        <w:rPr>
          <w:rFonts w:ascii="Times New Roman" w:hAnsi="Times New Roman" w:cs="Times New Roman"/>
          <w:color w:val="000000"/>
          <w:sz w:val="14"/>
          <w:szCs w:val="18"/>
          <w:lang w:val="en-US"/>
        </w:rPr>
      </w:pPr>
      <w:r w:rsidRPr="0099153B">
        <w:rPr>
          <w:rFonts w:ascii="Times New Roman" w:eastAsia="Calibri" w:hAnsi="Times New Roman" w:cs="Times New Roman"/>
          <w:b/>
          <w:iCs/>
          <w:sz w:val="32"/>
          <w:szCs w:val="48"/>
          <w:lang w:val="en-US"/>
        </w:rPr>
        <w:t>Pelayanan Akta Kelahiran pada Dinas Kependudukan dan Pencatatan Sipil Kota Tomohon</w:t>
      </w:r>
      <w:r w:rsidRPr="0099153B">
        <w:rPr>
          <w:rFonts w:ascii="Times New Roman" w:hAnsi="Times New Roman" w:cs="Times New Roman"/>
          <w:color w:val="000000"/>
          <w:sz w:val="14"/>
          <w:szCs w:val="18"/>
        </w:rPr>
        <w:t xml:space="preserve"> </w:t>
      </w:r>
    </w:p>
    <w:p w14:paraId="70796F3D" w14:textId="690C1C7D" w:rsidR="0099153B" w:rsidRPr="0099153B" w:rsidRDefault="0099153B" w:rsidP="00811C9D">
      <w:pPr>
        <w:spacing w:after="0" w:line="240" w:lineRule="auto"/>
        <w:jc w:val="both"/>
        <w:textDirection w:val="btLr"/>
        <w:rPr>
          <w:rFonts w:ascii="Times New Roman" w:hAnsi="Times New Roman" w:cs="Times New Roman"/>
          <w:color w:val="000000"/>
          <w:sz w:val="14"/>
          <w:szCs w:val="18"/>
          <w:lang w:val="en-US"/>
        </w:rPr>
      </w:pPr>
      <w:r w:rsidRPr="0099153B">
        <w:rPr>
          <w:rFonts w:ascii="Times New Roman" w:hAnsi="Times New Roman" w:cs="Times New Roman"/>
          <w:i/>
          <w:color w:val="000000"/>
          <w:sz w:val="20"/>
          <w:szCs w:val="18"/>
        </w:rPr>
        <w:t>Jurnal Administrativus Vol 2 No 3, E-ISSN 3026-3018</w:t>
      </w:r>
    </w:p>
    <w:p w14:paraId="7DAD76C2" w14:textId="6818B2A2" w:rsidR="0099153B" w:rsidRDefault="0099153B" w:rsidP="00811C9D">
      <w:pPr>
        <w:spacing w:after="0" w:line="240" w:lineRule="auto"/>
        <w:jc w:val="both"/>
        <w:textDirection w:val="btLr"/>
        <w:rPr>
          <w:rFonts w:ascii="Times New Roman" w:hAnsi="Times New Roman" w:cs="Times New Roman"/>
          <w:i/>
          <w:color w:val="000000"/>
          <w:sz w:val="20"/>
          <w:szCs w:val="18"/>
          <w:lang w:val="en-US"/>
        </w:rPr>
      </w:pPr>
      <w:r w:rsidRPr="0099153B">
        <w:rPr>
          <w:rFonts w:ascii="Times New Roman" w:hAnsi="Times New Roman" w:cs="Times New Roman"/>
          <w:i/>
          <w:color w:val="000000"/>
          <w:sz w:val="20"/>
          <w:szCs w:val="18"/>
        </w:rPr>
        <w:t>© Tahun IAN FIS</w:t>
      </w:r>
      <w:r w:rsidR="00EA259E">
        <w:rPr>
          <w:rFonts w:ascii="Times New Roman" w:hAnsi="Times New Roman" w:cs="Times New Roman"/>
          <w:i/>
          <w:color w:val="000000"/>
          <w:sz w:val="20"/>
          <w:szCs w:val="18"/>
          <w:lang w:val="en-US"/>
        </w:rPr>
        <w:t>H</w:t>
      </w:r>
      <w:r w:rsidRPr="0099153B">
        <w:rPr>
          <w:rFonts w:ascii="Times New Roman" w:hAnsi="Times New Roman" w:cs="Times New Roman"/>
          <w:i/>
          <w:color w:val="000000"/>
          <w:sz w:val="20"/>
          <w:szCs w:val="18"/>
        </w:rPr>
        <w:t xml:space="preserve"> UNIMA. All right reserved</w:t>
      </w:r>
      <w:r w:rsidRPr="0099153B">
        <w:rPr>
          <w:rFonts w:ascii="Times New Roman" w:hAnsi="Times New Roman" w:cs="Times New Roman"/>
          <w:sz w:val="20"/>
          <w:szCs w:val="18"/>
        </w:rPr>
        <w:t xml:space="preserve"> </w:t>
      </w:r>
      <w:r w:rsidRPr="0099153B">
        <w:rPr>
          <w:rFonts w:ascii="Times New Roman" w:hAnsi="Times New Roman" w:cs="Times New Roman"/>
          <w:i/>
          <w:color w:val="000000"/>
          <w:sz w:val="20"/>
          <w:szCs w:val="18"/>
        </w:rPr>
        <w:t xml:space="preserve"> ISSN</w:t>
      </w:r>
    </w:p>
    <w:p w14:paraId="66AA1BAA" w14:textId="032F7713" w:rsidR="004C316C" w:rsidRDefault="004C316C" w:rsidP="00811C9D">
      <w:pPr>
        <w:spacing w:after="0" w:line="240" w:lineRule="auto"/>
        <w:jc w:val="both"/>
        <w:textDirection w:val="btLr"/>
        <w:rPr>
          <w:rFonts w:ascii="Times New Roman" w:hAnsi="Times New Roman" w:cs="Times New Roman"/>
          <w:sz w:val="18"/>
          <w:szCs w:val="18"/>
          <w:vertAlign w:val="superscript"/>
          <w:lang w:val="en-US"/>
        </w:rPr>
      </w:pPr>
      <w:r>
        <w:rPr>
          <w:rFonts w:ascii="Times New Roman" w:hAnsi="Times New Roman" w:cs="Times New Roman"/>
          <w:sz w:val="18"/>
          <w:szCs w:val="18"/>
          <w:lang w:val="en-US"/>
        </w:rPr>
        <w:t>Marthinus Mandagi</w:t>
      </w:r>
      <w:r>
        <w:rPr>
          <w:rFonts w:ascii="Times New Roman" w:hAnsi="Times New Roman" w:cs="Times New Roman"/>
          <w:sz w:val="18"/>
          <w:szCs w:val="18"/>
          <w:vertAlign w:val="superscript"/>
          <w:lang w:val="en-US"/>
        </w:rPr>
        <w:t>11</w:t>
      </w:r>
      <w:r>
        <w:rPr>
          <w:rFonts w:ascii="Times New Roman" w:hAnsi="Times New Roman" w:cs="Times New Roman"/>
          <w:sz w:val="18"/>
          <w:szCs w:val="18"/>
          <w:lang w:val="en-US"/>
        </w:rPr>
        <w:t>, Jeane Mantiri</w:t>
      </w:r>
      <w:r>
        <w:rPr>
          <w:rFonts w:ascii="Times New Roman" w:hAnsi="Times New Roman" w:cs="Times New Roman"/>
          <w:sz w:val="18"/>
          <w:szCs w:val="18"/>
          <w:vertAlign w:val="superscript"/>
          <w:lang w:val="en-US"/>
        </w:rPr>
        <w:t>2</w:t>
      </w:r>
      <w:r>
        <w:rPr>
          <w:rFonts w:ascii="Times New Roman" w:hAnsi="Times New Roman" w:cs="Times New Roman"/>
          <w:sz w:val="18"/>
          <w:szCs w:val="18"/>
          <w:lang w:val="en-US"/>
        </w:rPr>
        <w:t>, Meivie Aprilia Mangare</w:t>
      </w:r>
      <w:r>
        <w:rPr>
          <w:rFonts w:ascii="Times New Roman" w:hAnsi="Times New Roman" w:cs="Times New Roman"/>
          <w:sz w:val="18"/>
          <w:szCs w:val="18"/>
          <w:vertAlign w:val="superscript"/>
          <w:lang w:val="en-US"/>
        </w:rPr>
        <w:t>3</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tblGrid>
      <w:tr w:rsidR="004C316C" w:rsidRPr="00826F86" w14:paraId="5F3DA4F3" w14:textId="77777777" w:rsidTr="00FD18B3">
        <w:trPr>
          <w:jc w:val="center"/>
        </w:trPr>
        <w:tc>
          <w:tcPr>
            <w:tcW w:w="3008" w:type="dxa"/>
            <w:vAlign w:val="center"/>
          </w:tcPr>
          <w:p w14:paraId="61F21755" w14:textId="71BF661C" w:rsidR="004C316C" w:rsidRPr="00826F86" w:rsidRDefault="004C316C" w:rsidP="00811C9D">
            <w:pPr>
              <w:jc w:val="both"/>
              <w:rPr>
                <w:rFonts w:ascii="Times New Roman" w:hAnsi="Times New Roman" w:cs="Times New Roman"/>
                <w:sz w:val="18"/>
                <w:szCs w:val="18"/>
                <w:lang w:val="en-US"/>
              </w:rPr>
            </w:pPr>
          </w:p>
        </w:tc>
      </w:tr>
    </w:tbl>
    <w:p w14:paraId="724E2764" w14:textId="5AE3257E" w:rsidR="004C316C" w:rsidRDefault="00C83081" w:rsidP="00811C9D">
      <w:pPr>
        <w:spacing w:after="0" w:line="240" w:lineRule="auto"/>
        <w:jc w:val="both"/>
        <w:textDirection w:val="btLr"/>
        <w:rPr>
          <w:rFonts w:ascii="Times New Roman" w:hAnsi="Times New Roman" w:cs="Times New Roman"/>
          <w:sz w:val="20"/>
          <w:lang w:val="en-US"/>
        </w:rPr>
      </w:pPr>
      <w:hyperlink r:id="rId10" w:history="1">
        <w:r w:rsidR="004C316C" w:rsidRPr="00F84477">
          <w:rPr>
            <w:rStyle w:val="Hyperlink"/>
            <w:rFonts w:ascii="Times New Roman" w:hAnsi="Times New Roman" w:cs="Times New Roman"/>
            <w:sz w:val="20"/>
            <w:lang w:val="en-US"/>
          </w:rPr>
          <w:t>marthinusmandagi@unima.ac.id</w:t>
        </w:r>
      </w:hyperlink>
      <w:r w:rsidR="004C316C" w:rsidRPr="004C316C">
        <w:rPr>
          <w:rFonts w:ascii="Times New Roman" w:hAnsi="Times New Roman" w:cs="Times New Roman"/>
          <w:sz w:val="20"/>
          <w:lang w:val="en-US"/>
        </w:rPr>
        <w:t>,</w:t>
      </w:r>
      <w:r w:rsidR="004C316C">
        <w:rPr>
          <w:lang w:val="en-US"/>
        </w:rPr>
        <w:t xml:space="preserve"> </w:t>
      </w:r>
      <w:hyperlink r:id="rId11" w:history="1">
        <w:r w:rsidR="004C316C" w:rsidRPr="00F84477">
          <w:rPr>
            <w:rStyle w:val="Hyperlink"/>
            <w:rFonts w:ascii="Times New Roman" w:hAnsi="Times New Roman" w:cs="Times New Roman"/>
            <w:sz w:val="20"/>
            <w:lang w:val="en-US"/>
          </w:rPr>
          <w:t>jeanemantiri@unima.ac.id</w:t>
        </w:r>
      </w:hyperlink>
      <w:proofErr w:type="gramStart"/>
      <w:r w:rsidR="004C316C">
        <w:rPr>
          <w:rFonts w:ascii="Times New Roman" w:hAnsi="Times New Roman" w:cs="Times New Roman"/>
          <w:sz w:val="20"/>
          <w:lang w:val="en-US"/>
        </w:rPr>
        <w:t>,meivemangare@gmail.com</w:t>
      </w:r>
      <w:proofErr w:type="gramEnd"/>
    </w:p>
    <w:p w14:paraId="02B1FD92" w14:textId="77777777" w:rsidR="0099153B" w:rsidRPr="0099153B" w:rsidRDefault="0099153B" w:rsidP="00811C9D">
      <w:pPr>
        <w:spacing w:after="0" w:line="240" w:lineRule="auto"/>
        <w:jc w:val="both"/>
        <w:rPr>
          <w:rFonts w:ascii="Times New Roman" w:hAnsi="Times New Roman" w:cs="Times New Roman"/>
          <w:b/>
          <w:iCs/>
          <w:sz w:val="20"/>
          <w:szCs w:val="18"/>
        </w:rPr>
      </w:pPr>
      <w:r w:rsidRPr="0099153B">
        <w:rPr>
          <w:rFonts w:ascii="Times New Roman" w:hAnsi="Times New Roman" w:cs="Times New Roman"/>
          <w:b/>
          <w:iCs/>
          <w:sz w:val="20"/>
          <w:szCs w:val="18"/>
          <w:vertAlign w:val="superscript"/>
        </w:rPr>
        <w:t>123</w:t>
      </w:r>
      <w:r w:rsidRPr="0099153B">
        <w:rPr>
          <w:rFonts w:ascii="Times New Roman" w:hAnsi="Times New Roman" w:cs="Times New Roman"/>
          <w:b/>
          <w:iCs/>
          <w:sz w:val="20"/>
          <w:szCs w:val="18"/>
        </w:rPr>
        <w:t xml:space="preserve"> Prodi Ilmu Administrasi Negara, Universitas Negeri Manado, Indonesia </w:t>
      </w:r>
    </w:p>
    <w:p w14:paraId="1D26DFB9" w14:textId="77777777" w:rsidR="0099153B" w:rsidRDefault="0099153B" w:rsidP="0099153B">
      <w:pPr>
        <w:rPr>
          <w:rFonts w:ascii="Times New Roman" w:eastAsia="Calibri" w:hAnsi="Times New Roman" w:cs="Times New Roman"/>
          <w:b/>
          <w:i/>
          <w:iCs/>
          <w:sz w:val="48"/>
          <w:szCs w:val="48"/>
          <w:lang w:val="en-US"/>
        </w:rPr>
        <w:sectPr w:rsidR="0099153B" w:rsidSect="00CC0783">
          <w:pgSz w:w="12240" w:h="15840"/>
          <w:pgMar w:top="1440" w:right="1440" w:bottom="1440" w:left="1440" w:header="720" w:footer="720" w:gutter="0"/>
          <w:cols w:space="720"/>
          <w:docGrid w:linePitch="360"/>
        </w:sectPr>
      </w:pPr>
    </w:p>
    <w:tbl>
      <w:tblPr>
        <w:tblW w:w="10230" w:type="dxa"/>
        <w:jc w:val="center"/>
        <w:tblBorders>
          <w:top w:val="nil"/>
          <w:left w:val="nil"/>
          <w:bottom w:val="nil"/>
          <w:right w:val="nil"/>
          <w:insideH w:val="nil"/>
          <w:insideV w:val="nil"/>
        </w:tblBorders>
        <w:tblLayout w:type="fixed"/>
        <w:tblLook w:val="0400" w:firstRow="0" w:lastRow="0" w:firstColumn="0" w:lastColumn="0" w:noHBand="0" w:noVBand="1"/>
      </w:tblPr>
      <w:tblGrid>
        <w:gridCol w:w="2475"/>
        <w:gridCol w:w="591"/>
        <w:gridCol w:w="6770"/>
        <w:gridCol w:w="394"/>
      </w:tblGrid>
      <w:tr w:rsidR="0099153B" w14:paraId="69885B3D" w14:textId="77777777" w:rsidTr="00581DE4">
        <w:trPr>
          <w:gridAfter w:val="1"/>
          <w:wAfter w:w="394" w:type="dxa"/>
          <w:trHeight w:val="641"/>
          <w:jc w:val="center"/>
        </w:trPr>
        <w:tc>
          <w:tcPr>
            <w:tcW w:w="2475" w:type="dxa"/>
            <w:tcBorders>
              <w:top w:val="single" w:sz="4" w:space="0" w:color="000000"/>
              <w:bottom w:val="single" w:sz="4" w:space="0" w:color="000000"/>
            </w:tcBorders>
          </w:tcPr>
          <w:p w14:paraId="70EE996A" w14:textId="77777777" w:rsidR="0099153B" w:rsidRDefault="0099153B" w:rsidP="00581DE4">
            <w:pPr>
              <w:keepNext/>
              <w:pBdr>
                <w:top w:val="nil"/>
                <w:left w:val="nil"/>
                <w:bottom w:val="nil"/>
                <w:right w:val="nil"/>
                <w:between w:val="nil"/>
              </w:pBdr>
              <w:spacing w:before="220" w:after="200"/>
              <w:rPr>
                <w:rFonts w:ascii="Times" w:eastAsia="Times" w:hAnsi="Times" w:cs="Times"/>
                <w:smallCaps/>
                <w:color w:val="000000"/>
              </w:rPr>
            </w:pPr>
            <w:r>
              <w:rPr>
                <w:rFonts w:ascii="Times" w:eastAsia="Times" w:hAnsi="Times" w:cs="Times"/>
                <w:smallCaps/>
                <w:color w:val="000000"/>
              </w:rPr>
              <w:lastRenderedPageBreak/>
              <w:t>I N F O  A R T I K E L</w:t>
            </w:r>
          </w:p>
        </w:tc>
        <w:tc>
          <w:tcPr>
            <w:tcW w:w="591" w:type="dxa"/>
            <w:tcBorders>
              <w:top w:val="single" w:sz="4" w:space="0" w:color="000000"/>
              <w:bottom w:val="single" w:sz="4" w:space="0" w:color="000000"/>
            </w:tcBorders>
          </w:tcPr>
          <w:p w14:paraId="0C807E28" w14:textId="77777777" w:rsidR="0099153B" w:rsidRDefault="0099153B" w:rsidP="00581DE4">
            <w:pPr>
              <w:rPr>
                <w:rFonts w:ascii="Times" w:eastAsia="Times" w:hAnsi="Times" w:cs="Times"/>
              </w:rPr>
            </w:pPr>
          </w:p>
        </w:tc>
        <w:tc>
          <w:tcPr>
            <w:tcW w:w="6770" w:type="dxa"/>
            <w:tcBorders>
              <w:top w:val="single" w:sz="4" w:space="0" w:color="000000"/>
              <w:bottom w:val="single" w:sz="4" w:space="0" w:color="000000"/>
            </w:tcBorders>
          </w:tcPr>
          <w:p w14:paraId="387487BE" w14:textId="77777777" w:rsidR="0099153B" w:rsidRDefault="0099153B" w:rsidP="00581DE4">
            <w:pPr>
              <w:keepNext/>
              <w:pBdr>
                <w:top w:val="nil"/>
                <w:left w:val="nil"/>
                <w:bottom w:val="nil"/>
                <w:right w:val="nil"/>
                <w:between w:val="nil"/>
              </w:pBdr>
              <w:spacing w:before="220" w:after="200"/>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99153B" w:rsidRPr="002465A4" w14:paraId="70DD6657" w14:textId="77777777" w:rsidTr="00581DE4">
        <w:trPr>
          <w:gridAfter w:val="1"/>
          <w:wAfter w:w="394" w:type="dxa"/>
          <w:trHeight w:val="712"/>
          <w:jc w:val="center"/>
        </w:trPr>
        <w:tc>
          <w:tcPr>
            <w:tcW w:w="2475" w:type="dxa"/>
            <w:vMerge w:val="restart"/>
            <w:tcBorders>
              <w:top w:val="single" w:sz="4" w:space="0" w:color="000000"/>
            </w:tcBorders>
          </w:tcPr>
          <w:p w14:paraId="2F211D7C" w14:textId="77777777" w:rsidR="0099153B" w:rsidRDefault="0099153B" w:rsidP="00581DE4">
            <w:pPr>
              <w:rPr>
                <w:rFonts w:ascii="Times" w:eastAsia="Times" w:hAnsi="Times" w:cs="Times"/>
                <w:b/>
                <w:i/>
              </w:rPr>
            </w:pPr>
            <w:r>
              <w:rPr>
                <w:rFonts w:ascii="Times" w:eastAsia="Times" w:hAnsi="Times" w:cs="Times"/>
                <w:b/>
                <w:i/>
              </w:rPr>
              <w:t>Key word:</w:t>
            </w:r>
          </w:p>
          <w:p w14:paraId="0A6AC4EF" w14:textId="77777777" w:rsidR="0099153B" w:rsidRPr="0099153B" w:rsidRDefault="0099153B" w:rsidP="0099153B">
            <w:pPr>
              <w:jc w:val="both"/>
              <w:rPr>
                <w:rFonts w:ascii="Times New Roman" w:hAnsi="Times New Roman" w:cs="Times New Roman"/>
                <w:b/>
                <w:bCs/>
                <w:i/>
                <w:iCs/>
                <w:sz w:val="20"/>
                <w:szCs w:val="18"/>
              </w:rPr>
            </w:pPr>
            <w:r w:rsidRPr="0099153B">
              <w:rPr>
                <w:rFonts w:ascii="Times New Roman" w:hAnsi="Times New Roman" w:cs="Times New Roman"/>
                <w:b/>
                <w:bCs/>
                <w:i/>
                <w:iCs/>
                <w:sz w:val="20"/>
                <w:szCs w:val="18"/>
              </w:rPr>
              <w:t>Public servant, E-Dukcapil</w:t>
            </w:r>
          </w:p>
          <w:p w14:paraId="34E3C1D2" w14:textId="77777777" w:rsidR="0099153B" w:rsidRDefault="0099153B" w:rsidP="00581DE4">
            <w:pPr>
              <w:rPr>
                <w:b/>
                <w:i/>
                <w:sz w:val="18"/>
                <w:szCs w:val="18"/>
              </w:rPr>
            </w:pPr>
          </w:p>
          <w:p w14:paraId="208F6936" w14:textId="1708FD32" w:rsidR="0099153B" w:rsidRPr="00811C9D" w:rsidRDefault="0099153B" w:rsidP="00581DE4">
            <w:pPr>
              <w:rPr>
                <w:rFonts w:ascii="Times" w:eastAsia="Times" w:hAnsi="Times" w:cs="Times"/>
                <w:lang w:val="en-US"/>
              </w:rPr>
            </w:pPr>
            <w:r>
              <w:rPr>
                <w:rFonts w:ascii="Times" w:eastAsia="Times" w:hAnsi="Times" w:cs="Times"/>
              </w:rPr>
              <w:t>Accepted:</w:t>
            </w:r>
            <w:r w:rsidR="00811C9D">
              <w:rPr>
                <w:rFonts w:ascii="Times" w:eastAsia="Times" w:hAnsi="Times" w:cs="Times"/>
                <w:lang w:val="en-US"/>
              </w:rPr>
              <w:t xml:space="preserve"> 15 Juli 2024</w:t>
            </w:r>
          </w:p>
          <w:p w14:paraId="38C400E1" w14:textId="4EE61A7D" w:rsidR="0099153B" w:rsidRPr="00811C9D" w:rsidRDefault="0099153B" w:rsidP="00581DE4">
            <w:pPr>
              <w:rPr>
                <w:rFonts w:ascii="Times" w:eastAsia="Times" w:hAnsi="Times" w:cs="Times"/>
                <w:lang w:val="en-US"/>
              </w:rPr>
            </w:pPr>
            <w:r>
              <w:rPr>
                <w:rFonts w:ascii="Times" w:eastAsia="Times" w:hAnsi="Times" w:cs="Times"/>
              </w:rPr>
              <w:t>Revised :</w:t>
            </w:r>
            <w:r w:rsidR="00811C9D">
              <w:rPr>
                <w:rFonts w:ascii="Times" w:eastAsia="Times" w:hAnsi="Times" w:cs="Times"/>
                <w:lang w:val="en-US"/>
              </w:rPr>
              <w:t xml:space="preserve">  20 Juli 2024</w:t>
            </w:r>
          </w:p>
          <w:p w14:paraId="52627D6C" w14:textId="6C931782" w:rsidR="0099153B" w:rsidRPr="00811C9D" w:rsidRDefault="0099153B" w:rsidP="00581DE4">
            <w:pPr>
              <w:rPr>
                <w:rFonts w:ascii="Times" w:eastAsia="Times" w:hAnsi="Times" w:cs="Times"/>
                <w:lang w:val="en-US"/>
              </w:rPr>
            </w:pPr>
            <w:r>
              <w:rPr>
                <w:rFonts w:ascii="Times" w:eastAsia="Times" w:hAnsi="Times" w:cs="Times"/>
              </w:rPr>
              <w:t xml:space="preserve">Published: </w:t>
            </w:r>
            <w:r w:rsidR="00811C9D">
              <w:rPr>
                <w:rFonts w:ascii="Times" w:eastAsia="Times" w:hAnsi="Times" w:cs="Times"/>
                <w:lang w:val="en-US"/>
              </w:rPr>
              <w:t>31 Juli 2024</w:t>
            </w:r>
          </w:p>
        </w:tc>
        <w:tc>
          <w:tcPr>
            <w:tcW w:w="591" w:type="dxa"/>
            <w:tcBorders>
              <w:top w:val="single" w:sz="4" w:space="0" w:color="000000"/>
            </w:tcBorders>
          </w:tcPr>
          <w:p w14:paraId="27726F3A" w14:textId="77777777" w:rsidR="0099153B" w:rsidRDefault="0099153B" w:rsidP="00581DE4">
            <w:pPr>
              <w:rPr>
                <w:rFonts w:ascii="Times" w:eastAsia="Times" w:hAnsi="Times" w:cs="Times"/>
              </w:rPr>
            </w:pPr>
          </w:p>
        </w:tc>
        <w:tc>
          <w:tcPr>
            <w:tcW w:w="6770" w:type="dxa"/>
            <w:vMerge w:val="restart"/>
            <w:tcBorders>
              <w:top w:val="single" w:sz="4" w:space="0" w:color="000000"/>
            </w:tcBorders>
          </w:tcPr>
          <w:p w14:paraId="69A16CF2" w14:textId="266EA99F" w:rsidR="0099153B" w:rsidRPr="0099153B" w:rsidRDefault="0099153B" w:rsidP="00581DE4">
            <w:pPr>
              <w:jc w:val="both"/>
              <w:rPr>
                <w:rFonts w:ascii="Times New Roman" w:hAnsi="Times New Roman" w:cs="Times New Roman"/>
                <w:b/>
                <w:bCs/>
                <w:i/>
                <w:iCs/>
                <w:sz w:val="20"/>
                <w:szCs w:val="18"/>
                <w:lang w:val="en-US"/>
              </w:rPr>
            </w:pPr>
            <w:r w:rsidRPr="0099153B">
              <w:rPr>
                <w:rFonts w:ascii="Times New Roman" w:hAnsi="Times New Roman" w:cs="Times New Roman"/>
                <w:b/>
                <w:bCs/>
                <w:i/>
                <w:iCs/>
                <w:sz w:val="20"/>
                <w:szCs w:val="18"/>
                <w:lang w:val="en-US"/>
              </w:rPr>
              <w:t xml:space="preserve">This research aims to determine the birth certificate service at the Tomohon City Population and Civil Registration Service. The method used in this research is a qualitative method with data collection techniques through interviews, documentation and observation. This research focuses on application-based birth certificate services (E-Dukcapil). The research location is at the Tomohon City Population and Civil Registration Service. Data collection techniques include; observation, interviews, and documentation. The results of research regarding Birth Certificate Services at the Population and Civil Registration Service of Tomohon City show that: 1. Application-based birth certificate services (E-Dukcapil) at the Tomohon City Population and Civil Registration Service, the E-Dukcapil application currently does not provide convenience to the public. Many people do not understand how E-Dukcapil </w:t>
            </w:r>
            <w:proofErr w:type="gramStart"/>
            <w:r w:rsidRPr="0099153B">
              <w:rPr>
                <w:rFonts w:ascii="Times New Roman" w:hAnsi="Times New Roman" w:cs="Times New Roman"/>
                <w:b/>
                <w:bCs/>
                <w:i/>
                <w:iCs/>
                <w:sz w:val="20"/>
                <w:szCs w:val="18"/>
                <w:lang w:val="en-US"/>
              </w:rPr>
              <w:t>works,</w:t>
            </w:r>
            <w:proofErr w:type="gramEnd"/>
            <w:r w:rsidRPr="0099153B">
              <w:rPr>
                <w:rFonts w:ascii="Times New Roman" w:hAnsi="Times New Roman" w:cs="Times New Roman"/>
                <w:b/>
                <w:bCs/>
                <w:i/>
                <w:iCs/>
                <w:sz w:val="20"/>
                <w:szCs w:val="18"/>
                <w:lang w:val="en-US"/>
              </w:rPr>
              <w:t xml:space="preserve"> this is due to the lack of guidance or examples in the application. 2. Service Flow: Most people still experience problems in using this application due to a lack of understanding of information and communication technology. Inadequate socialization from Dukcapil is also a major factor in the community's lack of understanding.</w:t>
            </w:r>
          </w:p>
        </w:tc>
      </w:tr>
      <w:tr w:rsidR="0099153B" w:rsidRPr="002465A4" w14:paraId="3AE445FC" w14:textId="77777777" w:rsidTr="00581DE4">
        <w:trPr>
          <w:gridAfter w:val="1"/>
          <w:wAfter w:w="394" w:type="dxa"/>
          <w:trHeight w:val="887"/>
          <w:jc w:val="center"/>
        </w:trPr>
        <w:tc>
          <w:tcPr>
            <w:tcW w:w="2475" w:type="dxa"/>
            <w:vMerge/>
            <w:tcBorders>
              <w:top w:val="single" w:sz="4" w:space="0" w:color="000000"/>
            </w:tcBorders>
          </w:tcPr>
          <w:p w14:paraId="78ABFD0E" w14:textId="77777777" w:rsidR="0099153B" w:rsidRDefault="0099153B" w:rsidP="00581DE4">
            <w:pPr>
              <w:pBdr>
                <w:top w:val="nil"/>
                <w:left w:val="nil"/>
                <w:bottom w:val="nil"/>
                <w:right w:val="nil"/>
                <w:between w:val="nil"/>
              </w:pBdr>
              <w:spacing w:line="276" w:lineRule="auto"/>
              <w:rPr>
                <w:rFonts w:ascii="Times" w:eastAsia="Times" w:hAnsi="Times" w:cs="Times"/>
              </w:rPr>
            </w:pPr>
          </w:p>
        </w:tc>
        <w:tc>
          <w:tcPr>
            <w:tcW w:w="591" w:type="dxa"/>
          </w:tcPr>
          <w:p w14:paraId="79180030" w14:textId="77777777" w:rsidR="0099153B" w:rsidRDefault="0099153B" w:rsidP="00581DE4">
            <w:pPr>
              <w:rPr>
                <w:rFonts w:ascii="Times" w:eastAsia="Times" w:hAnsi="Times" w:cs="Times"/>
              </w:rPr>
            </w:pPr>
          </w:p>
        </w:tc>
        <w:tc>
          <w:tcPr>
            <w:tcW w:w="6770" w:type="dxa"/>
            <w:vMerge/>
            <w:tcBorders>
              <w:top w:val="single" w:sz="4" w:space="0" w:color="000000"/>
            </w:tcBorders>
          </w:tcPr>
          <w:p w14:paraId="28CC2641" w14:textId="77777777" w:rsidR="0099153B" w:rsidRPr="002465A4" w:rsidRDefault="0099153B" w:rsidP="00581DE4">
            <w:pPr>
              <w:pBdr>
                <w:top w:val="nil"/>
                <w:left w:val="nil"/>
                <w:bottom w:val="nil"/>
                <w:right w:val="nil"/>
                <w:between w:val="nil"/>
              </w:pBdr>
              <w:rPr>
                <w:rFonts w:ascii="Times" w:eastAsia="Times" w:hAnsi="Times" w:cs="Times"/>
                <w:sz w:val="20"/>
              </w:rPr>
            </w:pPr>
          </w:p>
        </w:tc>
      </w:tr>
      <w:tr w:rsidR="0099153B" w:rsidRPr="002465A4" w14:paraId="023B776D" w14:textId="77777777" w:rsidTr="00581DE4">
        <w:trPr>
          <w:gridAfter w:val="1"/>
          <w:wAfter w:w="394" w:type="dxa"/>
          <w:trHeight w:val="689"/>
          <w:jc w:val="center"/>
        </w:trPr>
        <w:tc>
          <w:tcPr>
            <w:tcW w:w="2475" w:type="dxa"/>
            <w:vMerge/>
            <w:tcBorders>
              <w:top w:val="single" w:sz="4" w:space="0" w:color="000000"/>
            </w:tcBorders>
          </w:tcPr>
          <w:p w14:paraId="625D9B21" w14:textId="77777777" w:rsidR="0099153B" w:rsidRDefault="0099153B" w:rsidP="00581DE4">
            <w:pPr>
              <w:pBdr>
                <w:top w:val="nil"/>
                <w:left w:val="nil"/>
                <w:bottom w:val="nil"/>
                <w:right w:val="nil"/>
                <w:between w:val="nil"/>
              </w:pBdr>
              <w:spacing w:line="276" w:lineRule="auto"/>
              <w:rPr>
                <w:rFonts w:ascii="Times" w:eastAsia="Times" w:hAnsi="Times" w:cs="Times"/>
              </w:rPr>
            </w:pPr>
          </w:p>
        </w:tc>
        <w:tc>
          <w:tcPr>
            <w:tcW w:w="591" w:type="dxa"/>
            <w:tcBorders>
              <w:bottom w:val="single" w:sz="4" w:space="0" w:color="000000"/>
            </w:tcBorders>
          </w:tcPr>
          <w:p w14:paraId="3C151EE0" w14:textId="77777777" w:rsidR="0099153B" w:rsidRDefault="0099153B" w:rsidP="00581DE4">
            <w:pPr>
              <w:rPr>
                <w:rFonts w:ascii="Times" w:eastAsia="Times" w:hAnsi="Times" w:cs="Times"/>
              </w:rPr>
            </w:pPr>
          </w:p>
        </w:tc>
        <w:tc>
          <w:tcPr>
            <w:tcW w:w="6770" w:type="dxa"/>
            <w:vMerge/>
            <w:tcBorders>
              <w:top w:val="single" w:sz="4" w:space="0" w:color="000000"/>
            </w:tcBorders>
          </w:tcPr>
          <w:p w14:paraId="114E41B5" w14:textId="77777777" w:rsidR="0099153B" w:rsidRPr="002465A4" w:rsidRDefault="0099153B" w:rsidP="00581DE4">
            <w:pPr>
              <w:pBdr>
                <w:top w:val="nil"/>
                <w:left w:val="nil"/>
                <w:bottom w:val="nil"/>
                <w:right w:val="nil"/>
                <w:between w:val="nil"/>
              </w:pBdr>
              <w:rPr>
                <w:rFonts w:ascii="Times" w:eastAsia="Times" w:hAnsi="Times" w:cs="Times"/>
                <w:sz w:val="20"/>
              </w:rPr>
            </w:pPr>
          </w:p>
        </w:tc>
      </w:tr>
      <w:tr w:rsidR="0099153B" w:rsidRPr="000160E1" w14:paraId="09A5E797" w14:textId="77777777" w:rsidTr="00581DE4">
        <w:trPr>
          <w:gridAfter w:val="1"/>
          <w:wAfter w:w="394" w:type="dxa"/>
          <w:trHeight w:val="246"/>
          <w:jc w:val="center"/>
        </w:trPr>
        <w:tc>
          <w:tcPr>
            <w:tcW w:w="2475" w:type="dxa"/>
            <w:tcBorders>
              <w:top w:val="single" w:sz="4" w:space="0" w:color="000000"/>
              <w:bottom w:val="single" w:sz="4" w:space="0" w:color="000000"/>
            </w:tcBorders>
          </w:tcPr>
          <w:p w14:paraId="3E614CB1" w14:textId="77777777" w:rsidR="0099153B" w:rsidRDefault="0099153B" w:rsidP="00581DE4">
            <w:pPr>
              <w:rPr>
                <w:rFonts w:ascii="Times" w:eastAsia="Times" w:hAnsi="Times" w:cs="Times"/>
              </w:rPr>
            </w:pPr>
          </w:p>
        </w:tc>
        <w:tc>
          <w:tcPr>
            <w:tcW w:w="591" w:type="dxa"/>
            <w:tcBorders>
              <w:top w:val="single" w:sz="4" w:space="0" w:color="000000"/>
              <w:bottom w:val="single" w:sz="4" w:space="0" w:color="000000"/>
            </w:tcBorders>
          </w:tcPr>
          <w:p w14:paraId="35C7EFB4" w14:textId="77777777" w:rsidR="0099153B" w:rsidRDefault="0099153B" w:rsidP="00581DE4">
            <w:pPr>
              <w:rPr>
                <w:rFonts w:ascii="Times" w:eastAsia="Times" w:hAnsi="Times" w:cs="Times"/>
              </w:rPr>
            </w:pPr>
          </w:p>
        </w:tc>
        <w:tc>
          <w:tcPr>
            <w:tcW w:w="6770" w:type="dxa"/>
            <w:tcBorders>
              <w:top w:val="single" w:sz="4" w:space="0" w:color="000000"/>
              <w:bottom w:val="single" w:sz="4" w:space="0" w:color="000000"/>
            </w:tcBorders>
          </w:tcPr>
          <w:p w14:paraId="5243AF38" w14:textId="77777777" w:rsidR="0099153B" w:rsidRPr="000160E1" w:rsidRDefault="0099153B" w:rsidP="00581DE4">
            <w:pPr>
              <w:rPr>
                <w:rFonts w:ascii="Times" w:eastAsia="Times" w:hAnsi="Times" w:cs="Times"/>
                <w:smallCaps/>
              </w:rPr>
            </w:pPr>
            <w:r>
              <w:rPr>
                <w:rFonts w:ascii="Times" w:eastAsia="Times" w:hAnsi="Times" w:cs="Times"/>
                <w:smallCaps/>
              </w:rPr>
              <w:t>INTISARI</w:t>
            </w:r>
          </w:p>
        </w:tc>
      </w:tr>
      <w:tr w:rsidR="0099153B" w:rsidRPr="00B0194C" w14:paraId="39A21405" w14:textId="77777777" w:rsidTr="00581DE4">
        <w:trPr>
          <w:trHeight w:val="1585"/>
          <w:jc w:val="center"/>
        </w:trPr>
        <w:tc>
          <w:tcPr>
            <w:tcW w:w="2475" w:type="dxa"/>
            <w:tcBorders>
              <w:top w:val="single" w:sz="4" w:space="0" w:color="000000"/>
            </w:tcBorders>
          </w:tcPr>
          <w:p w14:paraId="3CB24314" w14:textId="77777777" w:rsidR="0099153B" w:rsidRDefault="0099153B" w:rsidP="00581DE4">
            <w:pPr>
              <w:rPr>
                <w:rFonts w:ascii="Times" w:eastAsia="Times" w:hAnsi="Times" w:cs="Times"/>
                <w:b/>
              </w:rPr>
            </w:pPr>
            <w:r>
              <w:rPr>
                <w:rFonts w:ascii="Times" w:eastAsia="Times" w:hAnsi="Times" w:cs="Times"/>
                <w:b/>
              </w:rPr>
              <w:t>Kata kunci:</w:t>
            </w:r>
          </w:p>
          <w:p w14:paraId="1DC42B16" w14:textId="5C3C33A6" w:rsidR="0099153B" w:rsidRPr="0099153B" w:rsidRDefault="0099153B" w:rsidP="00581DE4">
            <w:pPr>
              <w:rPr>
                <w:rFonts w:ascii="Times" w:eastAsia="Times" w:hAnsi="Times" w:cs="Times"/>
                <w:lang w:val="en-US"/>
              </w:rPr>
            </w:pPr>
            <w:r>
              <w:rPr>
                <w:rFonts w:ascii="Times" w:eastAsia="Times" w:hAnsi="Times" w:cs="Times"/>
                <w:sz w:val="20"/>
                <w:lang w:val="en-US"/>
              </w:rPr>
              <w:t>Pelayan Publik, E-Dukcapil</w:t>
            </w:r>
          </w:p>
        </w:tc>
        <w:tc>
          <w:tcPr>
            <w:tcW w:w="591" w:type="dxa"/>
            <w:tcBorders>
              <w:top w:val="single" w:sz="4" w:space="0" w:color="000000"/>
            </w:tcBorders>
          </w:tcPr>
          <w:p w14:paraId="09B5B626" w14:textId="77777777" w:rsidR="0099153B" w:rsidRDefault="0099153B" w:rsidP="00581DE4">
            <w:pPr>
              <w:rPr>
                <w:rFonts w:ascii="Times" w:eastAsia="Times" w:hAnsi="Times" w:cs="Times"/>
              </w:rPr>
            </w:pPr>
          </w:p>
        </w:tc>
        <w:tc>
          <w:tcPr>
            <w:tcW w:w="7164" w:type="dxa"/>
            <w:gridSpan w:val="2"/>
            <w:tcBorders>
              <w:top w:val="single" w:sz="4" w:space="0" w:color="000000"/>
            </w:tcBorders>
          </w:tcPr>
          <w:p w14:paraId="56AACC27" w14:textId="77777777" w:rsidR="00593F53" w:rsidRDefault="0099153B" w:rsidP="0099153B">
            <w:pPr>
              <w:spacing w:before="100" w:beforeAutospacing="1" w:after="100" w:afterAutospacing="1"/>
              <w:jc w:val="both"/>
              <w:rPr>
                <w:rFonts w:ascii="Times New Roman" w:hAnsi="Times New Roman" w:cs="Times New Roman"/>
                <w:bCs/>
                <w:iCs/>
                <w:sz w:val="20"/>
                <w:lang w:val="en-US"/>
              </w:rPr>
            </w:pPr>
            <w:r w:rsidRPr="0099153B">
              <w:rPr>
                <w:rFonts w:ascii="Times New Roman" w:hAnsi="Times New Roman" w:cs="Times New Roman"/>
                <w:bCs/>
                <w:iCs/>
                <w:sz w:val="20"/>
              </w:rPr>
              <w:t xml:space="preserve">Penelitian ini bertujuan untuk mengetahui pelayanan akta kelahiran di Dinas Kependudukan dan Pencatatan Sipil Kota Tomohon. Metode yang digunakan dalam penelitian ini adalah metode kualitatif dengan teknik pengumpulan data melalui wawancara, dokumentasi dan observasi. Penelitian ini berfokus pada pelayanan akta kelahiran berbasis aplikasi (E-Dukcapil). Lokasi penelitian di Dinas Kependudukan dan Pencatatan Sipil Kota Tomohon. Teknik pengumpulan data meliputi; observasi, wawancara, dan dokumentasi. Hasil penelitian mengenai Pelayanan Akta Kelahiran di Dinas Kependudukan dan Pencatatan Sipil Kota Tomohon menunjukkan bahwa: 1. Pelayanan Akta Kelahiran Berbasis Aplikasi (E-Dukcapil) di Dinas Kependudukan dan Pencatatan Sipil Kota Tomohon, aplikasi E-Dukcapil saat ini belum memberikan kemudahan kepada masyarakat. Banyak masyarakat yang belum memahami cara kerja E-Dukcapil, hal ini dikarenakan kurangnya panduan atau contoh dalam aplikasi </w:t>
            </w:r>
          </w:p>
          <w:p w14:paraId="11E57E49" w14:textId="77777777" w:rsidR="00593F53" w:rsidRPr="00593F53" w:rsidRDefault="00593F53" w:rsidP="0099153B">
            <w:pPr>
              <w:spacing w:before="100" w:beforeAutospacing="1" w:after="100" w:afterAutospacing="1"/>
              <w:jc w:val="both"/>
              <w:rPr>
                <w:rFonts w:ascii="Times New Roman" w:hAnsi="Times New Roman" w:cs="Times New Roman"/>
                <w:bCs/>
                <w:iCs/>
                <w:sz w:val="20"/>
                <w:lang w:val="en-US"/>
              </w:rPr>
            </w:pPr>
          </w:p>
          <w:p w14:paraId="0CB85261" w14:textId="71E60E4D" w:rsidR="0099153B" w:rsidRPr="00593F53" w:rsidRDefault="0099153B" w:rsidP="0099153B">
            <w:pPr>
              <w:spacing w:before="100" w:beforeAutospacing="1" w:after="100" w:afterAutospacing="1"/>
              <w:jc w:val="both"/>
              <w:rPr>
                <w:rFonts w:ascii="Times New Roman" w:hAnsi="Times New Roman" w:cs="Times New Roman"/>
                <w:bCs/>
                <w:iCs/>
                <w:sz w:val="20"/>
                <w:lang w:val="en-US"/>
              </w:rPr>
            </w:pPr>
            <w:r w:rsidRPr="0099153B">
              <w:rPr>
                <w:rFonts w:ascii="Times New Roman" w:hAnsi="Times New Roman" w:cs="Times New Roman"/>
                <w:bCs/>
                <w:iCs/>
                <w:sz w:val="20"/>
              </w:rPr>
              <w:t>tersebut. 2. Alur Pelayanan: Sebagian besar masyarakat masih mengalami kendala dalam menggunakan aplikasi ini karena kurangnya pemahaman terhadap teknologi informasi dan komunikasi. Sosialisasi yang kurang memadai dari Dukcapil juga menjadi faktor utama kurangnya pemahaman masyarakat.</w:t>
            </w:r>
          </w:p>
          <w:p w14:paraId="3DDF468B" w14:textId="788525FA" w:rsidR="0099153B" w:rsidRPr="00B0194C" w:rsidRDefault="0099153B" w:rsidP="0099153B">
            <w:pPr>
              <w:tabs>
                <w:tab w:val="left" w:pos="4477"/>
              </w:tabs>
              <w:spacing w:before="100" w:beforeAutospacing="1" w:after="100" w:afterAutospacing="1"/>
              <w:jc w:val="both"/>
              <w:rPr>
                <w:rFonts w:ascii="Times New Roman" w:eastAsia="Times New Roman" w:hAnsi="Times New Roman" w:cs="Times New Roman"/>
                <w:szCs w:val="24"/>
              </w:rPr>
            </w:pPr>
          </w:p>
        </w:tc>
      </w:tr>
    </w:tbl>
    <w:p w14:paraId="108D2EEF" w14:textId="77777777" w:rsidR="00991BF7" w:rsidRDefault="00991BF7" w:rsidP="00991BF7">
      <w:pPr>
        <w:rPr>
          <w:i/>
          <w:iCs/>
          <w:sz w:val="18"/>
          <w:szCs w:val="18"/>
        </w:rPr>
        <w:sectPr w:rsidR="00991BF7" w:rsidSect="0099153B">
          <w:type w:val="continuous"/>
          <w:pgSz w:w="12240" w:h="15840"/>
          <w:pgMar w:top="1440" w:right="1440" w:bottom="1440" w:left="1440" w:header="720" w:footer="720" w:gutter="0"/>
          <w:cols w:space="720"/>
          <w:docGrid w:linePitch="360"/>
        </w:sectPr>
      </w:pPr>
    </w:p>
    <w:p w14:paraId="625E5C3F" w14:textId="77777777" w:rsidR="00991BF7" w:rsidRPr="0099153B" w:rsidRDefault="00991BF7" w:rsidP="00991BF7">
      <w:pPr>
        <w:pStyle w:val="ListParagraph"/>
        <w:numPr>
          <w:ilvl w:val="0"/>
          <w:numId w:val="1"/>
        </w:numPr>
        <w:jc w:val="both"/>
        <w:rPr>
          <w:rFonts w:ascii="Times New Roman" w:hAnsi="Times New Roman" w:cs="Times New Roman"/>
          <w:b/>
          <w:sz w:val="18"/>
          <w:szCs w:val="18"/>
        </w:rPr>
      </w:pPr>
      <w:r w:rsidRPr="0099153B">
        <w:rPr>
          <w:rFonts w:ascii="Times New Roman" w:hAnsi="Times New Roman" w:cs="Times New Roman"/>
          <w:b/>
          <w:sz w:val="18"/>
          <w:szCs w:val="18"/>
        </w:rPr>
        <w:lastRenderedPageBreak/>
        <w:t>PENDAHULUAN</w:t>
      </w:r>
    </w:p>
    <w:p w14:paraId="75C09CB1" w14:textId="3A3AB80B" w:rsidR="00B703B5" w:rsidRPr="00811C9D" w:rsidRDefault="00991BF7" w:rsidP="00811C9D">
      <w:pPr>
        <w:ind w:firstLine="567"/>
        <w:jc w:val="both"/>
        <w:rPr>
          <w:rFonts w:ascii="Times New Roman" w:hAnsi="Times New Roman" w:cs="Times New Roman"/>
          <w:sz w:val="20"/>
          <w:szCs w:val="20"/>
        </w:rPr>
      </w:pPr>
      <w:r w:rsidRPr="00811C9D">
        <w:rPr>
          <w:rFonts w:ascii="Times New Roman" w:hAnsi="Times New Roman" w:cs="Times New Roman"/>
          <w:sz w:val="20"/>
          <w:szCs w:val="20"/>
        </w:rPr>
        <w:t>Pelayanan publik adalah segala sesuatu yang diberikan oleh suatu badan publik kepada masyarakat dalam bentuk produk dan layanan, atau penggunaan fasilitas umum. sebagaimana disebutkan dalam Undang-Undang Nomor 23 Tahun 2006 Republik Indonesia tentang Administrasi Kependudukan</w:t>
      </w:r>
      <w:r w:rsidRP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 xml:space="preserve">Aparat </w:t>
      </w:r>
      <w:r w:rsidR="00811C9D" w:rsidRP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memberikan masyarakat berbagai macam pelayanan publik, seperti akta kematian, akta kelahiran, dan yang disebut dengan pencatatan sipil.</w:t>
      </w:r>
      <w:r w:rsidR="00297C85" w:rsidRPr="00811C9D">
        <w:rPr>
          <w:rFonts w:ascii="Times New Roman" w:hAnsi="Times New Roman" w:cs="Times New Roman"/>
          <w:sz w:val="20"/>
          <w:szCs w:val="20"/>
          <w:lang w:val="en-US"/>
        </w:rPr>
        <w:t xml:space="preserve"> </w:t>
      </w:r>
      <w:r w:rsidR="00297C85" w:rsidRPr="00811C9D">
        <w:rPr>
          <w:rFonts w:ascii="Times New Roman" w:hAnsi="Times New Roman" w:cs="Times New Roman"/>
          <w:sz w:val="20"/>
          <w:szCs w:val="20"/>
          <w:lang w:val="en-US"/>
        </w:rPr>
        <w:fldChar w:fldCharType="begin" w:fldLock="1"/>
      </w:r>
      <w:r w:rsidR="00297C85" w:rsidRPr="00811C9D">
        <w:rPr>
          <w:rFonts w:ascii="Times New Roman" w:hAnsi="Times New Roman" w:cs="Times New Roman"/>
          <w:sz w:val="20"/>
          <w:szCs w:val="20"/>
          <w:lang w:val="en-US"/>
        </w:rPr>
        <w:instrText>ADDIN CSL_CITATION {"citationItems":[{"id":"ITEM-1","itemData":{"author":[{"dropping-particle":"","family":"PRESIDEN REPUBLIK INDONESIA","given":"","non-dropping-particle":"","parse-names":false,"suffix":""}],"id":"ITEM-1","issued":{"date-parts":[["2006"]]},"title":"UNDANG-UNDANG REPUBLIK INDONESIA NOMOR 23 TAHUN 2006 TENTANG ADMINISTRASI KEPENDUDUKAN","type":"bill"},"uris":["http://www.mendeley.com/documents/?uuid=9c3f3441-7d92-4bdc-808f-f550ae71c395"]}],"mendeley":{"formattedCitation":"[1]","plainTextFormattedCitation":"[1]","previouslyFormattedCitation":"[1]"},"properties":{"noteIndex":0},"schema":"https://github.com/citation-style-language/schema/raw/master/csl-citation.json"}</w:instrText>
      </w:r>
      <w:r w:rsidR="00297C85" w:rsidRPr="00811C9D">
        <w:rPr>
          <w:rFonts w:ascii="Times New Roman" w:hAnsi="Times New Roman" w:cs="Times New Roman"/>
          <w:sz w:val="20"/>
          <w:szCs w:val="20"/>
          <w:lang w:val="en-US"/>
        </w:rPr>
        <w:fldChar w:fldCharType="separate"/>
      </w:r>
      <w:r w:rsidR="00297C85" w:rsidRPr="00811C9D">
        <w:rPr>
          <w:rFonts w:ascii="Times New Roman" w:hAnsi="Times New Roman" w:cs="Times New Roman"/>
          <w:noProof/>
          <w:sz w:val="20"/>
          <w:szCs w:val="20"/>
          <w:lang w:val="en-US"/>
        </w:rPr>
        <w:t>[1]</w:t>
      </w:r>
      <w:r w:rsidR="00297C85" w:rsidRPr="00811C9D">
        <w:rPr>
          <w:rFonts w:ascii="Times New Roman" w:hAnsi="Times New Roman" w:cs="Times New Roman"/>
          <w:sz w:val="20"/>
          <w:szCs w:val="20"/>
          <w:lang w:val="en-US"/>
        </w:rPr>
        <w:fldChar w:fldCharType="end"/>
      </w:r>
      <w:r w:rsidR="00297C85" w:rsidRPr="00811C9D">
        <w:rPr>
          <w:rFonts w:ascii="Times New Roman" w:hAnsi="Times New Roman" w:cs="Times New Roman"/>
          <w:sz w:val="20"/>
          <w:szCs w:val="20"/>
          <w:lang w:val="en-US"/>
        </w:rPr>
        <w:t xml:space="preserve"> </w:t>
      </w:r>
      <w:r w:rsidR="00FA7E69" w:rsidRPr="00811C9D">
        <w:rPr>
          <w:rFonts w:ascii="Times New Roman" w:hAnsi="Times New Roman" w:cs="Times New Roman"/>
          <w:sz w:val="20"/>
          <w:szCs w:val="20"/>
          <w:lang w:val="en-US"/>
        </w:rPr>
        <w:t xml:space="preserve">Saat sekarang ini, pelayanan public sudah menjadi kebutuhan dasar masyarakat yang tentunya Harus di penuhi oleh pemerintah. </w:t>
      </w:r>
      <w:r w:rsidR="00FA7E69" w:rsidRPr="00811C9D">
        <w:rPr>
          <w:rFonts w:ascii="Times New Roman" w:hAnsi="Times New Roman" w:cs="Times New Roman"/>
          <w:sz w:val="20"/>
          <w:szCs w:val="20"/>
          <w:lang w:val="en-US"/>
        </w:rPr>
        <w:fldChar w:fldCharType="begin" w:fldLock="1"/>
      </w:r>
      <w:r w:rsidR="00297C85" w:rsidRPr="00811C9D">
        <w:rPr>
          <w:rFonts w:ascii="Times New Roman" w:hAnsi="Times New Roman" w:cs="Times New Roman"/>
          <w:sz w:val="20"/>
          <w:szCs w:val="20"/>
          <w:lang w:val="en-US"/>
        </w:rPr>
        <w:instrText>ADDIN CSL_CITATION {"citationItems":[{"id":"ITEM-1","itemData":{"DOI":"10.58258/jime.v8i2.3048","ISSN":"2442-9511","abstract":"Penelitian ini bertujuan untuk menganalisa bagaimana Efektivitas Pelayanan Administrasi Online di Masa Pandemi di Dinas Kependudukanndan Catatan Sipil Kabupaten Minahasa.  Penelitian ini bertempat di Dinas Kependudukan dan Pencatatan Sipil Kabupaten Minahasa dengan menggunakan metode penelitian kualitatif. Hasil yang didapatkan adalah; 1). Ketepatan sasaran program,  sudah jelas, tapi pada pelaksaannya ketetapan sasaran ini  belum berjalan dengan baik; 2). Sosialisasi program administrasi online belum dilaksanakan secara optimal, dimana belum semua masyarakat mengetahui program ini; 3). Program ini tidak berjalan sesuai dengan tujuannya karena di kantor Disdukcapil Kabupaten Minahasa masih banyak orang yang datang langsung untuk pembuatan berbagai keperluan administrasi sehingga masih terdapat kerumunan yang mungkin akan meningkatkan resiko peneluran virus Corona; 4). Pemantauan yang dilakukan pada program belum dilaksanakan secara optimal karena berbagai keterbatasan seperti jaringan yang belum memadai bagi semua kalangan masayarakat serta keterbatasan penyedia layanan yaitu pegawai yang kesulitan menghadapi pelayanan online ini.","author":[{"dropping-particle":"","family":"Rantung","given":"Margareth","non-dropping-particle":"","parse-names":false,"suffix":""}],"container-title":"Jurnal Ilmiah Mandala Education","id":"ITEM-1","issue":"2","issued":{"date-parts":[["2022"]]},"page":"1786-1794","title":"Efektivitas Pelayanan Administrasi Online di Masa Pandemi di Dinas Kependudukan dan Catatan Sipil Kabupaten Minahasa","type":"article-journal","volume":"8"},"uris":["http://www.mendeley.com/documents/?uuid=8e6df661-6610-46b8-a7d8-3a4217104409"]}],"mendeley":{"formattedCitation":"[2]","plainTextFormattedCitation":"[2]","previouslyFormattedCitation":"[2]"},"properties":{"noteIndex":0},"schema":"https://github.com/citation-style-language/schema/raw/master/csl-citation.json"}</w:instrText>
      </w:r>
      <w:r w:rsidR="00FA7E69" w:rsidRPr="00811C9D">
        <w:rPr>
          <w:rFonts w:ascii="Times New Roman" w:hAnsi="Times New Roman" w:cs="Times New Roman"/>
          <w:sz w:val="20"/>
          <w:szCs w:val="20"/>
          <w:lang w:val="en-US"/>
        </w:rPr>
        <w:fldChar w:fldCharType="separate"/>
      </w:r>
      <w:r w:rsidR="00297C85" w:rsidRPr="00811C9D">
        <w:rPr>
          <w:rFonts w:ascii="Times New Roman" w:hAnsi="Times New Roman" w:cs="Times New Roman"/>
          <w:noProof/>
          <w:sz w:val="20"/>
          <w:szCs w:val="20"/>
          <w:lang w:val="en-US"/>
        </w:rPr>
        <w:t>[2]</w:t>
      </w:r>
      <w:r w:rsidR="00FA7E69" w:rsidRPr="00811C9D">
        <w:rPr>
          <w:rFonts w:ascii="Times New Roman" w:hAnsi="Times New Roman" w:cs="Times New Roman"/>
          <w:sz w:val="20"/>
          <w:szCs w:val="20"/>
          <w:lang w:val="en-US"/>
        </w:rPr>
        <w:fldChar w:fldCharType="end"/>
      </w:r>
      <w:r w:rsidR="00826F86" w:rsidRPr="00811C9D">
        <w:rPr>
          <w:rFonts w:ascii="Times New Roman" w:hAnsi="Times New Roman" w:cs="Times New Roman"/>
          <w:sz w:val="20"/>
          <w:szCs w:val="20"/>
          <w:lang w:val="en-US"/>
        </w:rPr>
        <w:t xml:space="preserve"> </w:t>
      </w:r>
      <w:r w:rsidR="002D4158" w:rsidRPr="00811C9D">
        <w:rPr>
          <w:rFonts w:ascii="Times New Roman" w:hAnsi="Times New Roman" w:cs="Times New Roman"/>
          <w:sz w:val="20"/>
          <w:szCs w:val="20"/>
          <w:lang w:val="en-US"/>
        </w:rPr>
        <w:t>Pelayanan publik diartikan sebagai pelayanan atau pemberian kepada masyarakat yang dilakukan dalam bentuk penggunaan sumber daya yang disediakan oleh organisasi publik, termasuk komoditas dan jasa.</w:t>
      </w:r>
      <w:r w:rsidR="002D4158" w:rsidRPr="00811C9D">
        <w:rPr>
          <w:rFonts w:ascii="Times New Roman" w:hAnsi="Times New Roman" w:cs="Times New Roman"/>
          <w:sz w:val="20"/>
          <w:szCs w:val="20"/>
          <w:lang w:val="en-US"/>
        </w:rPr>
        <w:fldChar w:fldCharType="begin" w:fldLock="1"/>
      </w:r>
      <w:r w:rsidR="002A4F99" w:rsidRPr="00811C9D">
        <w:rPr>
          <w:rFonts w:ascii="Times New Roman" w:hAnsi="Times New Roman" w:cs="Times New Roman"/>
          <w:sz w:val="20"/>
          <w:szCs w:val="20"/>
          <w:lang w:val="en-US"/>
        </w:rPr>
        <w:instrText>ADDIN CSL_CITATION {"citationItems":[{"id":"ITEM-1","itemData":{"abstract":"Pelayanan publik dapat diartikan sebagai pemberian layanan keperluan individu atau sekelompok orang yang mempunyai kepentingan pada suatu instansi sesuai dengan aturan pokok dan tata cara yang telah ditetapkan. Memberi pelayanan adalah tugas dari pemerintah, guna memenuhi kepentingan masyarakat, artinya pemerintah dalam hal ini bukanlah melayani dirinya sendiri atau sebaliknya dilayani oleh rakyat, akan tetapi pemerintah adalah “pelayan rakyat”. Akta kelahiran merupakan salah satu dokumen yang dibutuhkan oleh warga Negara yang pada masa pandemic covid 19 Pemerintah Kota Manado mengeluarkan kebijakan pembuatan akta kelahiran secara online. Adapun tujuan dari penelitian ini yaitu untuk dapat mengetahui bagaimana efektivitas pelayanan akta kelahiran di Dinas Kependudukan dan Catatan Sipil Penelitian ini berlokasi di Dinas Kependudukan dan Pencatatan Sipil Kota Manado. Penelitian ini menggunakan metode penelitian kualitatif dan Dan mengacuh pada teori yang dikemukakan oleh S.P.Siagian (2008:77). Dari hasil penelitian ditemukan bahwa Pelayanan Akta Kelahiran secara online di Dinas Kependudukan dan Pencatatan Sipil Kota Manado belum berjalan dengan maksimal di masyarakat di karenakan kurangnya tingkat penggunaan aplikasi berbasis online dalam pengurusan akta kelahiran.","author":[{"dropping-particle":"","family":"Joshua","given":"Takahepis","non-dropping-particle":"","parse-names":false,"suffix":""},{"dropping-particle":"","family":"Kasenda","given":"Ventje","non-dropping-particle":"","parse-names":false,"suffix":""},{"dropping-particle":"","family":"Monintja","given":"Donald","non-dropping-particle":"","parse-names":false,"suffix":""}],"container-title":"Governance","id":"ITEM-1","issue":"2","issued":{"date-parts":[["2021"]]},"page":"1-8","title":"Efektivitas pelayanan akta kelahiran secara online di dinas kependudukan dan pencatatan sipil kota manado","type":"article-journal","volume":"1"},"uris":["http://www.mendeley.com/documents/?uuid=3cf790b8-6a31-495f-92bc-43960a3eff45"]}],"mendeley":{"formattedCitation":"[3]","plainTextFormattedCitation":"[3]","previouslyFormattedCitation":"[3]"},"properties":{"noteIndex":0},"schema":"https://github.com/citation-style-language/schema/raw/master/csl-citation.json"}</w:instrText>
      </w:r>
      <w:r w:rsidR="002D4158" w:rsidRPr="00811C9D">
        <w:rPr>
          <w:rFonts w:ascii="Times New Roman" w:hAnsi="Times New Roman" w:cs="Times New Roman"/>
          <w:sz w:val="20"/>
          <w:szCs w:val="20"/>
          <w:lang w:val="en-US"/>
        </w:rPr>
        <w:fldChar w:fldCharType="separate"/>
      </w:r>
      <w:r w:rsidR="002D4158" w:rsidRPr="00811C9D">
        <w:rPr>
          <w:rFonts w:ascii="Times New Roman" w:hAnsi="Times New Roman" w:cs="Times New Roman"/>
          <w:noProof/>
          <w:sz w:val="20"/>
          <w:szCs w:val="20"/>
          <w:lang w:val="en-US"/>
        </w:rPr>
        <w:t>[3]</w:t>
      </w:r>
      <w:r w:rsidR="002D4158" w:rsidRPr="00811C9D">
        <w:rPr>
          <w:rFonts w:ascii="Times New Roman" w:hAnsi="Times New Roman" w:cs="Times New Roman"/>
          <w:sz w:val="20"/>
          <w:szCs w:val="20"/>
          <w:lang w:val="en-US"/>
        </w:rPr>
        <w:fldChar w:fldCharType="end"/>
      </w:r>
    </w:p>
    <w:p w14:paraId="68E2953F" w14:textId="29441B75" w:rsidR="00357C9F" w:rsidRDefault="00357C9F" w:rsidP="00357C9F">
      <w:pPr>
        <w:ind w:firstLine="567"/>
        <w:jc w:val="both"/>
        <w:rPr>
          <w:rFonts w:ascii="Times New Roman" w:hAnsi="Times New Roman" w:cs="Times New Roman"/>
          <w:sz w:val="20"/>
          <w:szCs w:val="20"/>
          <w:lang w:val="en-US"/>
        </w:rPr>
      </w:pPr>
      <w:proofErr w:type="gramStart"/>
      <w:r w:rsidRPr="00357C9F">
        <w:rPr>
          <w:rFonts w:ascii="Times New Roman" w:hAnsi="Times New Roman" w:cs="Times New Roman"/>
          <w:sz w:val="20"/>
          <w:szCs w:val="20"/>
          <w:lang w:val="en-US"/>
        </w:rPr>
        <w:t>Pemerintah sebagai penyelenggara pelayanan publik yang dibutuhkan</w:t>
      </w:r>
      <w:r>
        <w:rPr>
          <w:rFonts w:ascii="Times New Roman" w:hAnsi="Times New Roman" w:cs="Times New Roman"/>
          <w:sz w:val="20"/>
          <w:szCs w:val="20"/>
          <w:lang w:val="en-US"/>
        </w:rPr>
        <w:t xml:space="preserve"> </w:t>
      </w:r>
      <w:r w:rsidRPr="00357C9F">
        <w:rPr>
          <w:rFonts w:ascii="Times New Roman" w:hAnsi="Times New Roman" w:cs="Times New Roman"/>
          <w:sz w:val="20"/>
          <w:szCs w:val="20"/>
          <w:lang w:val="en-US"/>
        </w:rPr>
        <w:t>masyarakat harus bertanggung jawab dan terus berupaya memberikan pelayanan yang terbaik untuk meningkatkan pelayanan publik.</w:t>
      </w:r>
      <w:proofErr w:type="gramEnd"/>
      <w:r w:rsidRPr="00357C9F">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{"citationItems":[{"id":"ITEM-1","itemData":{"author":[{"dropping-particle":"","family":"Izdihar","given":"Alif Maulana","non-dropping-particle":"","parse-names":false,"suffix":""},{"dropping-particle":"","family":"Hasan","given":"Ismai","non-dropping-particle":"","parse-names":false,"suffix":""}],"container-title":"PRAJA Observer: Jurnal Penelitian Administrasi Publik","id":"ITEM-1","issue":"04","issued":{"date-parts":[["2023"]]},"page":"31-41","title":"EFEKTIFITAS PELAYANAN AKTA KELAHIRAN MELALUI PORTAL KLAMPID NEW GENERATION DI KELURAHAN UJUNG SURABAYA","type":"article-journal","volume":"3"},"uris":["http://www.mendeley.com/documents/?uuid=26ba2d23-3186-4b68-82a7-3f68d6d20f48"]}],"mendeley":{"formattedCitation":"[4]","plainTextFormattedCitation":"[4]","previouslyFormattedCitation":"[4]"},"properties":{"noteIndex":0},"schema":"https://github.com/citation-style-language/schema/raw/master/csl-citation.json"}</w:instrText>
      </w:r>
      <w:r>
        <w:rPr>
          <w:rFonts w:ascii="Times New Roman" w:hAnsi="Times New Roman" w:cs="Times New Roman"/>
          <w:sz w:val="20"/>
          <w:szCs w:val="20"/>
          <w:lang w:val="en-US"/>
        </w:rPr>
        <w:fldChar w:fldCharType="separate"/>
      </w:r>
      <w:r w:rsidRPr="00357C9F">
        <w:rPr>
          <w:rFonts w:ascii="Times New Roman" w:hAnsi="Times New Roman" w:cs="Times New Roman"/>
          <w:noProof/>
          <w:sz w:val="20"/>
          <w:szCs w:val="20"/>
          <w:lang w:val="en-US"/>
        </w:rPr>
        <w:t>[4]</w:t>
      </w:r>
      <w:r>
        <w:rPr>
          <w:rFonts w:ascii="Times New Roman" w:hAnsi="Times New Roman" w:cs="Times New Roman"/>
          <w:sz w:val="20"/>
          <w:szCs w:val="20"/>
          <w:lang w:val="en-US"/>
        </w:rPr>
        <w:fldChar w:fldCharType="end"/>
      </w:r>
    </w:p>
    <w:p w14:paraId="0A98D930" w14:textId="6E6E8533" w:rsidR="002A4F99" w:rsidRDefault="002A4F99" w:rsidP="002A4F99">
      <w:pPr>
        <w:ind w:firstLine="567"/>
        <w:jc w:val="both"/>
        <w:rPr>
          <w:rFonts w:ascii="Times New Roman" w:hAnsi="Times New Roman" w:cs="Times New Roman"/>
          <w:sz w:val="20"/>
          <w:szCs w:val="20"/>
          <w:lang w:val="en-US"/>
        </w:rPr>
      </w:pPr>
      <w:proofErr w:type="gramStart"/>
      <w:r w:rsidRPr="002A4F99">
        <w:rPr>
          <w:rFonts w:ascii="Times New Roman" w:hAnsi="Times New Roman" w:cs="Times New Roman"/>
          <w:sz w:val="20"/>
          <w:szCs w:val="20"/>
          <w:lang w:val="en-US"/>
        </w:rPr>
        <w:t>Pelayanan kepada masyarakat merupakan tujuan utama yang tidak dapat dihindari</w:t>
      </w:r>
      <w:r>
        <w:rPr>
          <w:rFonts w:ascii="Times New Roman" w:hAnsi="Times New Roman" w:cs="Times New Roman"/>
          <w:sz w:val="20"/>
          <w:szCs w:val="20"/>
          <w:lang w:val="en-US"/>
        </w:rPr>
        <w:t xml:space="preserve"> </w:t>
      </w:r>
      <w:r w:rsidRPr="002A4F99">
        <w:rPr>
          <w:rFonts w:ascii="Times New Roman" w:hAnsi="Times New Roman" w:cs="Times New Roman"/>
          <w:sz w:val="20"/>
          <w:szCs w:val="20"/>
          <w:lang w:val="en-US"/>
        </w:rPr>
        <w:t>karena</w:t>
      </w:r>
      <w:r>
        <w:rPr>
          <w:rFonts w:ascii="Times New Roman" w:hAnsi="Times New Roman" w:cs="Times New Roman"/>
          <w:sz w:val="20"/>
          <w:szCs w:val="20"/>
          <w:lang w:val="en-US"/>
        </w:rPr>
        <w:t xml:space="preserve"> </w:t>
      </w:r>
      <w:r w:rsidRPr="002A4F99">
        <w:rPr>
          <w:rFonts w:ascii="Times New Roman" w:hAnsi="Times New Roman" w:cs="Times New Roman"/>
          <w:sz w:val="20"/>
          <w:szCs w:val="20"/>
          <w:lang w:val="en-US"/>
        </w:rPr>
        <w:t>merupakan kewajiban pemerintah dalam menyelenggarakan pelayanan dengan menciptakan pelayanan yang terbaik kepada masyarakat</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{"citationItems":[{"id":"ITEM-1","itemData":{"DOI":"10.46306/lb.v3i1.117","ISSN":"2721-8929","abstract":"This study aims to find out how the level of community satisfaction with birth certificate services. This research encourages curiosity about the manufacture and satisfaction of the community in carrying out the process of making birth certificates. The research method is an analytical method by analyzing factors. The results of this study indicate that there are still shortcomings in the ease of access and processes; discipline, speed and clear service standards; on time and non-discriminatory in service. Factors that influence community satisfaction in the factor of making birth certificates are factor 1 (F1) of 0.711 (71.1%) namely officers, accuracy of service, service of officers and politeness of officers, factor 2 (F2) of 0.862 (86.2%) namely the appearance of the officer, the speed of response and timely guarantee and factor 3 (F3) of 0.828 (82.8%) namely the convenience of the place and the guarantee of legality","author":[{"dropping-particle":"","family":"Abrori","given":"Nursabit","non-dropping-particle":"","parse-names":false,"suffix":""}],"container-title":"Jurnal Lebesgue : Jurnal Ilmiah Pendidikan Matematika, Matematika dan Statistika","id":"ITEM-1","issue":"1","issued":{"date-parts":[["2022"]]},"page":"242-255","title":"Pengukuran Kepuasan Masyarakat Terhadap Pelayanan Pembuatan Akta Kelahiran Dengan Metode Analisis Faktor","type":"article-journal","volume":"3"},"uris":["http://www.mendeley.com/documents/?uuid=0d0bd669-dc00-46bb-a648-7f705e3ad177"]}],"mendeley":{"formattedCitation":"[5]","plainTextFormattedCitation":"[5]","previouslyFormattedCitation":"[5]"},"properties":{"noteIndex":0},"schema":"https://github.com/citation-style-language/schema/raw/master/csl-citation.json"}</w:instrText>
      </w:r>
      <w:r>
        <w:rPr>
          <w:rFonts w:ascii="Times New Roman" w:hAnsi="Times New Roman" w:cs="Times New Roman"/>
          <w:sz w:val="20"/>
          <w:szCs w:val="20"/>
          <w:lang w:val="en-US"/>
        </w:rPr>
        <w:fldChar w:fldCharType="separate"/>
      </w:r>
      <w:r w:rsidR="00357C9F" w:rsidRPr="00357C9F">
        <w:rPr>
          <w:rFonts w:ascii="Times New Roman" w:hAnsi="Times New Roman" w:cs="Times New Roman"/>
          <w:noProof/>
          <w:sz w:val="20"/>
          <w:szCs w:val="20"/>
          <w:lang w:val="en-US"/>
        </w:rPr>
        <w:t>[5]</w:t>
      </w:r>
      <w:r>
        <w:rPr>
          <w:rFonts w:ascii="Times New Roman" w:hAnsi="Times New Roman" w:cs="Times New Roman"/>
          <w:sz w:val="20"/>
          <w:szCs w:val="20"/>
          <w:lang w:val="en-US"/>
        </w:rPr>
        <w:fldChar w:fldCharType="end"/>
      </w:r>
    </w:p>
    <w:p w14:paraId="4A62010D" w14:textId="332DEA96" w:rsidR="00826F86" w:rsidRDefault="00826F86" w:rsidP="00FA7E69">
      <w:pPr>
        <w:ind w:firstLine="567"/>
        <w:jc w:val="both"/>
        <w:rPr>
          <w:rFonts w:ascii="Times New Roman" w:hAnsi="Times New Roman" w:cs="Times New Roman"/>
          <w:sz w:val="20"/>
          <w:szCs w:val="20"/>
          <w:lang w:val="en-US"/>
        </w:rPr>
      </w:pPr>
      <w:proofErr w:type="gramStart"/>
      <w:r w:rsidRPr="00826F86">
        <w:rPr>
          <w:rFonts w:ascii="Times New Roman" w:hAnsi="Times New Roman" w:cs="Times New Roman"/>
          <w:sz w:val="20"/>
          <w:szCs w:val="20"/>
          <w:lang w:val="en-US"/>
        </w:rPr>
        <w:t>Pelayanan publik pada hakikatnya merupakan hak masyarakat yang telah diamanahkan oleh masyarakat untuk diatur oleh negara.</w:t>
      </w:r>
      <w:proofErr w:type="gramEnd"/>
      <w:r w:rsidRPr="00826F86">
        <w:rPr>
          <w:rFonts w:ascii="Times New Roman" w:hAnsi="Times New Roman" w:cs="Times New Roman"/>
          <w:sz w:val="20"/>
          <w:szCs w:val="20"/>
          <w:lang w:val="en-US"/>
        </w:rPr>
        <w:t xml:space="preserve"> Oleh karena itu, pemerintah, yang bertindak atas </w:t>
      </w:r>
      <w:proofErr w:type="gramStart"/>
      <w:r w:rsidRPr="00826F86">
        <w:rPr>
          <w:rFonts w:ascii="Times New Roman" w:hAnsi="Times New Roman" w:cs="Times New Roman"/>
          <w:sz w:val="20"/>
          <w:szCs w:val="20"/>
          <w:lang w:val="en-US"/>
        </w:rPr>
        <w:t>nama</w:t>
      </w:r>
      <w:proofErr w:type="gramEnd"/>
      <w:r w:rsidRPr="00826F86">
        <w:rPr>
          <w:rFonts w:ascii="Times New Roman" w:hAnsi="Times New Roman" w:cs="Times New Roman"/>
          <w:sz w:val="20"/>
          <w:szCs w:val="20"/>
          <w:lang w:val="en-US"/>
        </w:rPr>
        <w:t xml:space="preserve"> negara, wajib memberikan layanan yang memungkinkan setiap warga negara memenuhi kebutuhan dan hak mendasarnya dalam parameter layanan publik. </w:t>
      </w:r>
      <w:r>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{"citationItems":[{"id":"ITEM-1","itemData":{"DOI":"10.53682/administro.v3i1.2052","ISSN":"2714-6413","abstract":"Penelitian ini bertujuan untuk menganalisis dan menginterpretasikan Responsivitas Pelayanan Publik di Era Pemberlakuan Pembatasan Kegiatan Masyarakat Pada Dinas Kependudukan dan Catatan Sipil Kabupaten Bolaang Mongondow, dengan menggunakan pendekatan penelitian deskriptif kualitatif di Dinas Kependudukan dan Catatan Sipil Kabupaten Bolaang Mongondo. Hasil yang ditemukan adalah para Pegawai di Dinas Kependudukan Dan Catatan Sipil Kabupaten Bolaang Mongondow merespon setiap masyarakat / pemohon yang ingin mendapatkan pelayanan dengan prima dan totalitas dan sesuai dengan prosedur yang ada dengan menerapkan Pemberlakuan Pembatasan Kegiatan Masyarakat (PPKM) dengan sikap dan komunikasi yang diberikan oleh pegawai Disdukcapil yang dapat dikatakan baik sehingga masyarakat merasa nyaman.","author":[{"dropping-particle":"","family":"Dilapanga","given":"Abdul","non-dropping-particle":"","parse-names":false,"suffix":""}],"container-title":"Jurnal Administro : Jurnal Kajian Kebijakan dan ilmu Administrasi Negara","id":"ITEM-1","issue":"1","issued":{"date-parts":[["2021"]]},"page":"28-34","title":"Responsivitas Pelayanan Publik Di Era Pemberlakuan Pembatasan Kegiatan Masyarakat (Ppkm) Pada Dinas Kependudukan Dan Catatan Sipil Kabupaten Bolaang Mongondow","type":"article-journal","volume":"3"},"uris":["http://www.mendeley.com/documents/?uuid=def104da-cf68-4d0c-b75d-a05ee68a590a"]}],"mendeley":{"formattedCitation":"[6]","plainTextFormattedCitation":"[6]","previouslyFormattedCitation":"[6]"},"properties":{"noteIndex":0},"schema":"https://github.com/citation-style-language/schema/raw/master/csl-citation.json"}</w:instrText>
      </w:r>
      <w:r>
        <w:rPr>
          <w:rFonts w:ascii="Times New Roman" w:hAnsi="Times New Roman" w:cs="Times New Roman"/>
          <w:sz w:val="20"/>
          <w:szCs w:val="20"/>
          <w:lang w:val="en-US"/>
        </w:rPr>
        <w:fldChar w:fldCharType="separate"/>
      </w:r>
      <w:r w:rsidR="00357C9F" w:rsidRPr="00357C9F">
        <w:rPr>
          <w:rFonts w:ascii="Times New Roman" w:hAnsi="Times New Roman" w:cs="Times New Roman"/>
          <w:noProof/>
          <w:sz w:val="20"/>
          <w:szCs w:val="20"/>
          <w:lang w:val="en-US"/>
        </w:rPr>
        <w:t>[6]</w:t>
      </w:r>
      <w:r>
        <w:rPr>
          <w:rFonts w:ascii="Times New Roman" w:hAnsi="Times New Roman" w:cs="Times New Roman"/>
          <w:sz w:val="20"/>
          <w:szCs w:val="20"/>
          <w:lang w:val="en-US"/>
        </w:rPr>
        <w:fldChar w:fldCharType="end"/>
      </w:r>
    </w:p>
    <w:p w14:paraId="4F82DFFC" w14:textId="4320B00B" w:rsidR="00805820" w:rsidRDefault="00805820" w:rsidP="00805820">
      <w:pPr>
        <w:ind w:firstLine="567"/>
        <w:jc w:val="both"/>
        <w:rPr>
          <w:rFonts w:ascii="Times New Roman" w:hAnsi="Times New Roman" w:cs="Times New Roman"/>
          <w:sz w:val="20"/>
          <w:szCs w:val="20"/>
          <w:lang w:val="en-US"/>
        </w:rPr>
      </w:pPr>
      <w:proofErr w:type="gramStart"/>
      <w:r w:rsidRPr="00805820">
        <w:rPr>
          <w:rFonts w:ascii="Times New Roman" w:hAnsi="Times New Roman" w:cs="Times New Roman"/>
          <w:sz w:val="20"/>
          <w:szCs w:val="20"/>
          <w:lang w:val="en-US"/>
        </w:rPr>
        <w:t>Pelayanan Akta kelahiran memang memiliki hal khusus yaitu melayani kebutuhan anak yang merupakan kewajiban memenuhi hak anak yang tidak dapar terelakan</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author":[{"dropping-particle":"","family":"Pratomo","given":"Setyohadi","non-dropping-particle":"","parse-names":false,"suffix":""},{"dropping-particle":"","family":"Kertati","given":"Indra","non-dropping-particle":"","parse-names":false,"suffix":""},{"dropping-particle":"","family":"Harsoyo","given":"","non-dropping-particle":"","parse-names":false,"suffix":""}],"container-title":"Jurnal Suara Pengabdian","id":"ITEM-1","issue":"1","issued":{"date-parts":[["2022"]]},"page":"180-197","title":"Pemberdayaan Kader PKK dalam Fasilitasi Akta Kelahiran Anak di Kota Semarang","type":"article-journal","volume":"2"},"uris":["http://www.mendeley.com/documents/?uuid=24d76495-26ea-4fa5-ac21-e8910c13e54f"]}],"mendeley":{"formattedCitation":"[7]","plainTextFormattedCitation":"[7]","previouslyFormattedCitation":"[7]"},"properties":{"noteIndex":0},"schema":"https://github.com/citation-style-language/schema/raw/master/csl-citation.json"}</w:instrText>
      </w:r>
      <w:r>
        <w:rPr>
          <w:rFonts w:ascii="Times New Roman" w:hAnsi="Times New Roman" w:cs="Times New Roman"/>
          <w:sz w:val="20"/>
          <w:szCs w:val="20"/>
          <w:lang w:val="en-US"/>
        </w:rPr>
        <w:fldChar w:fldCharType="separate"/>
      </w:r>
      <w:r w:rsidR="00357C9F" w:rsidRPr="00357C9F">
        <w:rPr>
          <w:rFonts w:ascii="Times New Roman" w:hAnsi="Times New Roman" w:cs="Times New Roman"/>
          <w:noProof/>
          <w:sz w:val="20"/>
          <w:szCs w:val="20"/>
          <w:lang w:val="en-US"/>
        </w:rPr>
        <w:t>[7]</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sidRPr="00805820">
        <w:rPr>
          <w:rFonts w:ascii="Times New Roman" w:hAnsi="Times New Roman" w:cs="Times New Roman"/>
          <w:sz w:val="20"/>
          <w:szCs w:val="20"/>
          <w:lang w:val="en-US"/>
        </w:rPr>
        <w:t>Tujuan utama pembentukan akta kelahiran yaitu sebagai bentuk pengakuan negara</w:t>
      </w:r>
      <w:r>
        <w:rPr>
          <w:rFonts w:ascii="Times New Roman" w:hAnsi="Times New Roman" w:cs="Times New Roman"/>
          <w:sz w:val="20"/>
          <w:szCs w:val="20"/>
          <w:lang w:val="en-US"/>
        </w:rPr>
        <w:t xml:space="preserve"> </w:t>
      </w:r>
      <w:r w:rsidRPr="00805820">
        <w:rPr>
          <w:rFonts w:ascii="Times New Roman" w:hAnsi="Times New Roman" w:cs="Times New Roman"/>
          <w:sz w:val="20"/>
          <w:szCs w:val="20"/>
          <w:lang w:val="en-US"/>
        </w:rPr>
        <w:t>terhadap keberadaan seseorang di depan hukum,</w:t>
      </w:r>
      <w:r>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{"citationItems":[{"id":"ITEM-1","itemData":{"author":[{"dropping-particle":"","family":"Ningrum","given":"Dhesti Widya Nurhasanah","non-dropping-particle":"","parse-names":false,"suffix":""},{"dropping-particle":"","family":"Nurgraha","given":"Denisya Ramadhanti S Ega","non-dropping-particle":"","parse-names":false,"suffix":""},{"dropping-particle":"","family":"Wulandari","given":"Ineu","non-dropping-particle":"","parse-names":false,"suffix":""},{"dropping-particle":"","family":"Fauziyyah","given":"Muhaimin Abdur Razzak Silfa","non-dropping-particle":"","parse-names":false,"suffix":""}],"container-title":"Journal of Regional Public Administration (JRPA)","id":"ITEM-1","issued":{"date-parts":[["2022"]]},"page":"56-66","title":"FAKTOR KEBERHASILAN PROGRAM SILASIDAKEP DALAM PEMBUATAN AKTA KELAHIRAN DI KABUPATEN SUMEDANG","type":"article-journal","volume":"7"},"uris":["http://www.mendeley.com/documents/?uuid=6b332ac0-e078-41ec-9e66-2702bab7c136"]}],"mendeley":{"formattedCitation":"[8]","plainTextFormattedCitation":"[8]","previouslyFormattedCitation":"[8]"},"properties":{"noteIndex":0},"schema":"https://github.com/citation-style-language/schema/raw/master/csl-citation.json"}</w:instrText>
      </w:r>
      <w:r>
        <w:rPr>
          <w:rFonts w:ascii="Times New Roman" w:hAnsi="Times New Roman" w:cs="Times New Roman"/>
          <w:sz w:val="20"/>
          <w:szCs w:val="20"/>
          <w:lang w:val="en-US"/>
        </w:rPr>
        <w:fldChar w:fldCharType="separate"/>
      </w:r>
      <w:r w:rsidR="00357C9F" w:rsidRPr="00357C9F">
        <w:rPr>
          <w:rFonts w:ascii="Times New Roman" w:hAnsi="Times New Roman" w:cs="Times New Roman"/>
          <w:noProof/>
          <w:sz w:val="20"/>
          <w:szCs w:val="20"/>
          <w:lang w:val="en-US"/>
        </w:rPr>
        <w:t>[8]</w:t>
      </w:r>
      <w:r>
        <w:rPr>
          <w:rFonts w:ascii="Times New Roman" w:hAnsi="Times New Roman" w:cs="Times New Roman"/>
          <w:sz w:val="20"/>
          <w:szCs w:val="20"/>
          <w:lang w:val="en-US"/>
        </w:rPr>
        <w:fldChar w:fldCharType="end"/>
      </w:r>
    </w:p>
    <w:p w14:paraId="7468C75C" w14:textId="58C82753" w:rsidR="002D4158" w:rsidRDefault="002D4158" w:rsidP="00FA7E69">
      <w:pPr>
        <w:ind w:firstLine="567"/>
        <w:jc w:val="both"/>
        <w:rPr>
          <w:rFonts w:ascii="Times New Roman" w:hAnsi="Times New Roman" w:cs="Times New Roman"/>
          <w:sz w:val="20"/>
          <w:szCs w:val="20"/>
          <w:lang w:val="en-US"/>
        </w:rPr>
      </w:pPr>
      <w:proofErr w:type="gramStart"/>
      <w:r w:rsidRPr="002D4158">
        <w:rPr>
          <w:rFonts w:ascii="Times New Roman" w:hAnsi="Times New Roman" w:cs="Times New Roman"/>
          <w:sz w:val="20"/>
          <w:szCs w:val="20"/>
          <w:lang w:val="en-US"/>
        </w:rPr>
        <w:t>Akta kelahiran merupakan suatu dokumen resmi yang dikeluarkan negara kepada seseorang yang baru saja dilahirkan.</w:t>
      </w:r>
      <w:proofErr w:type="gramEnd"/>
      <w:r w:rsidRPr="002D4158">
        <w:rPr>
          <w:rFonts w:ascii="Times New Roman" w:hAnsi="Times New Roman" w:cs="Times New Roman"/>
          <w:sz w:val="20"/>
          <w:szCs w:val="20"/>
          <w:lang w:val="en-US"/>
        </w:rPr>
        <w:t xml:space="preserve"> Akta kelahiran yang diperlukan untuk menyusun dan menyimpan keterangan kelahiran bayi pada kertas cetak ini memuat bukti-bukti yang sangat penting.</w:t>
      </w:r>
      <w:r>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{"citationItems":[{"id":"ITEM-1","itemData":{"DOI":"10.31539/kaganga.v5i1.3573","ISSN":"2621-119X","abstract":"The purpose of the study was to determine the innovation of online birth certificate making services as well as the advantages and disadvantages for people in the city of Palembang. The research method uses a qualitative approach with data collection techniques, namely interviews, observation, and documentation. The informants used by the researcher were two Heads of Kelurahan Offices, Three Communities, and Five Employees of the Population and Civil Registration Office of Palembang City using descriptive analysis. The results of the study show that online birth certificate service innovation is a service strategy to make it easier for people to make birth certificates. In terms of time and place, people can register a birth certificate anytime and anywhere. The conclusion of the study shows that online innovation is expected to facilitate the community in making birth certificates.\r Keywords: Innovation, Online Birth Certificate, Service.\r  ","author":[{"dropping-particle":"","family":"Nirmala","given":"Isma","non-dropping-particle":"","parse-names":false,"suffix":""}],"container-title":"Kaganga:Jurnal Pendidikan Sejarah dan Riset Sosial Humaniora","id":"ITEM-1","issue":"1","issued":{"date-parts":[["2022"]]},"page":"128-135","title":"Inovasi Pelayanan Online Akta Kelahiran di Dinas Kependudukan dan Catatan Sipil","type":"article-journal","volume":"5"},"uris":["http://www.mendeley.com/documents/?uuid=83d09f07-d627-4a95-b609-275f7525dab2"]}],"mendeley":{"formattedCitation":"[9]","plainTextFormattedCitation":"[9]","previouslyFormattedCitation":"[9]"},"properties":{"noteIndex":0},"schema":"https://github.com/citation-style-language/schema/raw/master/csl-citation.json"}</w:instrText>
      </w:r>
      <w:r>
        <w:rPr>
          <w:rFonts w:ascii="Times New Roman" w:hAnsi="Times New Roman" w:cs="Times New Roman"/>
          <w:sz w:val="20"/>
          <w:szCs w:val="20"/>
          <w:lang w:val="en-US"/>
        </w:rPr>
        <w:fldChar w:fldCharType="separate"/>
      </w:r>
      <w:r w:rsidR="00357C9F" w:rsidRPr="00357C9F">
        <w:rPr>
          <w:rFonts w:ascii="Times New Roman" w:hAnsi="Times New Roman" w:cs="Times New Roman"/>
          <w:noProof/>
          <w:sz w:val="20"/>
          <w:szCs w:val="20"/>
          <w:lang w:val="en-US"/>
        </w:rPr>
        <w:t>[9]</w:t>
      </w:r>
      <w:r>
        <w:rPr>
          <w:rFonts w:ascii="Times New Roman" w:hAnsi="Times New Roman" w:cs="Times New Roman"/>
          <w:sz w:val="20"/>
          <w:szCs w:val="20"/>
          <w:lang w:val="en-US"/>
        </w:rPr>
        <w:fldChar w:fldCharType="end"/>
      </w:r>
    </w:p>
    <w:p w14:paraId="2695F704" w14:textId="3D06E3A3" w:rsidR="002A4F99" w:rsidRPr="00FA7E69" w:rsidRDefault="002A4F99" w:rsidP="00FA7E69">
      <w:pPr>
        <w:ind w:firstLine="567"/>
        <w:jc w:val="both"/>
        <w:rPr>
          <w:rFonts w:ascii="Times New Roman" w:hAnsi="Times New Roman" w:cs="Times New Roman"/>
          <w:sz w:val="20"/>
          <w:szCs w:val="20"/>
          <w:lang w:val="en-US"/>
        </w:rPr>
      </w:pPr>
      <w:proofErr w:type="gramStart"/>
      <w:r w:rsidRPr="002A4F99">
        <w:rPr>
          <w:rFonts w:ascii="Times New Roman" w:hAnsi="Times New Roman" w:cs="Times New Roman"/>
          <w:sz w:val="20"/>
          <w:szCs w:val="20"/>
          <w:lang w:val="en-US"/>
        </w:rPr>
        <w:t>Akta kelahiran</w:t>
      </w:r>
      <w:r>
        <w:rPr>
          <w:rFonts w:ascii="Times New Roman" w:hAnsi="Times New Roman" w:cs="Times New Roman"/>
          <w:sz w:val="20"/>
          <w:szCs w:val="20"/>
          <w:lang w:val="en-US"/>
        </w:rPr>
        <w:t xml:space="preserve"> juga</w:t>
      </w:r>
      <w:r w:rsidRPr="002A4F99">
        <w:rPr>
          <w:rFonts w:ascii="Times New Roman" w:hAnsi="Times New Roman" w:cs="Times New Roman"/>
          <w:sz w:val="20"/>
          <w:szCs w:val="20"/>
          <w:lang w:val="en-US"/>
        </w:rPr>
        <w:t xml:space="preserve"> merupakan bukti yang memperjelas anak yang dilahirkan, biasanya stastus hukum diawali ketika manusia itu dilahirkan mulai dari hidup hingga mati</w:t>
      </w:r>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author":[{"dropping-particle":"","family":"Yuliyanti","given":"Tri","non-dropping-particle":"","parse-names":false,"suffix":""},{"dropping-particle":"","family":"Soesiantoro","given":"Adi","non-dropping-particle":"","parse-names":false,"suffix":""},{"dropping-particle":"","family":"Dewantara","given":"Ervin","non-dropping-particle":"","parse-names":false,"suffix":""}],"container-title":"Administrasi Publik, Universitas 17 Agustus 1945 Surabaya","id":"ITEM-1","issued":{"date-parts":[["2022"]]},"title":"Tingkat Partisipasi Masyarakat Dalam Kepemilikan Akta Kelahiran Di Kelurahan Perak Timur Kota Surabaya","type":"article-newspaper"},"uris":["http://www.mendeley.com/documents/?uuid=cbbbf443-efb0-49d9-9903-0fb4e32801eb"]}],"mendeley":{"formattedCitation":"[10]","plainTextFormattedCitation":"[10]","previouslyFormattedCitation":"[10]"},"properties":{"noteIndex":0},"schema":"https://github.com/citation-style-language/schema/raw/master/csl-citation.json"}</w:instrText>
      </w:r>
      <w:r>
        <w:rPr>
          <w:rFonts w:ascii="Times New Roman" w:hAnsi="Times New Roman" w:cs="Times New Roman"/>
          <w:sz w:val="20"/>
          <w:szCs w:val="20"/>
          <w:lang w:val="en-US"/>
        </w:rPr>
        <w:fldChar w:fldCharType="separate"/>
      </w:r>
      <w:r w:rsidR="00357C9F" w:rsidRPr="00357C9F">
        <w:rPr>
          <w:rFonts w:ascii="Times New Roman" w:hAnsi="Times New Roman" w:cs="Times New Roman"/>
          <w:noProof/>
          <w:sz w:val="20"/>
          <w:szCs w:val="20"/>
          <w:lang w:val="en-US"/>
        </w:rPr>
        <w:t>[10]</w:t>
      </w:r>
      <w:r>
        <w:rPr>
          <w:rFonts w:ascii="Times New Roman" w:hAnsi="Times New Roman" w:cs="Times New Roman"/>
          <w:sz w:val="20"/>
          <w:szCs w:val="20"/>
          <w:lang w:val="en-US"/>
        </w:rPr>
        <w:fldChar w:fldCharType="end"/>
      </w:r>
    </w:p>
    <w:p w14:paraId="45524934" w14:textId="0D088BF3" w:rsidR="00991BF7" w:rsidRDefault="00357C9F" w:rsidP="002E475D">
      <w:pPr>
        <w:ind w:firstLine="567"/>
        <w:jc w:val="both"/>
        <w:rPr>
          <w:rFonts w:ascii="Times New Roman" w:hAnsi="Times New Roman" w:cs="Times New Roman"/>
          <w:sz w:val="20"/>
          <w:szCs w:val="20"/>
        </w:rPr>
      </w:pPr>
      <w:r w:rsidRPr="00357C9F">
        <w:rPr>
          <w:rFonts w:ascii="Times New Roman" w:hAnsi="Times New Roman" w:cs="Times New Roman"/>
          <w:sz w:val="20"/>
          <w:szCs w:val="20"/>
        </w:rPr>
        <w:t>Pencatatan sipil adalah pencatatan peristiwa penting yang dialami sesorang dalam register pencatatan sipil pada instansi pelaksana.</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{"citationItems":[{"id":"ITEM-1","itemData":{"author":[{"dropping-particle":"","family":"Sumiati","given":"Sry Adyzah","non-dropping-particle":"","parse-names":false,"suffix":""},{"dropping-particle":"","family":"Lestari","given":"Linayati","non-dropping-particle":"","parse-names":false,"suffix":""}],"container-title":"Jurnal Dimensi","id":"ITEM-1","issue":"1","issued":{"date-parts":[["2020"]]},"page":"35-47","title":"PARTISIPASI MASYARAKAT DALAM PELAKSANAAN UNDANG-UNDANG NOMOR 24 TAHUN 2013 TENTANG ADMINISTRASI KEPENDUDUKAN","type":"article-journal","volume":"9"},"uris":["http://www.mendeley.com/documents/?uuid=a529eade-c770-4f6a-bb37-7de9ee5689a9"]}],"mendeley":{"formattedCitation":"[11]","plainTextFormattedCitation":"[11]","previouslyFormattedCitation":"[11]"},"properties":{"noteIndex":0},"schema":"https://github.com/citation-style-language/schema/raw/master/csl-citation.json"}</w:instrText>
      </w:r>
      <w:r>
        <w:rPr>
          <w:rFonts w:ascii="Times New Roman" w:hAnsi="Times New Roman" w:cs="Times New Roman"/>
          <w:sz w:val="20"/>
          <w:szCs w:val="20"/>
          <w:lang w:val="en-US"/>
        </w:rPr>
        <w:fldChar w:fldCharType="separate"/>
      </w:r>
      <w:r w:rsidRPr="00357C9F">
        <w:rPr>
          <w:rFonts w:ascii="Times New Roman" w:hAnsi="Times New Roman" w:cs="Times New Roman"/>
          <w:noProof/>
          <w:sz w:val="20"/>
          <w:szCs w:val="20"/>
          <w:lang w:val="en-US"/>
        </w:rPr>
        <w:t>[11]</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sidR="0008500D" w:rsidRPr="0008500D">
        <w:rPr>
          <w:rFonts w:ascii="Times New Roman" w:hAnsi="Times New Roman" w:cs="Times New Roman"/>
          <w:sz w:val="20"/>
          <w:szCs w:val="20"/>
          <w:lang w:val="en-US"/>
        </w:rPr>
        <w:t>Konsep eGovernment erat kaitannya dengan perkembangan teknologi informasi dan komunikasi di dunia.</w:t>
      </w:r>
      <w:r w:rsidR="0008500D">
        <w:rPr>
          <w:rFonts w:ascii="Times New Roman" w:hAnsi="Times New Roman" w:cs="Times New Roman"/>
          <w:sz w:val="20"/>
          <w:szCs w:val="20"/>
          <w:lang w:val="en-US"/>
        </w:rPr>
        <w:t xml:space="preserve"> </w:t>
      </w:r>
      <w:r w:rsidR="0008500D">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{"citationItems":[{"id":"ITEM-1","itemData":{"DOI":"https://doi.org/10.30589/proceedings.2020.420","author":[{"dropping-particle":"","family":"Mandagi","given":"Marthinus M","non-dropping-particle":"","parse-names":false,"suffix":""},{"dropping-particle":"","family":"Mantiri","given":"Jeane","non-dropping-particle":"","parse-names":false,"suffix":""},{"dropping-particle":"","family":"Kairupan","given":"Sisca B.","non-dropping-particle":"","parse-names":false,"suffix":""}],"container-title":"Proceedings IAPA Annual Conference","id":"ITEM-1","issued":{"date-parts":[["2020"]]},"page":"437-448","title":"Sub-Theme : Leadership and Crisis Implementation of Smart Governance in Realizing Tomohon Smart City","type":"article-journal"},"uris":["http://www.mendeley.com/documents/?uuid=129049df-feae-4c65-acaf-04dbc66f337f"]}],"mendeley":{"formattedCitation":"[12]","plainTextFormattedCitation":"[12]"},"properties":{"noteIndex":0},"schema":"https://github.com/citation-style-language/schema/raw/master/csl-citation.json"}</w:instrText>
      </w:r>
      <w:r w:rsidR="0008500D">
        <w:rPr>
          <w:rFonts w:ascii="Times New Roman" w:hAnsi="Times New Roman" w:cs="Times New Roman"/>
          <w:sz w:val="20"/>
          <w:szCs w:val="20"/>
          <w:lang w:val="en-US"/>
        </w:rPr>
        <w:fldChar w:fldCharType="separate"/>
      </w:r>
      <w:r w:rsidR="0008500D" w:rsidRPr="0008500D">
        <w:rPr>
          <w:rFonts w:ascii="Times New Roman" w:hAnsi="Times New Roman" w:cs="Times New Roman"/>
          <w:noProof/>
          <w:sz w:val="20"/>
          <w:szCs w:val="20"/>
          <w:lang w:val="en-US"/>
        </w:rPr>
        <w:t>[12]</w:t>
      </w:r>
      <w:r w:rsidR="0008500D">
        <w:rPr>
          <w:rFonts w:ascii="Times New Roman" w:hAnsi="Times New Roman" w:cs="Times New Roman"/>
          <w:sz w:val="20"/>
          <w:szCs w:val="20"/>
          <w:lang w:val="en-US"/>
        </w:rPr>
        <w:fldChar w:fldCharType="end"/>
      </w:r>
      <w:r w:rsidR="0008500D">
        <w:rPr>
          <w:rFonts w:ascii="Times New Roman" w:hAnsi="Times New Roman" w:cs="Times New Roman"/>
          <w:sz w:val="20"/>
          <w:szCs w:val="20"/>
          <w:lang w:val="en-US"/>
        </w:rPr>
        <w:t xml:space="preserve"> </w:t>
      </w:r>
      <w:r w:rsidR="00991BF7" w:rsidRPr="00991BF7">
        <w:rPr>
          <w:rFonts w:ascii="Times New Roman" w:hAnsi="Times New Roman" w:cs="Times New Roman"/>
          <w:sz w:val="20"/>
          <w:szCs w:val="20"/>
        </w:rPr>
        <w:t>Dinas Kependudukan Dan Pencatatan Sipil</w:t>
      </w:r>
      <w:r w:rsidR="00991BF7" w:rsidRPr="00991BF7">
        <w:rPr>
          <w:rFonts w:ascii="Times New Roman" w:hAnsi="Times New Roman" w:cs="Times New Roman"/>
          <w:spacing w:val="80"/>
          <w:sz w:val="20"/>
          <w:szCs w:val="20"/>
        </w:rPr>
        <w:t xml:space="preserve"> </w:t>
      </w:r>
      <w:r w:rsidR="00991BF7" w:rsidRPr="00991BF7">
        <w:rPr>
          <w:rFonts w:ascii="Times New Roman" w:hAnsi="Times New Roman" w:cs="Times New Roman"/>
          <w:sz w:val="20"/>
          <w:szCs w:val="20"/>
        </w:rPr>
        <w:t>Tomohon</w:t>
      </w:r>
      <w:r w:rsidR="00991BF7" w:rsidRPr="00991BF7">
        <w:rPr>
          <w:rFonts w:ascii="Times New Roman" w:hAnsi="Times New Roman" w:cs="Times New Roman"/>
          <w:spacing w:val="80"/>
          <w:sz w:val="20"/>
          <w:szCs w:val="20"/>
        </w:rPr>
        <w:t xml:space="preserve"> </w:t>
      </w:r>
      <w:r w:rsidR="00991BF7" w:rsidRPr="00991BF7">
        <w:rPr>
          <w:rFonts w:ascii="Times New Roman" w:hAnsi="Times New Roman" w:cs="Times New Roman"/>
          <w:sz w:val="20"/>
          <w:szCs w:val="20"/>
        </w:rPr>
        <w:t>diwajibkan</w:t>
      </w:r>
      <w:r w:rsidR="00991BF7" w:rsidRPr="00991BF7">
        <w:rPr>
          <w:rFonts w:ascii="Times New Roman" w:hAnsi="Times New Roman" w:cs="Times New Roman"/>
          <w:spacing w:val="80"/>
          <w:sz w:val="20"/>
          <w:szCs w:val="20"/>
        </w:rPr>
        <w:t xml:space="preserve"> </w:t>
      </w:r>
      <w:r w:rsidR="00991BF7" w:rsidRPr="00991BF7">
        <w:rPr>
          <w:rFonts w:ascii="Times New Roman" w:hAnsi="Times New Roman" w:cs="Times New Roman"/>
          <w:sz w:val="20"/>
          <w:szCs w:val="20"/>
        </w:rPr>
        <w:t>u</w:t>
      </w:r>
      <w:r w:rsidR="00991BF7" w:rsidRPr="00991BF7">
        <w:rPr>
          <w:rFonts w:ascii="Times New Roman" w:hAnsi="Times New Roman" w:cs="Times New Roman"/>
          <w:sz w:val="20"/>
          <w:szCs w:val="20"/>
          <w:lang w:val="en-US"/>
        </w:rPr>
        <w:t>n</w:t>
      </w:r>
      <w:r w:rsidR="00991BF7" w:rsidRPr="00991BF7">
        <w:rPr>
          <w:rFonts w:ascii="Times New Roman" w:hAnsi="Times New Roman" w:cs="Times New Roman"/>
          <w:sz w:val="20"/>
          <w:szCs w:val="20"/>
        </w:rPr>
        <w:t>tuk</w:t>
      </w:r>
      <w:r w:rsidR="00991BF7" w:rsidRPr="00991BF7">
        <w:rPr>
          <w:rFonts w:ascii="Times New Roman" w:hAnsi="Times New Roman" w:cs="Times New Roman"/>
          <w:spacing w:val="80"/>
          <w:sz w:val="20"/>
          <w:szCs w:val="20"/>
        </w:rPr>
        <w:t xml:space="preserve"> </w:t>
      </w:r>
      <w:r w:rsidR="00991BF7" w:rsidRPr="00991BF7">
        <w:rPr>
          <w:rFonts w:ascii="Times New Roman" w:hAnsi="Times New Roman" w:cs="Times New Roman"/>
          <w:sz w:val="20"/>
          <w:szCs w:val="20"/>
        </w:rPr>
        <w:t>melakukan</w:t>
      </w:r>
      <w:r w:rsidR="00991BF7" w:rsidRPr="00991BF7">
        <w:rPr>
          <w:rFonts w:ascii="Times New Roman" w:hAnsi="Times New Roman" w:cs="Times New Roman"/>
          <w:spacing w:val="80"/>
          <w:sz w:val="20"/>
          <w:szCs w:val="20"/>
        </w:rPr>
        <w:t xml:space="preserve"> </w:t>
      </w:r>
      <w:r w:rsidR="00991BF7" w:rsidRPr="00991BF7">
        <w:rPr>
          <w:rFonts w:ascii="Times New Roman" w:hAnsi="Times New Roman" w:cs="Times New Roman"/>
          <w:sz w:val="20"/>
          <w:szCs w:val="20"/>
        </w:rPr>
        <w:t>sebuah pelayanan</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kependudukan</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yang</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terbaik</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dengan</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melakukan</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berbagai</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program</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yang</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inovatif untuk</w:t>
      </w:r>
      <w:r w:rsidR="00991BF7" w:rsidRPr="00991BF7">
        <w:rPr>
          <w:rFonts w:ascii="Times New Roman" w:hAnsi="Times New Roman" w:cs="Times New Roman"/>
          <w:spacing w:val="30"/>
          <w:sz w:val="20"/>
          <w:szCs w:val="20"/>
        </w:rPr>
        <w:t xml:space="preserve"> </w:t>
      </w:r>
      <w:r w:rsidR="00991BF7" w:rsidRPr="00991BF7">
        <w:rPr>
          <w:rFonts w:ascii="Times New Roman" w:hAnsi="Times New Roman" w:cs="Times New Roman"/>
          <w:sz w:val="20"/>
          <w:szCs w:val="20"/>
        </w:rPr>
        <w:t>mewujudkan</w:t>
      </w:r>
      <w:r w:rsidR="00991BF7" w:rsidRPr="00991BF7">
        <w:rPr>
          <w:rFonts w:ascii="Times New Roman" w:hAnsi="Times New Roman" w:cs="Times New Roman"/>
          <w:spacing w:val="29"/>
          <w:sz w:val="20"/>
          <w:szCs w:val="20"/>
        </w:rPr>
        <w:t xml:space="preserve"> </w:t>
      </w:r>
      <w:r w:rsidR="00991BF7" w:rsidRPr="00991BF7">
        <w:rPr>
          <w:rFonts w:ascii="Times New Roman" w:hAnsi="Times New Roman" w:cs="Times New Roman"/>
          <w:sz w:val="20"/>
          <w:szCs w:val="20"/>
        </w:rPr>
        <w:t>visi</w:t>
      </w:r>
      <w:r w:rsidR="00991BF7" w:rsidRPr="00991BF7">
        <w:rPr>
          <w:rFonts w:ascii="Times New Roman" w:hAnsi="Times New Roman" w:cs="Times New Roman"/>
          <w:spacing w:val="33"/>
          <w:sz w:val="20"/>
          <w:szCs w:val="20"/>
        </w:rPr>
        <w:t xml:space="preserve"> </w:t>
      </w:r>
      <w:r w:rsidR="00991BF7" w:rsidRPr="00991BF7">
        <w:rPr>
          <w:rFonts w:ascii="Times New Roman" w:hAnsi="Times New Roman" w:cs="Times New Roman"/>
          <w:sz w:val="20"/>
          <w:szCs w:val="20"/>
        </w:rPr>
        <w:t>dan</w:t>
      </w:r>
      <w:r w:rsidR="00991BF7" w:rsidRPr="00991BF7">
        <w:rPr>
          <w:rFonts w:ascii="Times New Roman" w:hAnsi="Times New Roman" w:cs="Times New Roman"/>
          <w:spacing w:val="30"/>
          <w:sz w:val="20"/>
          <w:szCs w:val="20"/>
        </w:rPr>
        <w:t xml:space="preserve"> </w:t>
      </w:r>
      <w:r w:rsidR="00991BF7" w:rsidRPr="00991BF7">
        <w:rPr>
          <w:rFonts w:ascii="Times New Roman" w:hAnsi="Times New Roman" w:cs="Times New Roman"/>
          <w:sz w:val="20"/>
          <w:szCs w:val="20"/>
        </w:rPr>
        <w:t>misi</w:t>
      </w:r>
      <w:r w:rsidR="00991BF7" w:rsidRPr="00991BF7">
        <w:rPr>
          <w:rFonts w:ascii="Times New Roman" w:hAnsi="Times New Roman" w:cs="Times New Roman"/>
          <w:spacing w:val="35"/>
          <w:sz w:val="20"/>
          <w:szCs w:val="20"/>
        </w:rPr>
        <w:t xml:space="preserve"> </w:t>
      </w:r>
      <w:r w:rsidR="00991BF7" w:rsidRPr="00991BF7">
        <w:rPr>
          <w:rFonts w:ascii="Times New Roman" w:hAnsi="Times New Roman" w:cs="Times New Roman"/>
          <w:sz w:val="20"/>
          <w:szCs w:val="20"/>
        </w:rPr>
        <w:t>yang</w:t>
      </w:r>
      <w:r w:rsidR="00991BF7" w:rsidRPr="00991BF7">
        <w:rPr>
          <w:rFonts w:ascii="Times New Roman" w:hAnsi="Times New Roman" w:cs="Times New Roman"/>
          <w:spacing w:val="30"/>
          <w:sz w:val="20"/>
          <w:szCs w:val="20"/>
        </w:rPr>
        <w:t xml:space="preserve"> </w:t>
      </w:r>
      <w:r w:rsidR="00991BF7" w:rsidRPr="00991BF7">
        <w:rPr>
          <w:rFonts w:ascii="Times New Roman" w:hAnsi="Times New Roman" w:cs="Times New Roman"/>
          <w:sz w:val="20"/>
          <w:szCs w:val="20"/>
        </w:rPr>
        <w:t>dibuat</w:t>
      </w:r>
      <w:r w:rsidR="00991BF7" w:rsidRPr="00991BF7">
        <w:rPr>
          <w:rFonts w:ascii="Times New Roman" w:hAnsi="Times New Roman" w:cs="Times New Roman"/>
          <w:spacing w:val="30"/>
          <w:sz w:val="20"/>
          <w:szCs w:val="20"/>
        </w:rPr>
        <w:t xml:space="preserve"> </w:t>
      </w:r>
      <w:r w:rsidR="00991BF7" w:rsidRPr="00991BF7">
        <w:rPr>
          <w:rFonts w:ascii="Times New Roman" w:hAnsi="Times New Roman" w:cs="Times New Roman"/>
          <w:sz w:val="20"/>
          <w:szCs w:val="20"/>
        </w:rPr>
        <w:t>oleh</w:t>
      </w:r>
      <w:r w:rsidR="00991BF7" w:rsidRPr="00991BF7">
        <w:rPr>
          <w:rFonts w:ascii="Times New Roman" w:hAnsi="Times New Roman" w:cs="Times New Roman"/>
          <w:spacing w:val="30"/>
          <w:sz w:val="20"/>
          <w:szCs w:val="20"/>
        </w:rPr>
        <w:t xml:space="preserve"> </w:t>
      </w:r>
      <w:proofErr w:type="gramStart"/>
      <w:r w:rsidR="00991BF7" w:rsidRPr="00991BF7">
        <w:rPr>
          <w:rFonts w:ascii="Times New Roman" w:hAnsi="Times New Roman" w:cs="Times New Roman"/>
          <w:sz w:val="20"/>
          <w:szCs w:val="20"/>
        </w:rPr>
        <w:t>dinas</w:t>
      </w:r>
      <w:proofErr w:type="gramEnd"/>
      <w:r w:rsidR="00991BF7" w:rsidRPr="00991BF7">
        <w:rPr>
          <w:rFonts w:ascii="Times New Roman" w:hAnsi="Times New Roman" w:cs="Times New Roman"/>
          <w:spacing w:val="30"/>
          <w:sz w:val="20"/>
          <w:szCs w:val="20"/>
        </w:rPr>
        <w:t xml:space="preserve"> </w:t>
      </w:r>
      <w:r w:rsidR="00991BF7" w:rsidRPr="00991BF7">
        <w:rPr>
          <w:rFonts w:ascii="Times New Roman" w:hAnsi="Times New Roman" w:cs="Times New Roman"/>
          <w:sz w:val="20"/>
          <w:szCs w:val="20"/>
        </w:rPr>
        <w:t>tersebut.</w:t>
      </w:r>
      <w:r w:rsidR="00991BF7" w:rsidRPr="00991BF7">
        <w:rPr>
          <w:rFonts w:ascii="Times New Roman" w:hAnsi="Times New Roman" w:cs="Times New Roman"/>
          <w:sz w:val="20"/>
          <w:szCs w:val="20"/>
          <w:lang w:val="en-US"/>
        </w:rPr>
        <w:t xml:space="preserve"> </w:t>
      </w:r>
      <w:r w:rsidR="00991BF7" w:rsidRPr="00991BF7">
        <w:rPr>
          <w:rFonts w:ascii="Times New Roman" w:hAnsi="Times New Roman" w:cs="Times New Roman"/>
          <w:sz w:val="20"/>
          <w:szCs w:val="20"/>
        </w:rPr>
        <w:t>Inovasi pelayanan yang dilaksanakan oleh Dinas Kependudukan Dan Pencatatan Sipil Tomohon</w:t>
      </w:r>
      <w:r w:rsidR="00991BF7" w:rsidRPr="00991BF7">
        <w:rPr>
          <w:rFonts w:ascii="Times New Roman" w:hAnsi="Times New Roman" w:cs="Times New Roman"/>
          <w:spacing w:val="-8"/>
          <w:sz w:val="20"/>
          <w:szCs w:val="20"/>
        </w:rPr>
        <w:t xml:space="preserve"> </w:t>
      </w:r>
      <w:r w:rsidR="00991BF7" w:rsidRPr="00991BF7">
        <w:rPr>
          <w:rFonts w:ascii="Times New Roman" w:hAnsi="Times New Roman" w:cs="Times New Roman"/>
          <w:sz w:val="20"/>
          <w:szCs w:val="20"/>
        </w:rPr>
        <w:t>adalah</w:t>
      </w:r>
      <w:r w:rsidR="00991BF7" w:rsidRPr="00991BF7">
        <w:rPr>
          <w:rFonts w:ascii="Times New Roman" w:hAnsi="Times New Roman" w:cs="Times New Roman"/>
          <w:spacing w:val="-9"/>
          <w:sz w:val="20"/>
          <w:szCs w:val="20"/>
        </w:rPr>
        <w:t xml:space="preserve"> </w:t>
      </w:r>
      <w:r w:rsidR="00991BF7" w:rsidRPr="00991BF7">
        <w:rPr>
          <w:rFonts w:ascii="Times New Roman" w:hAnsi="Times New Roman" w:cs="Times New Roman"/>
          <w:sz w:val="20"/>
          <w:szCs w:val="20"/>
        </w:rPr>
        <w:t>peluncuran</w:t>
      </w:r>
      <w:r w:rsidR="00991BF7" w:rsidRPr="00991BF7">
        <w:rPr>
          <w:rFonts w:ascii="Times New Roman" w:hAnsi="Times New Roman" w:cs="Times New Roman"/>
          <w:spacing w:val="-8"/>
          <w:sz w:val="20"/>
          <w:szCs w:val="20"/>
        </w:rPr>
        <w:t xml:space="preserve"> </w:t>
      </w:r>
      <w:r w:rsidR="00991BF7" w:rsidRPr="00991BF7">
        <w:rPr>
          <w:rFonts w:ascii="Times New Roman" w:hAnsi="Times New Roman" w:cs="Times New Roman"/>
          <w:sz w:val="20"/>
          <w:szCs w:val="20"/>
        </w:rPr>
        <w:t>Dukcapil</w:t>
      </w:r>
      <w:r w:rsidR="00991BF7" w:rsidRPr="00991BF7">
        <w:rPr>
          <w:rFonts w:ascii="Times New Roman" w:hAnsi="Times New Roman" w:cs="Times New Roman"/>
          <w:spacing w:val="-8"/>
          <w:sz w:val="20"/>
          <w:szCs w:val="20"/>
        </w:rPr>
        <w:t xml:space="preserve"> </w:t>
      </w:r>
      <w:r w:rsidR="00991BF7" w:rsidRPr="00991BF7">
        <w:rPr>
          <w:rFonts w:ascii="Times New Roman" w:hAnsi="Times New Roman" w:cs="Times New Roman"/>
          <w:sz w:val="20"/>
          <w:szCs w:val="20"/>
        </w:rPr>
        <w:t>Tomohon</w:t>
      </w:r>
      <w:r w:rsidR="00991BF7" w:rsidRPr="00991BF7">
        <w:rPr>
          <w:rFonts w:ascii="Times New Roman" w:hAnsi="Times New Roman" w:cs="Times New Roman"/>
          <w:spacing w:val="-5"/>
          <w:sz w:val="20"/>
          <w:szCs w:val="20"/>
        </w:rPr>
        <w:t xml:space="preserve"> </w:t>
      </w:r>
      <w:r w:rsidR="00991BF7" w:rsidRPr="00991BF7">
        <w:rPr>
          <w:rFonts w:ascii="Times New Roman" w:hAnsi="Times New Roman" w:cs="Times New Roman"/>
          <w:i/>
          <w:sz w:val="20"/>
          <w:szCs w:val="20"/>
        </w:rPr>
        <w:t>Go</w:t>
      </w:r>
      <w:r w:rsidR="00991BF7" w:rsidRPr="00991BF7">
        <w:rPr>
          <w:rFonts w:ascii="Times New Roman" w:hAnsi="Times New Roman" w:cs="Times New Roman"/>
          <w:i/>
          <w:spacing w:val="-9"/>
          <w:sz w:val="20"/>
          <w:szCs w:val="20"/>
        </w:rPr>
        <w:t xml:space="preserve"> </w:t>
      </w:r>
      <w:r w:rsidR="00991BF7" w:rsidRPr="00991BF7">
        <w:rPr>
          <w:rFonts w:ascii="Times New Roman" w:hAnsi="Times New Roman" w:cs="Times New Roman"/>
          <w:i/>
          <w:sz w:val="20"/>
          <w:szCs w:val="20"/>
        </w:rPr>
        <w:t>Digital</w:t>
      </w:r>
      <w:r w:rsidR="00991BF7" w:rsidRPr="00991BF7">
        <w:rPr>
          <w:rFonts w:ascii="Times New Roman" w:hAnsi="Times New Roman" w:cs="Times New Roman"/>
          <w:i/>
          <w:spacing w:val="-6"/>
          <w:sz w:val="20"/>
          <w:szCs w:val="20"/>
        </w:rPr>
        <w:t xml:space="preserve"> </w:t>
      </w:r>
      <w:r w:rsidR="00991BF7" w:rsidRPr="00991BF7">
        <w:rPr>
          <w:rFonts w:ascii="Times New Roman" w:hAnsi="Times New Roman" w:cs="Times New Roman"/>
          <w:sz w:val="20"/>
          <w:szCs w:val="20"/>
        </w:rPr>
        <w:t>yang</w:t>
      </w:r>
      <w:r w:rsidR="00991BF7" w:rsidRPr="00991BF7">
        <w:rPr>
          <w:rFonts w:ascii="Times New Roman" w:hAnsi="Times New Roman" w:cs="Times New Roman"/>
          <w:spacing w:val="-11"/>
          <w:sz w:val="20"/>
          <w:szCs w:val="20"/>
        </w:rPr>
        <w:t xml:space="preserve"> </w:t>
      </w:r>
      <w:r w:rsidR="00991BF7" w:rsidRPr="00991BF7">
        <w:rPr>
          <w:rFonts w:ascii="Times New Roman" w:hAnsi="Times New Roman" w:cs="Times New Roman"/>
          <w:sz w:val="20"/>
          <w:szCs w:val="20"/>
        </w:rPr>
        <w:t>didalamnya</w:t>
      </w:r>
      <w:r w:rsidR="00991BF7" w:rsidRPr="00991BF7">
        <w:rPr>
          <w:rFonts w:ascii="Times New Roman" w:hAnsi="Times New Roman" w:cs="Times New Roman"/>
          <w:spacing w:val="-8"/>
          <w:sz w:val="20"/>
          <w:szCs w:val="20"/>
        </w:rPr>
        <w:t xml:space="preserve"> </w:t>
      </w:r>
      <w:r w:rsidR="00991BF7" w:rsidRPr="00991BF7">
        <w:rPr>
          <w:rFonts w:ascii="Times New Roman" w:hAnsi="Times New Roman" w:cs="Times New Roman"/>
          <w:sz w:val="20"/>
          <w:szCs w:val="20"/>
        </w:rPr>
        <w:t>terdapat</w:t>
      </w:r>
      <w:r w:rsidR="00991BF7" w:rsidRPr="00991BF7">
        <w:rPr>
          <w:rFonts w:ascii="Times New Roman" w:hAnsi="Times New Roman" w:cs="Times New Roman"/>
          <w:spacing w:val="-8"/>
          <w:sz w:val="20"/>
          <w:szCs w:val="20"/>
        </w:rPr>
        <w:t xml:space="preserve"> </w:t>
      </w:r>
      <w:r w:rsidR="00991BF7" w:rsidRPr="00991BF7">
        <w:rPr>
          <w:rFonts w:ascii="Times New Roman" w:hAnsi="Times New Roman" w:cs="Times New Roman"/>
          <w:sz w:val="20"/>
          <w:szCs w:val="20"/>
        </w:rPr>
        <w:t>aplikasi E-Dukcapil</w:t>
      </w:r>
      <w:r w:rsidR="00991BF7" w:rsidRPr="00991BF7">
        <w:rPr>
          <w:rFonts w:ascii="Times New Roman" w:hAnsi="Times New Roman" w:cs="Times New Roman"/>
          <w:spacing w:val="40"/>
          <w:sz w:val="20"/>
          <w:szCs w:val="20"/>
        </w:rPr>
        <w:t xml:space="preserve"> </w:t>
      </w:r>
      <w:r w:rsidR="00991BF7" w:rsidRPr="00991BF7">
        <w:rPr>
          <w:rFonts w:ascii="Times New Roman" w:hAnsi="Times New Roman" w:cs="Times New Roman"/>
          <w:sz w:val="20"/>
          <w:szCs w:val="20"/>
        </w:rPr>
        <w:t>Tomohon.</w:t>
      </w:r>
      <w:r w:rsidR="00991BF7" w:rsidRPr="00991BF7">
        <w:rPr>
          <w:rFonts w:ascii="Times New Roman" w:hAnsi="Times New Roman" w:cs="Times New Roman"/>
          <w:sz w:val="20"/>
          <w:szCs w:val="20"/>
          <w:lang w:val="en-US"/>
        </w:rPr>
        <w:t xml:space="preserve"> </w:t>
      </w:r>
      <w:r w:rsidR="00991BF7" w:rsidRPr="00991BF7">
        <w:rPr>
          <w:rFonts w:ascii="Times New Roman" w:hAnsi="Times New Roman" w:cs="Times New Roman"/>
          <w:sz w:val="20"/>
          <w:szCs w:val="20"/>
        </w:rPr>
        <w:t>inovasi pelayanan yang dihadirkan oleh Dinas</w:t>
      </w:r>
      <w:r w:rsidR="00991BF7">
        <w:rPr>
          <w:rFonts w:ascii="Times New Roman" w:hAnsi="Times New Roman" w:cs="Times New Roman"/>
          <w:spacing w:val="-11"/>
          <w:sz w:val="20"/>
          <w:szCs w:val="20"/>
          <w:lang w:val="en-US"/>
        </w:rPr>
        <w:t xml:space="preserve"> </w:t>
      </w:r>
      <w:r w:rsidR="00991BF7" w:rsidRPr="00991BF7">
        <w:rPr>
          <w:rFonts w:ascii="Times New Roman" w:hAnsi="Times New Roman" w:cs="Times New Roman"/>
          <w:sz w:val="20"/>
          <w:szCs w:val="20"/>
        </w:rPr>
        <w:t>Kependudukan dan Catatan Sipil Kota Tomohon adalah pembuatan akte kelahiran secara online.</w:t>
      </w:r>
      <w:r w:rsidR="002E475D" w:rsidRPr="002E475D">
        <w:t xml:space="preserve"> </w:t>
      </w:r>
      <w:r w:rsidR="002E475D" w:rsidRPr="002E475D">
        <w:rPr>
          <w:rFonts w:ascii="Times New Roman" w:hAnsi="Times New Roman" w:cs="Times New Roman"/>
          <w:sz w:val="20"/>
          <w:szCs w:val="20"/>
        </w:rPr>
        <w:t>Penggunaan aplikasi “E- dukcapil” dalam pelayanan publik merupakan upaya inovasi</w:t>
      </w:r>
      <w:r w:rsidR="002E475D">
        <w:rPr>
          <w:rFonts w:ascii="Times New Roman" w:hAnsi="Times New Roman" w:cs="Times New Roman"/>
          <w:sz w:val="20"/>
          <w:szCs w:val="20"/>
          <w:lang w:val="en-US"/>
        </w:rPr>
        <w:t xml:space="preserve"> </w:t>
      </w:r>
      <w:r w:rsidR="002E475D" w:rsidRPr="002E475D">
        <w:rPr>
          <w:rFonts w:ascii="Times New Roman" w:hAnsi="Times New Roman" w:cs="Times New Roman"/>
          <w:sz w:val="20"/>
          <w:szCs w:val="20"/>
        </w:rPr>
        <w:t>yang dikembangkan dari pemerintah setempat dalam memenuhi kebutuhan dibidang administrasi kependudukan.</w:t>
      </w:r>
      <w:r w:rsidR="002E475D">
        <w:rPr>
          <w:rFonts w:ascii="Times New Roman" w:hAnsi="Times New Roman" w:cs="Times New Roman"/>
          <w:sz w:val="20"/>
          <w:szCs w:val="20"/>
        </w:rPr>
        <w:fldChar w:fldCharType="begin" w:fldLock="1"/>
      </w:r>
      <w:r w:rsidR="0008500D">
        <w:rPr>
          <w:rFonts w:ascii="Times New Roman" w:hAnsi="Times New Roman" w:cs="Times New Roman"/>
          <w:sz w:val="20"/>
          <w:szCs w:val="20"/>
        </w:rPr>
        <w:instrText>ADDIN CSL_CITATION {"citationItems":[{"id":"ITEM-1","itemData":{"author":[{"dropping-particle":"","family":"Bida","given":"Obed","non-dropping-particle":"","parse-names":false,"suffix":""},{"dropping-particle":"","family":"Siwi","given":"Cynthia Maria","non-dropping-particle":"","parse-names":false,"suffix":""},{"dropping-particle":"","family":"Jeane","given":"Mantiri","non-dropping-particle":"","parse-names":false,"suffix":""}],"container-title":"Jurnal Pengabdian Mandiri","id":"ITEM-1","issue":"12","issued":{"date-parts":[["2022"]]},"page":"2431-2436","title":"PKM PENGGUNAAN APLIKASI EDUKCAPIL TOMOHON BAGI MASYARAKAT KECAMATAN TOMOHON TENGAH KOTA TOMOHON","type":"article-journal","volume":"1"},"uris":["http://www.mendeley.com/documents/?uuid=5bddc7e3-f2fc-40de-b35d-24380d27bb82"]}],"mendeley":{"formattedCitation":"[13]","plainTextFormattedCitation":"[13]","previouslyFormattedCitation":"[12]"},"properties":{"noteIndex":0},"schema":"https://github.com/citation-style-language/schema/raw/master/csl-citation.json"}</w:instrText>
      </w:r>
      <w:r w:rsidR="002E475D">
        <w:rPr>
          <w:rFonts w:ascii="Times New Roman" w:hAnsi="Times New Roman" w:cs="Times New Roman"/>
          <w:sz w:val="20"/>
          <w:szCs w:val="20"/>
        </w:rPr>
        <w:fldChar w:fldCharType="separate"/>
      </w:r>
      <w:r w:rsidR="0008500D" w:rsidRPr="0008500D">
        <w:rPr>
          <w:rFonts w:ascii="Times New Roman" w:hAnsi="Times New Roman" w:cs="Times New Roman"/>
          <w:noProof/>
          <w:sz w:val="20"/>
          <w:szCs w:val="20"/>
        </w:rPr>
        <w:t>[13]</w:t>
      </w:r>
      <w:r w:rsidR="002E475D">
        <w:rPr>
          <w:rFonts w:ascii="Times New Roman" w:hAnsi="Times New Roman" w:cs="Times New Roman"/>
          <w:sz w:val="20"/>
          <w:szCs w:val="20"/>
        </w:rPr>
        <w:fldChar w:fldCharType="end"/>
      </w:r>
    </w:p>
    <w:p w14:paraId="1AC2F4C9" w14:textId="443591D8" w:rsidR="00593F53" w:rsidRDefault="00593F53" w:rsidP="002A4F99">
      <w:pPr>
        <w:ind w:firstLine="567"/>
        <w:jc w:val="both"/>
        <w:rPr>
          <w:rFonts w:ascii="Times New Roman" w:hAnsi="Times New Roman" w:cs="Times New Roman"/>
          <w:sz w:val="20"/>
          <w:szCs w:val="20"/>
          <w:lang w:val="en-US"/>
        </w:rPr>
      </w:pPr>
      <w:r>
        <w:rPr>
          <w:rFonts w:ascii="Times New Roman" w:hAnsi="Times New Roman" w:cs="Times New Roman"/>
          <w:sz w:val="20"/>
          <w:szCs w:val="20"/>
          <w:lang w:val="en-US"/>
        </w:rPr>
        <w:t>75</w:t>
      </w:r>
    </w:p>
    <w:p w14:paraId="00CF240A" w14:textId="7A7053AD" w:rsidR="00991BF7" w:rsidRPr="00593F53" w:rsidRDefault="00991BF7" w:rsidP="00593F53">
      <w:pPr>
        <w:ind w:firstLine="567"/>
        <w:jc w:val="both"/>
        <w:rPr>
          <w:rFonts w:ascii="Times New Roman" w:hAnsi="Times New Roman" w:cs="Times New Roman"/>
          <w:spacing w:val="-3"/>
          <w:sz w:val="20"/>
          <w:szCs w:val="20"/>
          <w:lang w:val="en-US"/>
        </w:rPr>
      </w:pPr>
      <w:r w:rsidRPr="00991BF7">
        <w:rPr>
          <w:rFonts w:ascii="Times New Roman" w:hAnsi="Times New Roman" w:cs="Times New Roman"/>
          <w:sz w:val="20"/>
          <w:szCs w:val="20"/>
        </w:rPr>
        <w:lastRenderedPageBreak/>
        <w:t>Meskipun proses pencatatan sipil di Kota Tomohon sudah menerapkan sistem online, namun kebijakan</w:t>
      </w:r>
      <w:r w:rsidRPr="00991BF7">
        <w:rPr>
          <w:rFonts w:ascii="Times New Roman" w:hAnsi="Times New Roman" w:cs="Times New Roman"/>
          <w:spacing w:val="-3"/>
          <w:sz w:val="20"/>
          <w:szCs w:val="20"/>
        </w:rPr>
        <w:t xml:space="preserve"> </w:t>
      </w:r>
      <w:r w:rsidRPr="00991BF7">
        <w:rPr>
          <w:rFonts w:ascii="Times New Roman" w:hAnsi="Times New Roman" w:cs="Times New Roman"/>
          <w:sz w:val="20"/>
          <w:szCs w:val="20"/>
        </w:rPr>
        <w:t>tersebut</w:t>
      </w:r>
      <w:r w:rsidRPr="00991BF7">
        <w:rPr>
          <w:rFonts w:ascii="Times New Roman" w:hAnsi="Times New Roman" w:cs="Times New Roman"/>
          <w:spacing w:val="-2"/>
          <w:sz w:val="20"/>
          <w:szCs w:val="20"/>
        </w:rPr>
        <w:t xml:space="preserve"> </w:t>
      </w:r>
      <w:r w:rsidRPr="00991BF7">
        <w:rPr>
          <w:rFonts w:ascii="Times New Roman" w:hAnsi="Times New Roman" w:cs="Times New Roman"/>
          <w:sz w:val="20"/>
          <w:szCs w:val="20"/>
        </w:rPr>
        <w:t>belum</w:t>
      </w:r>
      <w:r w:rsidRPr="00991BF7">
        <w:rPr>
          <w:rFonts w:ascii="Times New Roman" w:hAnsi="Times New Roman" w:cs="Times New Roman"/>
          <w:spacing w:val="-2"/>
          <w:sz w:val="20"/>
          <w:szCs w:val="20"/>
        </w:rPr>
        <w:t xml:space="preserve"> </w:t>
      </w:r>
      <w:r w:rsidRPr="00991BF7">
        <w:rPr>
          <w:rFonts w:ascii="Times New Roman" w:hAnsi="Times New Roman" w:cs="Times New Roman"/>
          <w:sz w:val="20"/>
          <w:szCs w:val="20"/>
        </w:rPr>
        <w:t>mampu</w:t>
      </w:r>
      <w:r w:rsidRPr="00991BF7">
        <w:rPr>
          <w:rFonts w:ascii="Times New Roman" w:hAnsi="Times New Roman" w:cs="Times New Roman"/>
          <w:spacing w:val="-2"/>
          <w:sz w:val="20"/>
          <w:szCs w:val="20"/>
        </w:rPr>
        <w:t xml:space="preserve"> </w:t>
      </w:r>
      <w:r w:rsidRPr="00991BF7">
        <w:rPr>
          <w:rFonts w:ascii="Times New Roman" w:hAnsi="Times New Roman" w:cs="Times New Roman"/>
          <w:sz w:val="20"/>
          <w:szCs w:val="20"/>
        </w:rPr>
        <w:t>memecahkan</w:t>
      </w:r>
      <w:r w:rsidRPr="00991BF7">
        <w:rPr>
          <w:rFonts w:ascii="Times New Roman" w:hAnsi="Times New Roman" w:cs="Times New Roman"/>
          <w:spacing w:val="-2"/>
          <w:sz w:val="20"/>
          <w:szCs w:val="20"/>
        </w:rPr>
        <w:t xml:space="preserve"> </w:t>
      </w:r>
      <w:r w:rsidRPr="00991BF7">
        <w:rPr>
          <w:rFonts w:ascii="Times New Roman" w:hAnsi="Times New Roman" w:cs="Times New Roman"/>
          <w:sz w:val="20"/>
          <w:szCs w:val="20"/>
        </w:rPr>
        <w:t>masalah</w:t>
      </w:r>
      <w:r w:rsidRPr="00991BF7">
        <w:rPr>
          <w:rFonts w:ascii="Times New Roman" w:hAnsi="Times New Roman" w:cs="Times New Roman"/>
          <w:spacing w:val="1"/>
          <w:sz w:val="20"/>
          <w:szCs w:val="20"/>
        </w:rPr>
        <w:t xml:space="preserve"> </w:t>
      </w:r>
      <w:r w:rsidRPr="00991BF7">
        <w:rPr>
          <w:rFonts w:ascii="Times New Roman" w:hAnsi="Times New Roman" w:cs="Times New Roman"/>
          <w:sz w:val="20"/>
          <w:szCs w:val="20"/>
        </w:rPr>
        <w:t>yang</w:t>
      </w:r>
      <w:r w:rsidRPr="00991BF7">
        <w:rPr>
          <w:rFonts w:ascii="Times New Roman" w:hAnsi="Times New Roman" w:cs="Times New Roman"/>
          <w:spacing w:val="-5"/>
          <w:sz w:val="20"/>
          <w:szCs w:val="20"/>
        </w:rPr>
        <w:t xml:space="preserve"> </w:t>
      </w:r>
      <w:r w:rsidRPr="00991BF7">
        <w:rPr>
          <w:rFonts w:ascii="Times New Roman" w:hAnsi="Times New Roman" w:cs="Times New Roman"/>
          <w:sz w:val="20"/>
          <w:szCs w:val="20"/>
        </w:rPr>
        <w:t>terjadi</w:t>
      </w:r>
      <w:r w:rsidRPr="00991BF7">
        <w:rPr>
          <w:rFonts w:ascii="Times New Roman" w:hAnsi="Times New Roman" w:cs="Times New Roman"/>
          <w:spacing w:val="-2"/>
          <w:sz w:val="20"/>
          <w:szCs w:val="20"/>
        </w:rPr>
        <w:t xml:space="preserve"> </w:t>
      </w:r>
      <w:r w:rsidRPr="00991BF7">
        <w:rPr>
          <w:rFonts w:ascii="Times New Roman" w:hAnsi="Times New Roman" w:cs="Times New Roman"/>
          <w:sz w:val="20"/>
          <w:szCs w:val="20"/>
        </w:rPr>
        <w:t>dimasyarakat</w:t>
      </w:r>
      <w:r w:rsidRPr="00991BF7">
        <w:rPr>
          <w:rFonts w:ascii="Times New Roman" w:hAnsi="Times New Roman" w:cs="Times New Roman"/>
          <w:spacing w:val="-2"/>
          <w:sz w:val="20"/>
          <w:szCs w:val="20"/>
        </w:rPr>
        <w:t xml:space="preserve"> </w:t>
      </w:r>
      <w:r w:rsidRPr="00991BF7">
        <w:rPr>
          <w:rFonts w:ascii="Times New Roman" w:hAnsi="Times New Roman" w:cs="Times New Roman"/>
          <w:sz w:val="20"/>
          <w:szCs w:val="20"/>
        </w:rPr>
        <w:t>sampai</w:t>
      </w:r>
      <w:r w:rsidRPr="00991BF7">
        <w:rPr>
          <w:rFonts w:ascii="Times New Roman" w:hAnsi="Times New Roman" w:cs="Times New Roman"/>
          <w:spacing w:val="-2"/>
          <w:sz w:val="20"/>
          <w:szCs w:val="20"/>
        </w:rPr>
        <w:t xml:space="preserve"> </w:t>
      </w:r>
      <w:r w:rsidRPr="00991BF7">
        <w:rPr>
          <w:rFonts w:ascii="Times New Roman" w:hAnsi="Times New Roman" w:cs="Times New Roman"/>
          <w:spacing w:val="-4"/>
          <w:sz w:val="20"/>
          <w:szCs w:val="20"/>
        </w:rPr>
        <w:t>saat</w:t>
      </w:r>
      <w:r w:rsidRPr="00991BF7">
        <w:rPr>
          <w:rFonts w:ascii="Times New Roman" w:hAnsi="Times New Roman" w:cs="Times New Roman"/>
          <w:spacing w:val="-4"/>
          <w:sz w:val="20"/>
          <w:szCs w:val="20"/>
          <w:lang w:val="en-US"/>
        </w:rPr>
        <w:t xml:space="preserve"> </w:t>
      </w:r>
      <w:r w:rsidRPr="00991BF7">
        <w:rPr>
          <w:rFonts w:ascii="Times New Roman" w:hAnsi="Times New Roman" w:cs="Times New Roman"/>
          <w:sz w:val="20"/>
          <w:szCs w:val="20"/>
        </w:rPr>
        <w:t xml:space="preserve">ini seperti masih banyak masyarakat yang tingkat pemahamannya terkait dengan pemamfaatan teknologi informasi dan komunikasi masih sangat minim akan pengetahuan. </w:t>
      </w:r>
      <w:proofErr w:type="gramStart"/>
      <w:r w:rsidRPr="00991BF7">
        <w:rPr>
          <w:rFonts w:ascii="Times New Roman" w:hAnsi="Times New Roman" w:cs="Times New Roman"/>
          <w:sz w:val="20"/>
          <w:szCs w:val="20"/>
          <w:lang w:val="en-US"/>
        </w:rPr>
        <w:t>Akibatnya banyak masayarakat yang kurang paham sehingga masayarakat lebih memilih untuk membuat akta kelahiran secara manual dibandingkan menggunakan e-dukcapil yang telah disediakan.</w:t>
      </w:r>
      <w:proofErr w:type="gramEnd"/>
      <w:r w:rsidRPr="00991BF7">
        <w:rPr>
          <w:rFonts w:ascii="Times New Roman" w:hAnsi="Times New Roman" w:cs="Times New Roman"/>
          <w:sz w:val="20"/>
          <w:szCs w:val="20"/>
          <w:lang w:val="en-US"/>
        </w:rPr>
        <w:t xml:space="preserve"> </w:t>
      </w:r>
      <w:proofErr w:type="gramStart"/>
      <w:r w:rsidRPr="00991BF7">
        <w:rPr>
          <w:rFonts w:ascii="Times New Roman" w:hAnsi="Times New Roman" w:cs="Times New Roman"/>
          <w:sz w:val="20"/>
          <w:szCs w:val="20"/>
          <w:lang w:val="en-US"/>
        </w:rPr>
        <w:t>Selain itu, berbagai keluhan dari masyarakat seperti tidak mengerti mekanisme karena tidak adanya panduan langsung dari Dinas Kependudukan dan Pencatatan Sipil setempat, keterbatasan teknologi dan akses internet.</w:t>
      </w:r>
      <w:proofErr w:type="gramEnd"/>
    </w:p>
    <w:p w14:paraId="66A2F501" w14:textId="11B8C74A" w:rsidR="00991BF7" w:rsidRPr="00991BF7" w:rsidRDefault="00991BF7" w:rsidP="00991BF7">
      <w:pPr>
        <w:ind w:firstLine="567"/>
        <w:jc w:val="both"/>
        <w:rPr>
          <w:rFonts w:ascii="Times New Roman" w:hAnsi="Times New Roman" w:cs="Times New Roman"/>
          <w:sz w:val="20"/>
          <w:szCs w:val="20"/>
        </w:rPr>
      </w:pPr>
      <w:bookmarkStart w:id="0" w:name="_Hlk143639434"/>
      <w:bookmarkStart w:id="1" w:name="_Hlk143875208"/>
      <w:r w:rsidRPr="00991BF7">
        <w:rPr>
          <w:rFonts w:ascii="Times New Roman" w:hAnsi="Times New Roman" w:cs="Times New Roman"/>
          <w:sz w:val="20"/>
          <w:szCs w:val="20"/>
        </w:rPr>
        <w:t>Dinas Kependudukan Dan Pencatatan Sipil Kota Tomohon adalah perangkat yang melaksanakan unsur administrasi kependudukan di Tomohon. Dinas Kependudukan Dan Pencatatan Sipil Tomohon diwajibkan u</w:t>
      </w:r>
      <w:r w:rsidRPr="00991BF7">
        <w:rPr>
          <w:rFonts w:ascii="Times New Roman" w:hAnsi="Times New Roman" w:cs="Times New Roman"/>
          <w:sz w:val="20"/>
          <w:szCs w:val="20"/>
          <w:lang w:val="en-US"/>
        </w:rPr>
        <w:t>n</w:t>
      </w:r>
      <w:r w:rsidRPr="00991BF7">
        <w:rPr>
          <w:rFonts w:ascii="Times New Roman" w:hAnsi="Times New Roman" w:cs="Times New Roman"/>
          <w:sz w:val="20"/>
          <w:szCs w:val="20"/>
        </w:rPr>
        <w:t>tuk melakukan sebuah pelayanan kependudukan yang terbaik dengan melakukan berbagai program yang inovatif untuk mewujudkan visi dan misi yang dibuat oleh dinas tersebut.</w:t>
      </w:r>
      <w:bookmarkEnd w:id="0"/>
      <w:r w:rsidRPr="00991BF7">
        <w:rPr>
          <w:rFonts w:ascii="Times New Roman" w:hAnsi="Times New Roman" w:cs="Times New Roman"/>
          <w:sz w:val="20"/>
          <w:szCs w:val="20"/>
        </w:rPr>
        <w:t xml:space="preserve"> Pada Per</w:t>
      </w:r>
      <w:r w:rsidRPr="00991BF7">
        <w:rPr>
          <w:rFonts w:ascii="Times New Roman" w:hAnsi="Times New Roman" w:cs="Times New Roman"/>
          <w:sz w:val="20"/>
          <w:szCs w:val="20"/>
          <w:lang w:val="en-US"/>
        </w:rPr>
        <w:t xml:space="preserve">aturan </w:t>
      </w:r>
      <w:r w:rsidRPr="00991BF7">
        <w:rPr>
          <w:rFonts w:ascii="Times New Roman" w:hAnsi="Times New Roman" w:cs="Times New Roman"/>
          <w:sz w:val="20"/>
          <w:szCs w:val="20"/>
        </w:rPr>
        <w:t>Waliko</w:t>
      </w:r>
      <w:r w:rsidRPr="00991BF7">
        <w:rPr>
          <w:rFonts w:ascii="Times New Roman" w:hAnsi="Times New Roman" w:cs="Times New Roman"/>
          <w:sz w:val="20"/>
          <w:szCs w:val="20"/>
          <w:lang w:val="en-US"/>
        </w:rPr>
        <w:t>ta</w:t>
      </w:r>
      <w:r w:rsidRPr="00991BF7">
        <w:rPr>
          <w:rFonts w:ascii="Times New Roman" w:hAnsi="Times New Roman" w:cs="Times New Roman"/>
          <w:sz w:val="20"/>
          <w:szCs w:val="20"/>
        </w:rPr>
        <w:t xml:space="preserve"> Tomohon Nomor 29 Tahun 2019 menjelaskan bahwa mereka harus membentuk inovasi pelayanan yang didasari tugas pokok dan fungsi pada bidang pengelolaan informasi administrasi kependudukan dan pemanfaatan data.</w:t>
      </w:r>
      <w:r w:rsidRPr="00991BF7">
        <w:rPr>
          <w:rFonts w:ascii="Times New Roman" w:hAnsi="Times New Roman" w:cs="Times New Roman"/>
          <w:sz w:val="20"/>
          <w:szCs w:val="20"/>
          <w:lang w:val="en-US"/>
        </w:rPr>
        <w:t xml:space="preserve"> </w:t>
      </w:r>
      <w:proofErr w:type="gramStart"/>
      <w:r w:rsidR="00805820" w:rsidRPr="00805820">
        <w:rPr>
          <w:rFonts w:ascii="Times New Roman" w:hAnsi="Times New Roman" w:cs="Times New Roman"/>
          <w:sz w:val="20"/>
          <w:szCs w:val="20"/>
          <w:lang w:val="en-US"/>
        </w:rPr>
        <w:t>Pelayanan Online adalah layanan yang dilakukan dengan bantuan teknologi internet.</w:t>
      </w:r>
      <w:proofErr w:type="gramEnd"/>
      <w:r w:rsidR="00805820">
        <w:rPr>
          <w:rFonts w:ascii="Times New Roman" w:hAnsi="Times New Roman" w:cs="Times New Roman"/>
          <w:sz w:val="20"/>
          <w:szCs w:val="20"/>
          <w:lang w:val="en-US"/>
        </w:rPr>
        <w:t xml:space="preserve"> </w:t>
      </w:r>
      <w:r w:rsidR="00805820">
        <w:rPr>
          <w:rFonts w:ascii="Times New Roman" w:hAnsi="Times New Roman" w:cs="Times New Roman"/>
          <w:sz w:val="20"/>
          <w:szCs w:val="20"/>
          <w:lang w:val="en-US"/>
        </w:rPr>
        <w:fldChar w:fldCharType="begin" w:fldLock="1"/>
      </w:r>
      <w:r w:rsidR="0008500D">
        <w:rPr>
          <w:rFonts w:ascii="Times New Roman" w:hAnsi="Times New Roman" w:cs="Times New Roman"/>
          <w:sz w:val="20"/>
          <w:szCs w:val="20"/>
          <w:lang w:val="en-US"/>
        </w:rPr>
        <w:instrText>ADDIN CSL_CITATION {"citationItems":[{"id":"ITEM-1","itemData":{"DOI":"10.38156/jisp.v2i2.138","abstract":"Tujuan dari penelitian ini adalah untuk mengetahui bagaimana Persepsi Masyarakat Terhadap Sistem Pelayanan Online Dalam Pengurusan Akta Kelahiran Di Kantor Kelurahan Made. Persepsi Masyarakat dapat dilihat dari tiga indikator yaitu Penyerapan terhadap rangsang, Pengertian atau pemahaman, dan Penilaian atau evaluasi. Sedangkan Sistem Pelayanan Online meliputi Efisiensi (Efficiency), Pemenuhan kebutuhan (Fulfillment), Ketersediaan sistem (System Availability), dan Privasi (Privacy). Dalam hal ini peneliti mengambil Responden total sebanyak 42 orang, terdiri dari seluruh masyarakat yang masuk dalam ruang lingkup kelurahan made. Metode penelitian ini adalah menggunakan jenis penelitian Deskriptif Kuantitatif, dengan pengambilan data menggunakan kuisioner dan observasi, teknik analisis data yang digunakan antara lain, yaitu Uji Validitas. Uji Reliabilitas, Uji Normalitas, Uji Regresi Linier Sederhana, Uji Koefisiensi Determinansi Regresi, dan Pengujian Hipotesis. Hasil dari Uji Validitas Persepsi Masyarakat terdapat 9 pertanyaan dan Sistem Pelayanan Online terdapat 10 pertanyaan. Dari masing-masing pertanyaan semuanya valid dan tidak ada yang valid. Berdasarkan analisis kuantitatif dilakukan perhitungan dengan analisis parsial diperoleh Koefisien (r) sebesar 0,001. Dan hasil uji t hitung = 0,229 dengan nilai signifikan 0,820 &gt; 0.05. karena nilai signifikansi 0,820 &gt; 0,05 maka dapat dikategorikan tidak signifikan. Sehingga menunjukkan hipotesis tidak ada pengaruh Persepsi Masyarakat Terhadap Sistem Pelayanan Online Dalam Pengurusan Akta Kelahiran Di Kantor Kelurahan Made tidak dapat diterima dan tidak signifikan. Dilihat dari indikator yang digunakan oleh peneliti menunjukkan bahwa Persepsi Masyarakat Terhadap Sistem Pelayanan Online Dalam Pengurusan Akta Kelahiran Di Kantor Kelurahan Made belum cukup baik.","author":[{"dropping-particle":"","family":"Sudanto","given":"Muhammad Rafif","non-dropping-particle":"","parse-names":false,"suffix":""},{"dropping-particle":"","family":"Ikmal","given":"Novita Maulida","non-dropping-particle":"","parse-names":false,"suffix":""}],"container-title":"JISP (Jurnal Inovasi Sektor Publik)","id":"ITEM-1","issue":"2","issued":{"date-parts":[["2022"]]},"page":"1-21","title":"Persepsi Masyarakat Terhadap Sistem Pelayanan Online Dalam Pengurusan Akta Kelahiran Di Kantor Kelurahan Made","type":"article-journal","volume":"2"},"uris":["http://www.mendeley.com/documents/?uuid=34d9353a-1cdf-412d-a624-c9d2bab4ce7a"]}],"mendeley":{"formattedCitation":"[14]","plainTextFormattedCitation":"[14]","previouslyFormattedCitation":"[13]"},"properties":{"noteIndex":0},"schema":"https://github.com/citation-style-language/schema/raw/master/csl-citation.json"}</w:instrText>
      </w:r>
      <w:r w:rsidR="00805820">
        <w:rPr>
          <w:rFonts w:ascii="Times New Roman" w:hAnsi="Times New Roman" w:cs="Times New Roman"/>
          <w:sz w:val="20"/>
          <w:szCs w:val="20"/>
          <w:lang w:val="en-US"/>
        </w:rPr>
        <w:fldChar w:fldCharType="separate"/>
      </w:r>
      <w:r w:rsidR="0008500D" w:rsidRPr="0008500D">
        <w:rPr>
          <w:rFonts w:ascii="Times New Roman" w:hAnsi="Times New Roman" w:cs="Times New Roman"/>
          <w:noProof/>
          <w:sz w:val="20"/>
          <w:szCs w:val="20"/>
          <w:lang w:val="en-US"/>
        </w:rPr>
        <w:t>[14]</w:t>
      </w:r>
      <w:r w:rsidR="00805820">
        <w:rPr>
          <w:rFonts w:ascii="Times New Roman" w:hAnsi="Times New Roman" w:cs="Times New Roman"/>
          <w:sz w:val="20"/>
          <w:szCs w:val="20"/>
          <w:lang w:val="en-US"/>
        </w:rPr>
        <w:fldChar w:fldCharType="end"/>
      </w:r>
      <w:r w:rsidR="00805820">
        <w:rPr>
          <w:rFonts w:ascii="Times New Roman" w:hAnsi="Times New Roman" w:cs="Times New Roman"/>
          <w:sz w:val="20"/>
          <w:szCs w:val="20"/>
          <w:lang w:val="en-US"/>
        </w:rPr>
        <w:t xml:space="preserve"> </w:t>
      </w:r>
      <w:r w:rsidRPr="00991BF7">
        <w:rPr>
          <w:rFonts w:ascii="Times New Roman" w:hAnsi="Times New Roman" w:cs="Times New Roman"/>
          <w:sz w:val="20"/>
          <w:szCs w:val="20"/>
        </w:rPr>
        <w:t xml:space="preserve">Inovasi pelayanan yang dilaksanakan oleh Dinas Kependudukan Dan Pencatatan Sipil Tomohon adalah peluncuran Dukcapil Tomohon </w:t>
      </w:r>
      <w:r w:rsidRPr="00991BF7">
        <w:rPr>
          <w:rFonts w:ascii="Times New Roman" w:hAnsi="Times New Roman" w:cs="Times New Roman"/>
          <w:i/>
          <w:sz w:val="20"/>
          <w:szCs w:val="20"/>
        </w:rPr>
        <w:t xml:space="preserve">Go Digital </w:t>
      </w:r>
      <w:r w:rsidRPr="00991BF7">
        <w:rPr>
          <w:rFonts w:ascii="Times New Roman" w:hAnsi="Times New Roman" w:cs="Times New Roman"/>
          <w:sz w:val="20"/>
          <w:szCs w:val="20"/>
        </w:rPr>
        <w:t xml:space="preserve">yang didalamnya terdapat aplikasi E-Dukcapil Tomohon. </w:t>
      </w:r>
      <w:bookmarkEnd w:id="1"/>
      <w:r w:rsidRPr="00991BF7">
        <w:rPr>
          <w:rFonts w:ascii="Times New Roman" w:hAnsi="Times New Roman" w:cs="Times New Roman"/>
          <w:sz w:val="20"/>
          <w:szCs w:val="20"/>
        </w:rPr>
        <w:t>Program yang diluncurkan ini adalah salah satu inovasi pelayanan pertama di Provinsi Sulawesi Utara dan merupakan salah satu program yang dibuat oleh bidang pengelolaan informasi adminsitrasi kependudukan (PIAK) pada bulan Mei 2019, maksud dari inovasi pelayanan ini adalah untuk melayani masyarakat dengan pelayanan yang maksimal</w:t>
      </w:r>
      <w:r w:rsidRPr="00991BF7">
        <w:rPr>
          <w:rFonts w:ascii="Times New Roman" w:hAnsi="Times New Roman" w:cs="Times New Roman"/>
          <w:sz w:val="20"/>
          <w:szCs w:val="20"/>
          <w:lang w:val="en-US"/>
        </w:rPr>
        <w:t xml:space="preserve"> </w:t>
      </w:r>
      <w:r w:rsidRPr="00991BF7">
        <w:rPr>
          <w:rFonts w:ascii="Times New Roman" w:hAnsi="Times New Roman" w:cs="Times New Roman"/>
          <w:sz w:val="20"/>
          <w:szCs w:val="20"/>
        </w:rPr>
        <w:t>secara cepat, akurasi yang tepat, lengkap, dan gratis.</w:t>
      </w:r>
      <w:r w:rsidR="002D4158">
        <w:rPr>
          <w:rFonts w:ascii="Times New Roman" w:hAnsi="Times New Roman" w:cs="Times New Roman"/>
          <w:sz w:val="20"/>
          <w:szCs w:val="20"/>
        </w:rPr>
        <w:fldChar w:fldCharType="begin" w:fldLock="1"/>
      </w:r>
      <w:r w:rsidR="0008500D">
        <w:rPr>
          <w:rFonts w:ascii="Times New Roman" w:hAnsi="Times New Roman" w:cs="Times New Roman"/>
          <w:sz w:val="20"/>
          <w:szCs w:val="20"/>
        </w:rPr>
        <w:instrText>ADDIN CSL_CITATION {"citationItems":[{"id":"ITEM-1","itemData":{"author":[{"dropping-particle":"","family":"Kaligis","given":"Joe Chevalier","non-dropping-particle":"","parse-names":false,"suffix":""}],"id":"ITEM-1","issued":{"date-parts":[["0"]]},"number-of-pages":"1-10","title":"INOVASI PELAKSANAAN PELAYANAN AKTA KELAHIRAN DI DINAS KEPENDUDUKAN DAN PENCATATAN SIPIL KOTA TOMOHON Joe Chevalier Kaligis NPP. 28.1176","type":"book"},"uris":["http://www.mendeley.com/documents/?uuid=2ae7cd83-66a8-4e5c-a0e3-fac292eb3be8"]}],"mendeley":{"formattedCitation":"[15]","plainTextFormattedCitation":"[15]","previouslyFormattedCitation":"[14]"},"properties":{"noteIndex":0},"schema":"https://github.com/citation-style-language/schema/raw/master/csl-citation.json"}</w:instrText>
      </w:r>
      <w:r w:rsidR="002D4158">
        <w:rPr>
          <w:rFonts w:ascii="Times New Roman" w:hAnsi="Times New Roman" w:cs="Times New Roman"/>
          <w:sz w:val="20"/>
          <w:szCs w:val="20"/>
        </w:rPr>
        <w:fldChar w:fldCharType="separate"/>
      </w:r>
      <w:r w:rsidR="0008500D" w:rsidRPr="0008500D">
        <w:rPr>
          <w:rFonts w:ascii="Times New Roman" w:hAnsi="Times New Roman" w:cs="Times New Roman"/>
          <w:noProof/>
          <w:sz w:val="20"/>
          <w:szCs w:val="20"/>
        </w:rPr>
        <w:t>[15]</w:t>
      </w:r>
      <w:r w:rsidR="002D4158">
        <w:rPr>
          <w:rFonts w:ascii="Times New Roman" w:hAnsi="Times New Roman" w:cs="Times New Roman"/>
          <w:sz w:val="20"/>
          <w:szCs w:val="20"/>
        </w:rPr>
        <w:fldChar w:fldCharType="end"/>
      </w:r>
      <w:r w:rsidR="002D4158" w:rsidRPr="00991BF7">
        <w:rPr>
          <w:rFonts w:ascii="Times New Roman" w:hAnsi="Times New Roman" w:cs="Times New Roman"/>
          <w:sz w:val="20"/>
          <w:szCs w:val="20"/>
        </w:rPr>
        <w:t xml:space="preserve"> </w:t>
      </w:r>
    </w:p>
    <w:p w14:paraId="5D81DDAF" w14:textId="77777777" w:rsidR="00FA7E69" w:rsidRDefault="00991BF7" w:rsidP="00FA7E69">
      <w:pPr>
        <w:ind w:firstLine="567"/>
        <w:jc w:val="both"/>
        <w:rPr>
          <w:rFonts w:ascii="Times New Roman" w:hAnsi="Times New Roman" w:cs="Times New Roman"/>
          <w:sz w:val="20"/>
          <w:szCs w:val="20"/>
        </w:rPr>
      </w:pPr>
      <w:r w:rsidRPr="00991BF7">
        <w:rPr>
          <w:rFonts w:ascii="Times New Roman" w:hAnsi="Times New Roman" w:cs="Times New Roman"/>
          <w:sz w:val="20"/>
          <w:szCs w:val="20"/>
        </w:rPr>
        <w:tab/>
        <w:t>Saat ini telah dilaksanakan inovasi pelayanan yang dihadirkan oleh Dinas Kependudukan dan Catatan Sipil Kota Tomohon adalah pembuatan akte kelahiran secara online. Aplikasi E- dukcapil yang membuat akta kelahiran secara online yang diresmikan pada Selasa (28/5/2019) Bertempat di Lantai III Wale Kabasaran ditujukan agar masyarakat lebih mudah dalam membuat akte kelahiran tanpa memikirkan banyaknya biaya yang dikeluarkan dan juga lebih menghemat waktu dalam kata lain efektif dan efesien.</w:t>
      </w:r>
      <w:r w:rsidRPr="00991BF7">
        <w:rPr>
          <w:rFonts w:ascii="Times New Roman" w:hAnsi="Times New Roman" w:cs="Times New Roman"/>
          <w:sz w:val="20"/>
          <w:szCs w:val="20"/>
          <w:lang w:val="en-US"/>
        </w:rPr>
        <w:t xml:space="preserve"> </w:t>
      </w:r>
      <w:r w:rsidRPr="00991BF7">
        <w:rPr>
          <w:rFonts w:ascii="Times New Roman" w:hAnsi="Times New Roman" w:cs="Times New Roman"/>
          <w:sz w:val="20"/>
          <w:szCs w:val="20"/>
        </w:rPr>
        <w:t>Meskipun proses pencatatan sipil di Kota Tomohon sudah menerapkan sistem online, namun kebijakan tersebut belum mampu memecahkan masalah yang terjadi dimasyarakat sampai saat</w:t>
      </w:r>
      <w:r w:rsidRPr="00991BF7">
        <w:rPr>
          <w:rFonts w:ascii="Times New Roman" w:hAnsi="Times New Roman" w:cs="Times New Roman"/>
          <w:sz w:val="20"/>
          <w:szCs w:val="20"/>
          <w:lang w:val="en-US"/>
        </w:rPr>
        <w:t xml:space="preserve"> </w:t>
      </w:r>
      <w:r w:rsidRPr="00991BF7">
        <w:rPr>
          <w:rFonts w:ascii="Times New Roman" w:hAnsi="Times New Roman" w:cs="Times New Roman"/>
          <w:sz w:val="20"/>
          <w:szCs w:val="20"/>
        </w:rPr>
        <w:t xml:space="preserve">ini. </w:t>
      </w:r>
    </w:p>
    <w:p w14:paraId="63F0CD4A" w14:textId="52CEAAF8" w:rsidR="00991BF7" w:rsidRPr="00991BF7" w:rsidRDefault="00991BF7" w:rsidP="00FA7E69">
      <w:pPr>
        <w:ind w:firstLine="567"/>
        <w:jc w:val="both"/>
        <w:rPr>
          <w:rFonts w:ascii="Times New Roman" w:hAnsi="Times New Roman" w:cs="Times New Roman"/>
          <w:sz w:val="20"/>
          <w:szCs w:val="20"/>
          <w:lang w:val="en-US"/>
        </w:rPr>
      </w:pPr>
      <w:r w:rsidRPr="00991BF7">
        <w:rPr>
          <w:rFonts w:ascii="Times New Roman" w:hAnsi="Times New Roman" w:cs="Times New Roman"/>
          <w:sz w:val="20"/>
          <w:szCs w:val="20"/>
        </w:rPr>
        <w:t xml:space="preserve">Dimana masih banyak masyarakat yang tingkat pemahamannya terkait dengan pemamfaatan teknologi informasi dan komunikasi masih sangat minim akan pengetahuan, melihat fakta yang ada dilapangan berdasarkan observasi masih banyaknya masyarakat yang tidak mengggunakan </w:t>
      </w:r>
      <w:r w:rsidR="00FA7E69" w:rsidRPr="00991BF7">
        <w:rPr>
          <w:rFonts w:ascii="Times New Roman" w:hAnsi="Times New Roman" w:cs="Times New Roman"/>
          <w:sz w:val="20"/>
          <w:szCs w:val="20"/>
        </w:rPr>
        <w:t>teknologi</w:t>
      </w:r>
      <w:r w:rsidRPr="00991BF7">
        <w:rPr>
          <w:rFonts w:ascii="Times New Roman" w:hAnsi="Times New Roman" w:cs="Times New Roman"/>
          <w:sz w:val="20"/>
          <w:szCs w:val="20"/>
        </w:rPr>
        <w:t xml:space="preserve"> dalam pembuatan akta kelahiran, masih banyaknya masyarakat yang kurang paham sehingga masih banyak masyarakat </w:t>
      </w:r>
      <w:r w:rsidRPr="00991BF7">
        <w:rPr>
          <w:rFonts w:ascii="Times New Roman" w:hAnsi="Times New Roman" w:cs="Times New Roman"/>
          <w:sz w:val="20"/>
          <w:szCs w:val="20"/>
          <w:lang w:val="en-US"/>
        </w:rPr>
        <w:t>lebih memilih untuk membuat akta kelahiran secara langsung tanpa menggunakan inovasi baru dalam hal ini e-dukcapil Kota Tomohon yang telah dibuat oleh pemerintah untuk memudahkan masyarakat dalam membuat akta kelahiran.</w:t>
      </w:r>
      <w:r w:rsidRPr="00991BF7">
        <w:rPr>
          <w:rFonts w:ascii="Times New Roman" w:hAnsi="Times New Roman" w:cs="Times New Roman"/>
          <w:sz w:val="20"/>
          <w:szCs w:val="20"/>
        </w:rPr>
        <w:t xml:space="preserve"> Dengan adanya beberapa keluhan dari masyarak</w:t>
      </w:r>
      <w:r w:rsidRPr="00991BF7">
        <w:rPr>
          <w:rFonts w:ascii="Times New Roman" w:hAnsi="Times New Roman" w:cs="Times New Roman"/>
          <w:sz w:val="20"/>
          <w:szCs w:val="20"/>
          <w:lang w:val="en-US"/>
        </w:rPr>
        <w:t xml:space="preserve">at mulai dari tidak mengerti mekanismenya, tidak adanya panduan langsung dan juga keterbatasan teknologi serta akses internet yang membuat masyarakat lebih memilih membuat akte kelahiran dikator daripada mengakses secara online membuat peneliti memilih untuk mengangkat masalah tersebut dan mengagkat judul penelitian </w:t>
      </w:r>
      <w:r w:rsidRPr="00991BF7">
        <w:rPr>
          <w:rFonts w:ascii="Times New Roman" w:hAnsi="Times New Roman" w:cs="Times New Roman"/>
          <w:sz w:val="20"/>
          <w:szCs w:val="20"/>
        </w:rPr>
        <w:t xml:space="preserve">Pelayanan Akta Kelahiran </w:t>
      </w:r>
      <w:r w:rsidRPr="00991BF7">
        <w:rPr>
          <w:rFonts w:ascii="Times New Roman" w:hAnsi="Times New Roman" w:cs="Times New Roman"/>
          <w:sz w:val="20"/>
          <w:szCs w:val="20"/>
          <w:lang w:val="en-US"/>
        </w:rPr>
        <w:t xml:space="preserve">Pada </w:t>
      </w:r>
      <w:r w:rsidRPr="00991BF7">
        <w:rPr>
          <w:rFonts w:ascii="Times New Roman" w:hAnsi="Times New Roman" w:cs="Times New Roman"/>
          <w:sz w:val="20"/>
          <w:szCs w:val="20"/>
        </w:rPr>
        <w:t>Dinas Kependudukan dan Pencatatan Sipil Kota Tomohon</w:t>
      </w:r>
      <w:r w:rsidRPr="00991BF7">
        <w:rPr>
          <w:rFonts w:ascii="Times New Roman" w:hAnsi="Times New Roman" w:cs="Times New Roman"/>
          <w:sz w:val="20"/>
          <w:szCs w:val="20"/>
          <w:lang w:val="en-US"/>
        </w:rPr>
        <w:t>.</w:t>
      </w:r>
    </w:p>
    <w:p w14:paraId="25A64670" w14:textId="73D247FA" w:rsidR="00991BF7" w:rsidRPr="0099153B" w:rsidRDefault="00991BF7" w:rsidP="00991BF7">
      <w:pPr>
        <w:pStyle w:val="ListParagraph"/>
        <w:numPr>
          <w:ilvl w:val="0"/>
          <w:numId w:val="1"/>
        </w:numPr>
        <w:jc w:val="both"/>
        <w:rPr>
          <w:rFonts w:ascii="Times New Roman" w:hAnsi="Times New Roman" w:cs="Times New Roman"/>
          <w:b/>
          <w:sz w:val="20"/>
          <w:szCs w:val="20"/>
          <w:lang w:val="en-US"/>
        </w:rPr>
      </w:pPr>
      <w:r w:rsidRPr="0099153B">
        <w:rPr>
          <w:rFonts w:ascii="Times New Roman" w:hAnsi="Times New Roman" w:cs="Times New Roman"/>
          <w:b/>
          <w:sz w:val="20"/>
          <w:szCs w:val="20"/>
          <w:lang w:val="en-US"/>
        </w:rPr>
        <w:t>METODE PENELITIAN</w:t>
      </w:r>
    </w:p>
    <w:p w14:paraId="76E8F001" w14:textId="77777777" w:rsidR="00991BF7" w:rsidRPr="00991BF7" w:rsidRDefault="00991BF7" w:rsidP="00991BF7">
      <w:pPr>
        <w:pStyle w:val="ListParagraph"/>
        <w:ind w:left="1080"/>
        <w:jc w:val="both"/>
        <w:rPr>
          <w:rFonts w:ascii="Times New Roman" w:hAnsi="Times New Roman" w:cs="Times New Roman"/>
          <w:sz w:val="20"/>
          <w:szCs w:val="20"/>
          <w:lang w:val="en-US"/>
        </w:rPr>
      </w:pPr>
    </w:p>
    <w:p w14:paraId="742A2CEA" w14:textId="77777777" w:rsidR="00593F53" w:rsidRDefault="00991BF7" w:rsidP="00811C9D">
      <w:pPr>
        <w:ind w:firstLine="360"/>
        <w:jc w:val="both"/>
        <w:rPr>
          <w:rFonts w:ascii="Times New Roman" w:hAnsi="Times New Roman" w:cs="Times New Roman"/>
          <w:spacing w:val="3"/>
          <w:sz w:val="20"/>
          <w:szCs w:val="20"/>
          <w:lang w:val="en-US"/>
        </w:rPr>
      </w:pPr>
      <w:proofErr w:type="gramStart"/>
      <w:r w:rsidRPr="00811C9D">
        <w:rPr>
          <w:rFonts w:ascii="Times New Roman" w:hAnsi="Times New Roman" w:cs="Times New Roman"/>
          <w:sz w:val="20"/>
          <w:szCs w:val="20"/>
          <w:lang w:val="en-US"/>
        </w:rPr>
        <w:t>Penelitian ini menggunakan pendekatan kualitatif.</w:t>
      </w:r>
      <w:proofErr w:type="gramEnd"/>
      <w:r w:rsidR="00811C9D" w:rsidRPr="00811C9D">
        <w:rPr>
          <w:rFonts w:ascii="Times New Roman" w:hAnsi="Times New Roman" w:cs="Times New Roman"/>
          <w:sz w:val="20"/>
          <w:szCs w:val="20"/>
          <w:lang w:val="en-US"/>
        </w:rPr>
        <w:t xml:space="preserve"> </w:t>
      </w:r>
      <w:proofErr w:type="gramStart"/>
      <w:r w:rsidRPr="00811C9D">
        <w:rPr>
          <w:rFonts w:ascii="Times New Roman" w:hAnsi="Times New Roman" w:cs="Times New Roman"/>
          <w:sz w:val="20"/>
          <w:szCs w:val="20"/>
          <w:lang w:val="en-US"/>
        </w:rPr>
        <w:t>Penelitian ini dilaksanakan di Dinas Kependudukan dan Pencatatan Sipil Kota Tomohon.</w:t>
      </w:r>
      <w:proofErr w:type="gramEnd"/>
      <w:r w:rsidR="00811C9D" w:rsidRPr="00811C9D">
        <w:rPr>
          <w:rFonts w:ascii="Times New Roman" w:hAnsi="Times New Roman" w:cs="Times New Roman"/>
          <w:sz w:val="20"/>
          <w:szCs w:val="20"/>
          <w:lang w:val="en-US"/>
        </w:rPr>
        <w:t xml:space="preserve"> </w:t>
      </w:r>
      <w:r w:rsidRPr="00811C9D">
        <w:rPr>
          <w:rFonts w:ascii="Times New Roman" w:hAnsi="Times New Roman" w:cs="Times New Roman"/>
          <w:sz w:val="20"/>
          <w:szCs w:val="20"/>
          <w:lang w:val="en-US"/>
        </w:rPr>
        <w:t>Penelitian ini berfokus pada pelayanan akta kelahiran berbasis aplikasi (E-Dukcapil) di Dinas Kependudukan dan Pencatatan Sipil Kota Tomohon yang diharapkan akan meningkatkan kualitas pelayanan yang cepat, terorganisir, mudah dan memberikan dampak yang efektif serta efesien baik dari pemerintah maupun masyarakat.</w:t>
      </w:r>
      <w:r w:rsidR="00811C9D" w:rsidRPr="00811C9D">
        <w:rPr>
          <w:rFonts w:ascii="Times New Roman" w:hAnsi="Times New Roman" w:cs="Times New Roman"/>
          <w:sz w:val="20"/>
          <w:szCs w:val="20"/>
          <w:lang w:val="en-US"/>
        </w:rPr>
        <w:t xml:space="preserve"> </w:t>
      </w:r>
      <w:proofErr w:type="gramStart"/>
      <w:r w:rsidRPr="00811C9D">
        <w:rPr>
          <w:rFonts w:ascii="Times New Roman" w:hAnsi="Times New Roman" w:cs="Times New Roman"/>
          <w:sz w:val="20"/>
          <w:szCs w:val="20"/>
          <w:lang w:val="en-US"/>
        </w:rPr>
        <w:t>Data primer berupa wawancara dan pengamatan langsung.</w:t>
      </w:r>
      <w:proofErr w:type="gramEnd"/>
      <w:r w:rsidR="00811C9D" w:rsidRPr="00811C9D">
        <w:rPr>
          <w:rFonts w:ascii="Times New Roman" w:hAnsi="Times New Roman" w:cs="Times New Roman"/>
          <w:sz w:val="20"/>
          <w:szCs w:val="20"/>
          <w:lang w:val="en-US"/>
        </w:rPr>
        <w:t xml:space="preserve"> </w:t>
      </w:r>
      <w:r w:rsidRPr="00811C9D">
        <w:rPr>
          <w:rFonts w:ascii="Times New Roman" w:hAnsi="Times New Roman" w:cs="Times New Roman"/>
          <w:sz w:val="20"/>
          <w:szCs w:val="20"/>
          <w:lang w:val="en-US"/>
        </w:rPr>
        <w:t xml:space="preserve">Data sekunder diperoleh dari dokumen, buku, </w:t>
      </w:r>
      <w:proofErr w:type="gramStart"/>
      <w:r w:rsidRPr="00811C9D">
        <w:rPr>
          <w:rFonts w:ascii="Times New Roman" w:hAnsi="Times New Roman" w:cs="Times New Roman"/>
          <w:sz w:val="20"/>
          <w:szCs w:val="20"/>
          <w:lang w:val="en-US"/>
        </w:rPr>
        <w:t>koran</w:t>
      </w:r>
      <w:proofErr w:type="gramEnd"/>
      <w:r w:rsidRPr="00811C9D">
        <w:rPr>
          <w:rFonts w:ascii="Times New Roman" w:hAnsi="Times New Roman" w:cs="Times New Roman"/>
          <w:sz w:val="20"/>
          <w:szCs w:val="20"/>
          <w:lang w:val="en-US"/>
        </w:rPr>
        <w:t xml:space="preserve"> dan keterangan lainnya.</w:t>
      </w:r>
      <w:r w:rsidR="00811C9D" w:rsidRPr="00811C9D">
        <w:rPr>
          <w:rFonts w:ascii="Times New Roman" w:hAnsi="Times New Roman" w:cs="Times New Roman"/>
          <w:sz w:val="20"/>
          <w:szCs w:val="20"/>
          <w:lang w:val="en-US"/>
        </w:rPr>
        <w:t xml:space="preserve"> </w:t>
      </w:r>
      <w:proofErr w:type="gramStart"/>
      <w:r w:rsidRPr="00811C9D">
        <w:rPr>
          <w:rFonts w:ascii="Times New Roman" w:hAnsi="Times New Roman" w:cs="Times New Roman"/>
          <w:sz w:val="20"/>
          <w:szCs w:val="20"/>
          <w:lang w:val="en-US"/>
        </w:rPr>
        <w:t>Teknik Pengumpulan Data</w:t>
      </w:r>
      <w:r w:rsidR="00811C9D" w:rsidRPr="00811C9D">
        <w:rPr>
          <w:rFonts w:ascii="Times New Roman" w:hAnsi="Times New Roman" w:cs="Times New Roman"/>
          <w:sz w:val="20"/>
          <w:szCs w:val="20"/>
          <w:lang w:val="en-US"/>
        </w:rPr>
        <w:t xml:space="preserve">; </w:t>
      </w:r>
      <w:r w:rsidRPr="00811C9D">
        <w:rPr>
          <w:rFonts w:ascii="Times New Roman" w:hAnsi="Times New Roman" w:cs="Times New Roman"/>
          <w:sz w:val="20"/>
          <w:szCs w:val="20"/>
          <w:lang w:val="en-US"/>
        </w:rPr>
        <w:t xml:space="preserve">Observasi, pengamatan langsung pelaksanaan pelayanan publik antara pegawai dan masyarakat di </w:t>
      </w:r>
      <w:r w:rsidRPr="00811C9D">
        <w:rPr>
          <w:rFonts w:ascii="Times New Roman" w:hAnsi="Times New Roman" w:cs="Times New Roman"/>
          <w:sz w:val="20"/>
          <w:szCs w:val="20"/>
        </w:rPr>
        <w:t>Dinas Kependudukan dan Pencatatan Sipil Kota Tomohon</w:t>
      </w:r>
      <w:r w:rsidRPr="00811C9D">
        <w:rPr>
          <w:rFonts w:ascii="Times New Roman" w:hAnsi="Times New Roman" w:cs="Times New Roman"/>
          <w:sz w:val="20"/>
          <w:szCs w:val="20"/>
          <w:lang w:val="en-US"/>
        </w:rPr>
        <w:t>.</w:t>
      </w:r>
      <w:proofErr w:type="gramEnd"/>
      <w:r w:rsidRP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 xml:space="preserve">Pengamatan ini dilakukan dengan lima dimensi pelayanan publik yang mempunyai </w:t>
      </w:r>
      <w:r w:rsidRPr="00811C9D">
        <w:rPr>
          <w:rFonts w:ascii="Times New Roman" w:hAnsi="Times New Roman" w:cs="Times New Roman"/>
          <w:spacing w:val="-2"/>
          <w:sz w:val="20"/>
          <w:szCs w:val="20"/>
        </w:rPr>
        <w:t>beberapa</w:t>
      </w:r>
      <w:r w:rsidRPr="00811C9D">
        <w:rPr>
          <w:rFonts w:ascii="Times New Roman" w:hAnsi="Times New Roman" w:cs="Times New Roman"/>
          <w:spacing w:val="-5"/>
          <w:sz w:val="20"/>
          <w:szCs w:val="20"/>
        </w:rPr>
        <w:t xml:space="preserve"> </w:t>
      </w:r>
      <w:r w:rsidRPr="00811C9D">
        <w:rPr>
          <w:rFonts w:ascii="Times New Roman" w:hAnsi="Times New Roman" w:cs="Times New Roman"/>
          <w:spacing w:val="-2"/>
          <w:sz w:val="20"/>
          <w:szCs w:val="20"/>
        </w:rPr>
        <w:t>indikator</w:t>
      </w:r>
      <w:r w:rsidRPr="00811C9D">
        <w:rPr>
          <w:rFonts w:ascii="Times New Roman" w:hAnsi="Times New Roman" w:cs="Times New Roman"/>
          <w:spacing w:val="3"/>
          <w:sz w:val="20"/>
          <w:szCs w:val="20"/>
        </w:rPr>
        <w:t xml:space="preserve"> </w:t>
      </w:r>
    </w:p>
    <w:p w14:paraId="45E0EE06" w14:textId="611824DC" w:rsidR="00593F53" w:rsidRDefault="00593F53" w:rsidP="00811C9D">
      <w:pPr>
        <w:ind w:firstLine="360"/>
        <w:jc w:val="both"/>
        <w:rPr>
          <w:rFonts w:ascii="Times New Roman" w:hAnsi="Times New Roman" w:cs="Times New Roman"/>
          <w:spacing w:val="3"/>
          <w:sz w:val="20"/>
          <w:szCs w:val="20"/>
          <w:lang w:val="en-US"/>
        </w:rPr>
      </w:pPr>
      <w:r>
        <w:rPr>
          <w:rFonts w:ascii="Times New Roman" w:hAnsi="Times New Roman" w:cs="Times New Roman"/>
          <w:spacing w:val="3"/>
          <w:sz w:val="20"/>
          <w:szCs w:val="20"/>
          <w:lang w:val="en-US"/>
        </w:rPr>
        <w:t>76</w:t>
      </w:r>
    </w:p>
    <w:p w14:paraId="5340CD4B" w14:textId="764AED1A" w:rsidR="00991BF7" w:rsidRPr="00593F53" w:rsidRDefault="00991BF7" w:rsidP="00593F53">
      <w:pPr>
        <w:ind w:firstLine="360"/>
        <w:jc w:val="both"/>
        <w:rPr>
          <w:rFonts w:ascii="Times New Roman" w:hAnsi="Times New Roman" w:cs="Times New Roman"/>
          <w:spacing w:val="-2"/>
          <w:sz w:val="20"/>
          <w:szCs w:val="20"/>
          <w:lang w:val="en-US"/>
        </w:rPr>
      </w:pPr>
      <w:r w:rsidRPr="00811C9D">
        <w:rPr>
          <w:rFonts w:ascii="Times New Roman" w:hAnsi="Times New Roman" w:cs="Times New Roman"/>
          <w:spacing w:val="-2"/>
          <w:sz w:val="20"/>
          <w:szCs w:val="20"/>
        </w:rPr>
        <w:lastRenderedPageBreak/>
        <w:t>yaitu,</w:t>
      </w:r>
      <w:r w:rsidRPr="00811C9D">
        <w:rPr>
          <w:rFonts w:ascii="Times New Roman" w:hAnsi="Times New Roman" w:cs="Times New Roman"/>
          <w:spacing w:val="-3"/>
          <w:sz w:val="20"/>
          <w:szCs w:val="20"/>
        </w:rPr>
        <w:t xml:space="preserve"> </w:t>
      </w:r>
      <w:r w:rsidRPr="00811C9D">
        <w:rPr>
          <w:rFonts w:ascii="Times New Roman" w:hAnsi="Times New Roman" w:cs="Times New Roman"/>
          <w:spacing w:val="-2"/>
          <w:sz w:val="20"/>
          <w:szCs w:val="20"/>
        </w:rPr>
        <w:t>bukti langsung,</w:t>
      </w:r>
      <w:r w:rsidRPr="00811C9D">
        <w:rPr>
          <w:rFonts w:ascii="Times New Roman" w:hAnsi="Times New Roman" w:cs="Times New Roman"/>
          <w:spacing w:val="-3"/>
          <w:sz w:val="20"/>
          <w:szCs w:val="20"/>
        </w:rPr>
        <w:t xml:space="preserve"> </w:t>
      </w:r>
      <w:r w:rsidRPr="00811C9D">
        <w:rPr>
          <w:rFonts w:ascii="Times New Roman" w:hAnsi="Times New Roman" w:cs="Times New Roman"/>
          <w:spacing w:val="-2"/>
          <w:sz w:val="20"/>
          <w:szCs w:val="20"/>
        </w:rPr>
        <w:t>kehandalan</w:t>
      </w:r>
      <w:r w:rsidRPr="00811C9D">
        <w:rPr>
          <w:rFonts w:ascii="Times New Roman" w:hAnsi="Times New Roman" w:cs="Times New Roman"/>
          <w:spacing w:val="-3"/>
          <w:sz w:val="20"/>
          <w:szCs w:val="20"/>
        </w:rPr>
        <w:t xml:space="preserve"> </w:t>
      </w:r>
      <w:r w:rsidRPr="00811C9D">
        <w:rPr>
          <w:rFonts w:ascii="Times New Roman" w:hAnsi="Times New Roman" w:cs="Times New Roman"/>
          <w:spacing w:val="-2"/>
          <w:sz w:val="20"/>
          <w:szCs w:val="20"/>
        </w:rPr>
        <w:t>daya tanggap,</w:t>
      </w:r>
      <w:r w:rsidRPr="00811C9D">
        <w:rPr>
          <w:rFonts w:ascii="Times New Roman" w:hAnsi="Times New Roman" w:cs="Times New Roman"/>
          <w:spacing w:val="-3"/>
          <w:sz w:val="20"/>
          <w:szCs w:val="20"/>
        </w:rPr>
        <w:t xml:space="preserve"> </w:t>
      </w:r>
      <w:r w:rsidRPr="00811C9D">
        <w:rPr>
          <w:rFonts w:ascii="Times New Roman" w:hAnsi="Times New Roman" w:cs="Times New Roman"/>
          <w:spacing w:val="-2"/>
          <w:sz w:val="20"/>
          <w:szCs w:val="20"/>
        </w:rPr>
        <w:t>jaminan,</w:t>
      </w:r>
      <w:r w:rsidRPr="00811C9D">
        <w:rPr>
          <w:rFonts w:ascii="Times New Roman" w:hAnsi="Times New Roman" w:cs="Times New Roman"/>
          <w:spacing w:val="-4"/>
          <w:sz w:val="20"/>
          <w:szCs w:val="20"/>
        </w:rPr>
        <w:t xml:space="preserve"> </w:t>
      </w:r>
      <w:r w:rsidRPr="00811C9D">
        <w:rPr>
          <w:rFonts w:ascii="Times New Roman" w:hAnsi="Times New Roman" w:cs="Times New Roman"/>
          <w:spacing w:val="-2"/>
          <w:sz w:val="20"/>
          <w:szCs w:val="20"/>
        </w:rPr>
        <w:t>dan</w:t>
      </w:r>
      <w:r w:rsidRPr="00811C9D">
        <w:rPr>
          <w:rFonts w:ascii="Times New Roman" w:hAnsi="Times New Roman" w:cs="Times New Roman"/>
          <w:spacing w:val="-3"/>
          <w:sz w:val="20"/>
          <w:szCs w:val="20"/>
        </w:rPr>
        <w:t xml:space="preserve"> </w:t>
      </w:r>
      <w:r w:rsidRPr="00811C9D">
        <w:rPr>
          <w:rFonts w:ascii="Times New Roman" w:hAnsi="Times New Roman" w:cs="Times New Roman"/>
          <w:spacing w:val="-2"/>
          <w:sz w:val="20"/>
          <w:szCs w:val="20"/>
        </w:rPr>
        <w:t>perhatian</w:t>
      </w:r>
      <w:r w:rsidRPr="00811C9D">
        <w:rPr>
          <w:rFonts w:ascii="Times New Roman" w:hAnsi="Times New Roman" w:cs="Times New Roman"/>
          <w:spacing w:val="-2"/>
          <w:sz w:val="20"/>
          <w:szCs w:val="20"/>
          <w:lang w:val="en-US"/>
        </w:rPr>
        <w:t>.</w:t>
      </w:r>
      <w:r w:rsidR="00811C9D" w:rsidRPr="00811C9D">
        <w:rPr>
          <w:rFonts w:ascii="Times New Roman" w:hAnsi="Times New Roman" w:cs="Times New Roman"/>
          <w:spacing w:val="-2"/>
          <w:sz w:val="20"/>
          <w:szCs w:val="20"/>
          <w:lang w:val="en-US"/>
        </w:rPr>
        <w:t xml:space="preserve"> </w:t>
      </w:r>
      <w:proofErr w:type="gramStart"/>
      <w:r w:rsidRPr="00811C9D">
        <w:rPr>
          <w:rFonts w:ascii="Times New Roman" w:hAnsi="Times New Roman" w:cs="Times New Roman"/>
          <w:spacing w:val="-2"/>
          <w:sz w:val="20"/>
          <w:szCs w:val="20"/>
          <w:lang w:val="en-US"/>
        </w:rPr>
        <w:t xml:space="preserve">Wawancara, memproleh keterangan menggunakan alat yang dinamakan </w:t>
      </w:r>
      <w:r w:rsidRPr="00811C9D">
        <w:rPr>
          <w:rFonts w:ascii="Times New Roman" w:hAnsi="Times New Roman" w:cs="Times New Roman"/>
          <w:i/>
          <w:spacing w:val="-2"/>
          <w:sz w:val="20"/>
          <w:szCs w:val="20"/>
          <w:lang w:val="en-US"/>
        </w:rPr>
        <w:t>interview guide</w:t>
      </w:r>
      <w:r w:rsidRPr="00811C9D">
        <w:rPr>
          <w:rFonts w:ascii="Times New Roman" w:hAnsi="Times New Roman" w:cs="Times New Roman"/>
          <w:spacing w:val="-2"/>
          <w:sz w:val="20"/>
          <w:szCs w:val="20"/>
          <w:lang w:val="en-US"/>
        </w:rPr>
        <w:t>.</w:t>
      </w:r>
      <w:proofErr w:type="gramEnd"/>
      <w:r w:rsidR="00811C9D" w:rsidRPr="00811C9D">
        <w:rPr>
          <w:rFonts w:ascii="Times New Roman" w:hAnsi="Times New Roman" w:cs="Times New Roman"/>
          <w:spacing w:val="-2"/>
          <w:sz w:val="20"/>
          <w:szCs w:val="20"/>
          <w:lang w:val="en-US"/>
        </w:rPr>
        <w:t xml:space="preserve"> </w:t>
      </w:r>
      <w:proofErr w:type="gramStart"/>
      <w:r w:rsidRPr="00811C9D">
        <w:rPr>
          <w:rFonts w:ascii="Times New Roman" w:hAnsi="Times New Roman" w:cs="Times New Roman"/>
          <w:spacing w:val="-2"/>
          <w:sz w:val="20"/>
          <w:szCs w:val="20"/>
          <w:lang w:val="en-US"/>
        </w:rPr>
        <w:t>Dokumentasi, data diperoleh dari dokumen tertulis, dan buku yang be</w:t>
      </w:r>
      <w:r w:rsidR="00811C9D" w:rsidRPr="00811C9D">
        <w:rPr>
          <w:rFonts w:ascii="Times New Roman" w:hAnsi="Times New Roman" w:cs="Times New Roman"/>
          <w:spacing w:val="-2"/>
          <w:sz w:val="20"/>
          <w:szCs w:val="20"/>
          <w:lang w:val="en-US"/>
        </w:rPr>
        <w:t>rkaitan dengan objek penelitian.</w:t>
      </w:r>
      <w:proofErr w:type="gramEnd"/>
      <w:r w:rsidR="00811C9D" w:rsidRPr="00811C9D">
        <w:rPr>
          <w:rFonts w:ascii="Times New Roman" w:hAnsi="Times New Roman" w:cs="Times New Roman"/>
          <w:spacing w:val="-2"/>
          <w:sz w:val="20"/>
          <w:szCs w:val="20"/>
          <w:lang w:val="en-US"/>
        </w:rPr>
        <w:t xml:space="preserve"> </w:t>
      </w:r>
      <w:proofErr w:type="gramStart"/>
      <w:r w:rsidRPr="00811C9D">
        <w:rPr>
          <w:rFonts w:ascii="Times New Roman" w:hAnsi="Times New Roman" w:cs="Times New Roman"/>
          <w:sz w:val="20"/>
          <w:szCs w:val="20"/>
          <w:lang w:val="en-US"/>
        </w:rPr>
        <w:t>Teknik Analisis Data</w:t>
      </w:r>
      <w:r w:rsidR="00811C9D" w:rsidRPr="00811C9D">
        <w:rPr>
          <w:rFonts w:ascii="Times New Roman" w:hAnsi="Times New Roman" w:cs="Times New Roman"/>
          <w:sz w:val="20"/>
          <w:szCs w:val="20"/>
          <w:lang w:val="en-US"/>
        </w:rPr>
        <w:t xml:space="preserve"> </w:t>
      </w:r>
      <w:r w:rsidRPr="00811C9D">
        <w:rPr>
          <w:rFonts w:ascii="Times New Roman" w:hAnsi="Times New Roman" w:cs="Times New Roman"/>
          <w:sz w:val="20"/>
          <w:szCs w:val="20"/>
          <w:lang w:val="en-US"/>
        </w:rPr>
        <w:t>Penelitian ini menggunakan teknik analisis deskriptif.</w:t>
      </w:r>
      <w:proofErr w:type="gramEnd"/>
      <w:r w:rsidRPr="00811C9D">
        <w:rPr>
          <w:rFonts w:ascii="Times New Roman" w:hAnsi="Times New Roman" w:cs="Times New Roman"/>
          <w:sz w:val="20"/>
          <w:szCs w:val="20"/>
          <w:lang w:val="en-US"/>
        </w:rPr>
        <w:t xml:space="preserve"> Tahapan dalam teknik analisis ini antara lain:</w:t>
      </w:r>
    </w:p>
    <w:p w14:paraId="28E44EB4" w14:textId="7CDA96B2" w:rsidR="00991BF7" w:rsidRPr="00811C9D" w:rsidRDefault="00991BF7" w:rsidP="00811C9D">
      <w:pPr>
        <w:jc w:val="both"/>
        <w:rPr>
          <w:rFonts w:ascii="Times New Roman" w:hAnsi="Times New Roman" w:cs="Times New Roman"/>
          <w:sz w:val="20"/>
          <w:szCs w:val="20"/>
        </w:rPr>
      </w:pPr>
      <w:r w:rsidRPr="00811C9D">
        <w:rPr>
          <w:rFonts w:ascii="Times New Roman" w:hAnsi="Times New Roman" w:cs="Times New Roman"/>
          <w:sz w:val="20"/>
          <w:szCs w:val="20"/>
        </w:rPr>
        <w:t>Pengumpulan informasi dengan cara mewawancarai informan yaitu Pegawai Dinas Kependudukan dan Catatan Sipil Kota Tomohon sebagai pemberi layanan, Aparatur yang menerima pelayanan akte kelahiran online Masyarakat.</w:t>
      </w:r>
      <w:r w:rsid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Reduksi data dalam penelitian ini dilakukan dengan pemilihan, penyerderhanaan data kasar yang muncul dari catatan-catatan dilapangan selama meneliti baik dari hasil wawancara maupun dari data yang diperoleh dari Pegawai Dinas Kependudukan dan Catatan Sipil, yang berhubungan dengan masalah penelitian.</w:t>
      </w:r>
      <w:r w:rsid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Langkah selanjutnya adalah menyusun data dalam satuan-satuan yang kemudian disesuaikan jawaban atas rumusan masalah yang disusun</w:t>
      </w:r>
      <w:r w:rsidRPr="00811C9D">
        <w:rPr>
          <w:rFonts w:ascii="Times New Roman" w:hAnsi="Times New Roman" w:cs="Times New Roman"/>
          <w:sz w:val="20"/>
          <w:szCs w:val="20"/>
          <w:lang w:val="en-US"/>
        </w:rPr>
        <w:t>.</w:t>
      </w:r>
      <w:r w:rsidR="00811C9D">
        <w:rPr>
          <w:rFonts w:ascii="Times New Roman" w:hAnsi="Times New Roman" w:cs="Times New Roman"/>
          <w:sz w:val="20"/>
          <w:szCs w:val="20"/>
          <w:lang w:val="en-US"/>
        </w:rPr>
        <w:t xml:space="preserve"> </w:t>
      </w:r>
      <w:r w:rsidRPr="00811C9D">
        <w:rPr>
          <w:rFonts w:ascii="Times New Roman" w:hAnsi="Times New Roman" w:cs="Times New Roman"/>
          <w:sz w:val="20"/>
          <w:szCs w:val="20"/>
          <w:lang w:val="en-US"/>
        </w:rPr>
        <w:t>Teknik Keabsahan Data</w:t>
      </w:r>
      <w:r w:rsid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Credibility / Kredibilitas</w:t>
      </w:r>
      <w:r w:rsid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Uji credibility atau uji kepercayaan terhadap data hasil penelitian yang disajikan oleh peneliti agar hasil penelitian yang dilakukan tidak meragukan sebagai sebuah karya ilmiah dilakukan.</w:t>
      </w:r>
      <w:r w:rsidR="002E475D" w:rsidRPr="00811C9D">
        <w:rPr>
          <w:rFonts w:ascii="Times New Roman" w:hAnsi="Times New Roman" w:cs="Times New Roman"/>
          <w:sz w:val="20"/>
          <w:szCs w:val="20"/>
        </w:rPr>
        <w:fldChar w:fldCharType="begin" w:fldLock="1"/>
      </w:r>
      <w:r w:rsidR="0008500D" w:rsidRPr="00811C9D">
        <w:rPr>
          <w:rFonts w:ascii="Times New Roman" w:hAnsi="Times New Roman" w:cs="Times New Roman"/>
          <w:sz w:val="20"/>
          <w:szCs w:val="20"/>
        </w:rPr>
        <w:instrText>ADDIN CSL_CITATION {"citationItems":[{"id":"ITEM-1","itemData":{"author":[{"dropping-particle":"","family":"Sugiyono","given":"","non-dropping-particle":"","parse-names":false,"suffix":""}],"id":"ITEM-1","issued":{"date-parts":[["2013"]]},"publisher-place":"Bandung","title":"Metode Peneltian Kuantitatif Kualitatif dan R&amp;D","type":"book"},"uris":["http://www.mendeley.com/documents/?uuid=eebf6e27-98b1-4156-b19d-3aaf9efb836f"]}],"mendeley":{"formattedCitation":"[16]","plainTextFormattedCitation":"[16]","previouslyFormattedCitation":"[15]"},"properties":{"noteIndex":0},"schema":"https://github.com/citation-style-language/schema/raw/master/csl-citation.json"}</w:instrText>
      </w:r>
      <w:r w:rsidR="002E475D" w:rsidRPr="00811C9D">
        <w:rPr>
          <w:rFonts w:ascii="Times New Roman" w:hAnsi="Times New Roman" w:cs="Times New Roman"/>
          <w:sz w:val="20"/>
          <w:szCs w:val="20"/>
        </w:rPr>
        <w:fldChar w:fldCharType="separate"/>
      </w:r>
      <w:r w:rsidR="0008500D" w:rsidRPr="00811C9D">
        <w:rPr>
          <w:rFonts w:ascii="Times New Roman" w:hAnsi="Times New Roman" w:cs="Times New Roman"/>
          <w:noProof/>
          <w:sz w:val="20"/>
          <w:szCs w:val="20"/>
        </w:rPr>
        <w:t>[16]</w:t>
      </w:r>
      <w:r w:rsidR="002E475D" w:rsidRPr="00811C9D">
        <w:rPr>
          <w:rFonts w:ascii="Times New Roman" w:hAnsi="Times New Roman" w:cs="Times New Roman"/>
          <w:sz w:val="20"/>
          <w:szCs w:val="20"/>
        </w:rPr>
        <w:fldChar w:fldCharType="end"/>
      </w:r>
      <w:r w:rsid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Transferability / Tranferabilitas</w:t>
      </w:r>
      <w:r w:rsid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Merupakan validitas eksternal dalam penelitian kualitatif. Validitas eksternal menunjukkan derajat ketepatan atau dapat diterapkannya hasil penelitian ke populasi di mana sampel tersebut diambil (Sugiyono, 2007:276).Dependability / Dependailitas</w:t>
      </w:r>
      <w:r w:rsidR="00811C9D">
        <w:rPr>
          <w:rFonts w:ascii="Times New Roman" w:hAnsi="Times New Roman" w:cs="Times New Roman"/>
          <w:sz w:val="20"/>
          <w:szCs w:val="20"/>
          <w:lang w:val="en-US"/>
        </w:rPr>
        <w:t xml:space="preserve"> </w:t>
      </w:r>
      <w:r w:rsidRPr="00811C9D">
        <w:rPr>
          <w:rFonts w:ascii="Times New Roman" w:hAnsi="Times New Roman" w:cs="Times New Roman"/>
          <w:sz w:val="20"/>
          <w:szCs w:val="20"/>
        </w:rPr>
        <w:t>Reliabilitas atau penelitian yang dapat dipercaya, dengan kata lain beberapa percobaan yang dilakukan selalu mendapatkan hasil yang sama.</w:t>
      </w:r>
    </w:p>
    <w:p w14:paraId="59AC29C1" w14:textId="77777777" w:rsidR="00991BF7" w:rsidRPr="00991BF7" w:rsidRDefault="00991BF7" w:rsidP="00991BF7">
      <w:pPr>
        <w:pStyle w:val="ListParagraph"/>
        <w:ind w:left="1080"/>
        <w:jc w:val="both"/>
        <w:rPr>
          <w:rFonts w:ascii="Times New Roman" w:hAnsi="Times New Roman" w:cs="Times New Roman"/>
          <w:sz w:val="20"/>
          <w:szCs w:val="20"/>
        </w:rPr>
      </w:pPr>
    </w:p>
    <w:p w14:paraId="3CCAAD33" w14:textId="4474F3F3" w:rsidR="00991BF7" w:rsidRPr="0099153B" w:rsidRDefault="00991BF7" w:rsidP="00A16273">
      <w:pPr>
        <w:pStyle w:val="ListParagraph"/>
        <w:numPr>
          <w:ilvl w:val="0"/>
          <w:numId w:val="1"/>
        </w:numPr>
        <w:spacing w:after="0"/>
        <w:ind w:left="567"/>
        <w:jc w:val="both"/>
        <w:rPr>
          <w:rFonts w:ascii="Times New Roman" w:hAnsi="Times New Roman" w:cs="Times New Roman"/>
          <w:b/>
          <w:sz w:val="20"/>
          <w:szCs w:val="20"/>
          <w:lang w:val="en-US"/>
        </w:rPr>
      </w:pPr>
      <w:r w:rsidRPr="0099153B">
        <w:rPr>
          <w:rFonts w:ascii="Times New Roman" w:hAnsi="Times New Roman" w:cs="Times New Roman"/>
          <w:b/>
          <w:sz w:val="20"/>
          <w:szCs w:val="20"/>
          <w:lang w:val="en-US"/>
        </w:rPr>
        <w:t>HASIL PENELITIAN DAN PEMBAHASAN</w:t>
      </w:r>
    </w:p>
    <w:p w14:paraId="55BF8412" w14:textId="77777777" w:rsidR="00991BF7" w:rsidRPr="00991BF7" w:rsidRDefault="00991BF7" w:rsidP="00991BF7">
      <w:pPr>
        <w:pStyle w:val="ListParagraph"/>
        <w:spacing w:after="0"/>
        <w:ind w:left="1080"/>
        <w:jc w:val="both"/>
        <w:rPr>
          <w:rFonts w:ascii="Times New Roman" w:hAnsi="Times New Roman" w:cs="Times New Roman"/>
          <w:sz w:val="20"/>
          <w:szCs w:val="20"/>
          <w:lang w:val="en-US"/>
        </w:rPr>
      </w:pPr>
    </w:p>
    <w:p w14:paraId="4663606F" w14:textId="77777777" w:rsidR="00991BF7" w:rsidRPr="00991BF7" w:rsidRDefault="00991BF7" w:rsidP="00A16273">
      <w:pPr>
        <w:pStyle w:val="ListParagraph"/>
        <w:numPr>
          <w:ilvl w:val="0"/>
          <w:numId w:val="13"/>
        </w:numPr>
        <w:spacing w:after="0"/>
        <w:ind w:left="426" w:hanging="567"/>
        <w:jc w:val="both"/>
        <w:rPr>
          <w:rFonts w:ascii="Times New Roman" w:hAnsi="Times New Roman" w:cs="Times New Roman"/>
          <w:sz w:val="20"/>
          <w:szCs w:val="20"/>
          <w:lang w:val="en-US"/>
        </w:rPr>
      </w:pPr>
      <w:r w:rsidRPr="00991BF7">
        <w:rPr>
          <w:rFonts w:ascii="Times New Roman" w:hAnsi="Times New Roman" w:cs="Times New Roman"/>
          <w:sz w:val="20"/>
          <w:szCs w:val="20"/>
          <w:lang w:val="en-US"/>
        </w:rPr>
        <w:t>Pelayanan Akta Kelahiran Pada Dinas Kependudukan dan Pencatatan Sipil Kota Tomohon</w:t>
      </w:r>
    </w:p>
    <w:p w14:paraId="6D77532B" w14:textId="77777777" w:rsidR="00991BF7" w:rsidRPr="00991BF7" w:rsidRDefault="00991BF7" w:rsidP="00A16273">
      <w:pPr>
        <w:pStyle w:val="ListParagraph"/>
        <w:spacing w:after="0"/>
        <w:ind w:left="426" w:firstLine="567"/>
        <w:jc w:val="both"/>
        <w:rPr>
          <w:rFonts w:ascii="Times New Roman" w:hAnsi="Times New Roman" w:cs="Times New Roman"/>
          <w:sz w:val="20"/>
          <w:szCs w:val="20"/>
          <w:lang w:val="en-US"/>
        </w:rPr>
      </w:pPr>
      <w:proofErr w:type="gramStart"/>
      <w:r w:rsidRPr="00991BF7">
        <w:rPr>
          <w:rFonts w:ascii="Times New Roman" w:hAnsi="Times New Roman" w:cs="Times New Roman"/>
          <w:sz w:val="20"/>
          <w:szCs w:val="20"/>
          <w:lang w:val="en-US"/>
        </w:rPr>
        <w:t>Pelayanan administrasi kependudukan yang penting adalah pembuatan akta kelahiran.</w:t>
      </w:r>
      <w:proofErr w:type="gramEnd"/>
      <w:r w:rsidRPr="00991BF7">
        <w:rPr>
          <w:rFonts w:ascii="Times New Roman" w:hAnsi="Times New Roman" w:cs="Times New Roman"/>
          <w:sz w:val="20"/>
          <w:szCs w:val="20"/>
          <w:lang w:val="en-US"/>
        </w:rPr>
        <w:t xml:space="preserve"> </w:t>
      </w:r>
      <w:proofErr w:type="gramStart"/>
      <w:r w:rsidRPr="00991BF7">
        <w:rPr>
          <w:rFonts w:ascii="Times New Roman" w:hAnsi="Times New Roman" w:cs="Times New Roman"/>
          <w:sz w:val="20"/>
          <w:szCs w:val="20"/>
          <w:lang w:val="en-US"/>
        </w:rPr>
        <w:t>Akta kelahiran adalah bukti sah secara hukum tentang kelahiran seseorang dan diperlukan untuk berbagai keperluan, seperti mendaftarkan anak ke sekolah.</w:t>
      </w:r>
      <w:proofErr w:type="gramEnd"/>
      <w:r w:rsidRPr="00991BF7">
        <w:rPr>
          <w:rFonts w:ascii="Times New Roman" w:hAnsi="Times New Roman" w:cs="Times New Roman"/>
          <w:sz w:val="20"/>
          <w:szCs w:val="20"/>
          <w:lang w:val="en-US"/>
        </w:rPr>
        <w:t xml:space="preserve"> </w:t>
      </w:r>
      <w:proofErr w:type="gramStart"/>
      <w:r w:rsidRPr="00991BF7">
        <w:rPr>
          <w:rFonts w:ascii="Times New Roman" w:hAnsi="Times New Roman" w:cs="Times New Roman"/>
          <w:sz w:val="20"/>
          <w:szCs w:val="20"/>
          <w:lang w:val="en-US"/>
        </w:rPr>
        <w:t>Namun, tidak semua masyarakat menyadari pentingnya akta kelahiran.</w:t>
      </w:r>
      <w:proofErr w:type="gramEnd"/>
    </w:p>
    <w:p w14:paraId="15BE9874" w14:textId="77777777" w:rsidR="00991BF7" w:rsidRPr="00991BF7" w:rsidRDefault="00991BF7" w:rsidP="00A16273">
      <w:pPr>
        <w:pStyle w:val="ListParagraph"/>
        <w:spacing w:after="0"/>
        <w:ind w:left="426" w:firstLine="284"/>
        <w:jc w:val="both"/>
        <w:rPr>
          <w:rFonts w:ascii="Times New Roman" w:hAnsi="Times New Roman" w:cs="Times New Roman"/>
          <w:sz w:val="20"/>
          <w:szCs w:val="20"/>
          <w:lang w:val="en-US"/>
        </w:rPr>
      </w:pPr>
      <w:proofErr w:type="gramStart"/>
      <w:r w:rsidRPr="00991BF7">
        <w:rPr>
          <w:rFonts w:ascii="Times New Roman" w:hAnsi="Times New Roman" w:cs="Times New Roman"/>
          <w:sz w:val="20"/>
          <w:szCs w:val="20"/>
          <w:lang w:val="en-US"/>
        </w:rPr>
        <w:t>Dalam hal ini, Dinas Kependudukan dan Catatan Sipil Kota Tomohon memiliki peran penting.</w:t>
      </w:r>
      <w:proofErr w:type="gramEnd"/>
      <w:r w:rsidRPr="00991BF7">
        <w:rPr>
          <w:rFonts w:ascii="Times New Roman" w:hAnsi="Times New Roman" w:cs="Times New Roman"/>
          <w:sz w:val="20"/>
          <w:szCs w:val="20"/>
          <w:lang w:val="en-US"/>
        </w:rPr>
        <w:t xml:space="preserve"> </w:t>
      </w:r>
      <w:proofErr w:type="gramStart"/>
      <w:r w:rsidRPr="00991BF7">
        <w:rPr>
          <w:rFonts w:ascii="Times New Roman" w:hAnsi="Times New Roman" w:cs="Times New Roman"/>
          <w:sz w:val="20"/>
          <w:szCs w:val="20"/>
          <w:lang w:val="en-US"/>
        </w:rPr>
        <w:t>Mereka harus memberikan motivasi kepada masyarakat agar memahami pentingnya akta kelahiran dan juga berinovasi dalam memberikan pelayanan yang efektif dan efisien.</w:t>
      </w:r>
      <w:proofErr w:type="gramEnd"/>
    </w:p>
    <w:p w14:paraId="4BEB491F" w14:textId="77777777" w:rsidR="00991BF7" w:rsidRPr="00991BF7" w:rsidRDefault="00991BF7" w:rsidP="00A16273">
      <w:pPr>
        <w:spacing w:after="0"/>
        <w:ind w:left="426" w:firstLine="284"/>
        <w:jc w:val="both"/>
        <w:rPr>
          <w:rFonts w:ascii="Times New Roman" w:hAnsi="Times New Roman" w:cs="Times New Roman"/>
          <w:sz w:val="20"/>
          <w:szCs w:val="20"/>
          <w:lang w:val="en-US"/>
        </w:rPr>
      </w:pPr>
      <w:proofErr w:type="gramStart"/>
      <w:r w:rsidRPr="00991BF7">
        <w:rPr>
          <w:rFonts w:ascii="Times New Roman" w:hAnsi="Times New Roman" w:cs="Times New Roman"/>
          <w:sz w:val="20"/>
          <w:szCs w:val="20"/>
          <w:lang w:val="en-US"/>
        </w:rPr>
        <w:t>Salah satu keuntungan dari e-Government adalah kemampuan untuk meningkatkan pelayanan administrasi kependudukan dengan teknologi terbaru.</w:t>
      </w:r>
      <w:proofErr w:type="gramEnd"/>
    </w:p>
    <w:p w14:paraId="1C60FFD5" w14:textId="77777777" w:rsidR="00991BF7" w:rsidRPr="00991BF7" w:rsidRDefault="00991BF7" w:rsidP="00A16273">
      <w:pPr>
        <w:pStyle w:val="ListParagraph"/>
        <w:spacing w:after="0"/>
        <w:ind w:left="426" w:firstLine="284"/>
        <w:jc w:val="both"/>
        <w:rPr>
          <w:rFonts w:ascii="Times New Roman" w:hAnsi="Times New Roman" w:cs="Times New Roman"/>
          <w:sz w:val="20"/>
          <w:szCs w:val="20"/>
          <w:lang w:val="en-US"/>
        </w:rPr>
      </w:pPr>
      <w:r w:rsidRPr="00991BF7">
        <w:rPr>
          <w:rFonts w:ascii="Times New Roman" w:hAnsi="Times New Roman" w:cs="Times New Roman"/>
          <w:sz w:val="20"/>
          <w:szCs w:val="20"/>
          <w:lang w:val="en-US"/>
        </w:rPr>
        <w:tab/>
      </w:r>
      <w:r w:rsidRPr="00991BF7">
        <w:rPr>
          <w:rFonts w:ascii="Times New Roman" w:hAnsi="Times New Roman" w:cs="Times New Roman"/>
          <w:sz w:val="20"/>
          <w:szCs w:val="20"/>
          <w:lang w:val="en-US"/>
        </w:rPr>
        <w:tab/>
      </w:r>
      <w:proofErr w:type="gramStart"/>
      <w:r w:rsidRPr="00991BF7">
        <w:rPr>
          <w:rFonts w:ascii="Times New Roman" w:hAnsi="Times New Roman" w:cs="Times New Roman"/>
          <w:sz w:val="20"/>
          <w:szCs w:val="20"/>
          <w:lang w:val="en-US"/>
        </w:rPr>
        <w:t>Namun, meskipun sudah ada sistem online untuk pencatatan sipil di Kota Tomohon, masih ada beberapa masalah.</w:t>
      </w:r>
      <w:proofErr w:type="gramEnd"/>
      <w:r w:rsidRPr="00991BF7">
        <w:rPr>
          <w:rFonts w:ascii="Times New Roman" w:hAnsi="Times New Roman" w:cs="Times New Roman"/>
          <w:sz w:val="20"/>
          <w:szCs w:val="20"/>
          <w:lang w:val="en-US"/>
        </w:rPr>
        <w:t xml:space="preserve"> Banyak masyarakat yang belum akrab dengan teknologi informasi dan komunikasi sehingga lebih suka menggunakan </w:t>
      </w:r>
      <w:proofErr w:type="gramStart"/>
      <w:r w:rsidRPr="00991BF7">
        <w:rPr>
          <w:rFonts w:ascii="Times New Roman" w:hAnsi="Times New Roman" w:cs="Times New Roman"/>
          <w:sz w:val="20"/>
          <w:szCs w:val="20"/>
          <w:lang w:val="en-US"/>
        </w:rPr>
        <w:t>cara</w:t>
      </w:r>
      <w:proofErr w:type="gramEnd"/>
      <w:r w:rsidRPr="00991BF7">
        <w:rPr>
          <w:rFonts w:ascii="Times New Roman" w:hAnsi="Times New Roman" w:cs="Times New Roman"/>
          <w:sz w:val="20"/>
          <w:szCs w:val="20"/>
          <w:lang w:val="en-US"/>
        </w:rPr>
        <w:t xml:space="preserve"> konvensional dalam pembuatan akta kelahiran. </w:t>
      </w:r>
      <w:proofErr w:type="gramStart"/>
      <w:r w:rsidRPr="00991BF7">
        <w:rPr>
          <w:rFonts w:ascii="Times New Roman" w:hAnsi="Times New Roman" w:cs="Times New Roman"/>
          <w:sz w:val="20"/>
          <w:szCs w:val="20"/>
          <w:lang w:val="en-US"/>
        </w:rPr>
        <w:t>Beberapa keluhan masyarakat mencakup kurangnya pemahaman tentang mekanisme online, kurangnya panduan langsung, dan kendala teknologi serta akses internet yang terbatas.</w:t>
      </w:r>
      <w:proofErr w:type="gramEnd"/>
    </w:p>
    <w:p w14:paraId="5043527D" w14:textId="165447D6" w:rsidR="00991BF7" w:rsidRPr="00991BF7" w:rsidRDefault="00991BF7" w:rsidP="00A16273">
      <w:pPr>
        <w:pStyle w:val="ListParagraph"/>
        <w:spacing w:after="0"/>
        <w:ind w:left="426" w:firstLine="284"/>
        <w:jc w:val="both"/>
        <w:rPr>
          <w:rFonts w:ascii="Times New Roman" w:hAnsi="Times New Roman" w:cs="Times New Roman"/>
          <w:sz w:val="20"/>
          <w:szCs w:val="20"/>
          <w:lang w:val="en-US"/>
        </w:rPr>
      </w:pPr>
      <w:r w:rsidRPr="00991BF7">
        <w:rPr>
          <w:rFonts w:ascii="Times New Roman" w:hAnsi="Times New Roman" w:cs="Times New Roman"/>
          <w:sz w:val="20"/>
          <w:szCs w:val="20"/>
          <w:lang w:val="en-US"/>
        </w:rPr>
        <w:tab/>
      </w:r>
      <w:proofErr w:type="gramStart"/>
      <w:r w:rsidRPr="00991BF7">
        <w:rPr>
          <w:rFonts w:ascii="Times New Roman" w:hAnsi="Times New Roman" w:cs="Times New Roman"/>
          <w:sz w:val="20"/>
          <w:szCs w:val="20"/>
          <w:lang w:val="en-US"/>
        </w:rPr>
        <w:t>Dalam konteks ini, Dinas Kependudukan dan Catatan Sipil Kota Tomohon perlu terus berinovasi dan memberikan edukasi kepada masyarakat tentang penggunaan teknologi dalam administrasi kependudukan.</w:t>
      </w:r>
      <w:proofErr w:type="gramEnd"/>
      <w:r w:rsidRPr="00991BF7">
        <w:rPr>
          <w:rFonts w:ascii="Times New Roman" w:hAnsi="Times New Roman" w:cs="Times New Roman"/>
          <w:sz w:val="20"/>
          <w:szCs w:val="20"/>
          <w:lang w:val="en-US"/>
        </w:rPr>
        <w:t xml:space="preserve"> </w:t>
      </w:r>
      <w:proofErr w:type="gramStart"/>
      <w:r w:rsidRPr="00991BF7">
        <w:rPr>
          <w:rFonts w:ascii="Times New Roman" w:hAnsi="Times New Roman" w:cs="Times New Roman"/>
          <w:sz w:val="20"/>
          <w:szCs w:val="20"/>
          <w:lang w:val="en-US"/>
        </w:rPr>
        <w:t>Peluncuran aplikasi E-Dukcapil Tomohon adalah langkah positif dalam mewujudkan inovasi ini, tetapi penting untuk mengatasi hambatan-hambatan yang masih ada sehingga masyarakat dapat lebih mudah mengakses layanan administrasi kependudukan secara online.</w:t>
      </w:r>
      <w:proofErr w:type="gramEnd"/>
    </w:p>
    <w:p w14:paraId="41C06385" w14:textId="77777777" w:rsidR="00991BF7" w:rsidRPr="00991BF7" w:rsidRDefault="00991BF7" w:rsidP="00A16273">
      <w:pPr>
        <w:pStyle w:val="ListParagraph"/>
        <w:spacing w:after="0"/>
        <w:ind w:left="426"/>
        <w:jc w:val="both"/>
        <w:rPr>
          <w:rFonts w:ascii="Times New Roman" w:hAnsi="Times New Roman" w:cs="Times New Roman"/>
          <w:sz w:val="20"/>
          <w:szCs w:val="20"/>
          <w:lang w:val="en-US"/>
        </w:rPr>
      </w:pPr>
      <w:r w:rsidRPr="00991BF7">
        <w:rPr>
          <w:rFonts w:ascii="Times New Roman" w:hAnsi="Times New Roman" w:cs="Times New Roman"/>
          <w:sz w:val="20"/>
          <w:szCs w:val="20"/>
          <w:lang w:val="en-US"/>
        </w:rPr>
        <w:tab/>
      </w:r>
      <w:proofErr w:type="gramStart"/>
      <w:r w:rsidRPr="00991BF7">
        <w:rPr>
          <w:rFonts w:ascii="Times New Roman" w:hAnsi="Times New Roman" w:cs="Times New Roman"/>
          <w:sz w:val="20"/>
          <w:szCs w:val="20"/>
          <w:lang w:val="en-US"/>
        </w:rPr>
        <w:t>Dengan demikian, pelayanan publik dan administrasi kependudukan di Kota Tomohon dapat menjadi lebih efisien dan efektif melalui inovasi, edukasi, dan peningkatan akses teknologi bagi masyarakat.</w:t>
      </w:r>
      <w:proofErr w:type="gramEnd"/>
    </w:p>
    <w:p w14:paraId="0CB6C48E" w14:textId="77777777" w:rsidR="00991BF7" w:rsidRPr="00991BF7" w:rsidRDefault="00991BF7" w:rsidP="00A16273">
      <w:pPr>
        <w:pStyle w:val="ListParagraph"/>
        <w:spacing w:after="0"/>
        <w:ind w:left="426" w:firstLine="589"/>
        <w:jc w:val="both"/>
        <w:rPr>
          <w:rFonts w:ascii="Times New Roman" w:hAnsi="Times New Roman" w:cs="Times New Roman"/>
          <w:sz w:val="20"/>
          <w:szCs w:val="20"/>
          <w:lang w:val="en-US"/>
        </w:rPr>
      </w:pPr>
      <w:r w:rsidRPr="00991BF7">
        <w:rPr>
          <w:rFonts w:ascii="Times New Roman" w:hAnsi="Times New Roman" w:cs="Times New Roman"/>
          <w:sz w:val="20"/>
          <w:szCs w:val="20"/>
          <w:lang w:val="en-US"/>
        </w:rPr>
        <w:t>Berdasarkan hasil penelitian yaitu terkait dengan Pelayanan Akta Kelahiran Pada Dinas Kependudukan dan Pencatatan Sipil Kota Tomohon, maka peneliti uraikan indikator-indikator penelitian yang meliputi:</w:t>
      </w:r>
    </w:p>
    <w:p w14:paraId="5A9F29E4" w14:textId="77777777" w:rsidR="00991BF7" w:rsidRPr="00991BF7" w:rsidRDefault="00991BF7" w:rsidP="00A16273">
      <w:pPr>
        <w:pStyle w:val="ListParagraph"/>
        <w:numPr>
          <w:ilvl w:val="0"/>
          <w:numId w:val="15"/>
        </w:numPr>
        <w:spacing w:after="0"/>
        <w:ind w:left="426"/>
        <w:jc w:val="both"/>
        <w:rPr>
          <w:rFonts w:ascii="Times New Roman" w:hAnsi="Times New Roman" w:cs="Times New Roman"/>
          <w:sz w:val="20"/>
          <w:szCs w:val="20"/>
          <w:lang w:val="en-US"/>
        </w:rPr>
      </w:pPr>
      <w:r w:rsidRPr="00991BF7">
        <w:rPr>
          <w:rFonts w:ascii="Times New Roman" w:hAnsi="Times New Roman" w:cs="Times New Roman"/>
          <w:sz w:val="20"/>
          <w:szCs w:val="20"/>
          <w:lang w:val="en-US"/>
        </w:rPr>
        <w:t>Pelayanan Akta Kelahiran Berbasis Aplikasi (E-Dukcapil) Di Dinas Kependudukan Dan Pencatatan Sipil Kota Tomohon</w:t>
      </w:r>
    </w:p>
    <w:p w14:paraId="74B57343" w14:textId="77777777" w:rsidR="00593F53" w:rsidRDefault="00991BF7" w:rsidP="00A16273">
      <w:pPr>
        <w:pStyle w:val="ListParagraph"/>
        <w:spacing w:after="0"/>
        <w:ind w:left="426" w:firstLine="447"/>
        <w:jc w:val="both"/>
        <w:rPr>
          <w:rFonts w:ascii="Times New Roman" w:hAnsi="Times New Roman" w:cs="Times New Roman"/>
          <w:sz w:val="20"/>
          <w:szCs w:val="20"/>
          <w:lang w:val="en-US"/>
        </w:rPr>
      </w:pPr>
      <w:r w:rsidRPr="00991BF7">
        <w:rPr>
          <w:rFonts w:ascii="Times New Roman" w:hAnsi="Times New Roman" w:cs="Times New Roman"/>
          <w:sz w:val="20"/>
          <w:szCs w:val="20"/>
          <w:lang w:val="en-US"/>
        </w:rPr>
        <w:t xml:space="preserve">Dalam indikator pertama mengenai Pelayanan Akta Kelahiran Berbasis Aplikasi (E-Dukcapil), dari hasil penelitian yang peneliti </w:t>
      </w:r>
      <w:proofErr w:type="gramStart"/>
      <w:r w:rsidRPr="00991BF7">
        <w:rPr>
          <w:rFonts w:ascii="Times New Roman" w:hAnsi="Times New Roman" w:cs="Times New Roman"/>
          <w:sz w:val="20"/>
          <w:szCs w:val="20"/>
          <w:lang w:val="en-US"/>
        </w:rPr>
        <w:t>amati</w:t>
      </w:r>
      <w:proofErr w:type="gramEnd"/>
      <w:r w:rsidRPr="00991BF7">
        <w:rPr>
          <w:rFonts w:ascii="Times New Roman" w:hAnsi="Times New Roman" w:cs="Times New Roman"/>
          <w:sz w:val="20"/>
          <w:szCs w:val="20"/>
          <w:lang w:val="en-US"/>
        </w:rPr>
        <w:t xml:space="preserve"> di lapangan, ditemukan bahwa meskipun ada aplikasi E-Dukcapil, masih ada masalah yang belum terselesaikan di masyarakat hingga saat ini. </w:t>
      </w:r>
      <w:proofErr w:type="gramStart"/>
      <w:r w:rsidRPr="00991BF7">
        <w:rPr>
          <w:rFonts w:ascii="Times New Roman" w:hAnsi="Times New Roman" w:cs="Times New Roman"/>
          <w:sz w:val="20"/>
          <w:szCs w:val="20"/>
          <w:lang w:val="en-US"/>
        </w:rPr>
        <w:t>Masalahnya adalah bahwa sebagian besar masyarakat masih memiliki pemahaman yang terbatas tentang penggunaan teknologi informasi dan komunikasi.</w:t>
      </w:r>
      <w:proofErr w:type="gramEnd"/>
      <w:r w:rsidRPr="00991BF7">
        <w:rPr>
          <w:rFonts w:ascii="Times New Roman" w:hAnsi="Times New Roman" w:cs="Times New Roman"/>
          <w:sz w:val="20"/>
          <w:szCs w:val="20"/>
          <w:lang w:val="en-US"/>
        </w:rPr>
        <w:t xml:space="preserve"> </w:t>
      </w:r>
      <w:proofErr w:type="gramStart"/>
      <w:r w:rsidRPr="00991BF7">
        <w:rPr>
          <w:rFonts w:ascii="Times New Roman" w:hAnsi="Times New Roman" w:cs="Times New Roman"/>
          <w:sz w:val="20"/>
          <w:szCs w:val="20"/>
          <w:lang w:val="en-US"/>
        </w:rPr>
        <w:t>Tidak semua orang memiliki akses ke komputer atau internet, khususnya di pedesaan atau di kalangan yang ekonominya terbatas.</w:t>
      </w:r>
      <w:proofErr w:type="gramEnd"/>
      <w:r w:rsidRPr="00991BF7">
        <w:rPr>
          <w:rFonts w:ascii="Times New Roman" w:hAnsi="Times New Roman" w:cs="Times New Roman"/>
          <w:sz w:val="20"/>
          <w:szCs w:val="20"/>
          <w:lang w:val="en-US"/>
        </w:rPr>
        <w:t xml:space="preserve"> Hal ini dapat menyebabkan ketidakmerataan dalam pelayanan, dengan </w:t>
      </w:r>
    </w:p>
    <w:p w14:paraId="415DCA35" w14:textId="46233B2E" w:rsidR="00593F53" w:rsidRDefault="00593F53" w:rsidP="00A16273">
      <w:pPr>
        <w:pStyle w:val="ListParagraph"/>
        <w:spacing w:after="0"/>
        <w:ind w:left="426" w:firstLine="447"/>
        <w:jc w:val="both"/>
        <w:rPr>
          <w:rFonts w:ascii="Times New Roman" w:hAnsi="Times New Roman" w:cs="Times New Roman"/>
          <w:sz w:val="20"/>
          <w:szCs w:val="20"/>
          <w:lang w:val="en-US"/>
        </w:rPr>
      </w:pPr>
      <w:r>
        <w:rPr>
          <w:rFonts w:ascii="Times New Roman" w:hAnsi="Times New Roman" w:cs="Times New Roman"/>
          <w:sz w:val="20"/>
          <w:szCs w:val="20"/>
          <w:lang w:val="en-US"/>
        </w:rPr>
        <w:t>77</w:t>
      </w:r>
    </w:p>
    <w:p w14:paraId="3684C5FB" w14:textId="31C72283" w:rsidR="00991BF7" w:rsidRPr="00593F53" w:rsidRDefault="00991BF7" w:rsidP="00593F53">
      <w:pPr>
        <w:pStyle w:val="ListParagraph"/>
        <w:spacing w:after="0"/>
        <w:ind w:left="426" w:firstLine="447"/>
        <w:jc w:val="both"/>
        <w:rPr>
          <w:rFonts w:ascii="Times New Roman" w:hAnsi="Times New Roman" w:cs="Times New Roman"/>
          <w:sz w:val="20"/>
          <w:szCs w:val="20"/>
          <w:lang w:val="en-US"/>
        </w:rPr>
      </w:pPr>
      <w:proofErr w:type="gramStart"/>
      <w:r w:rsidRPr="00991BF7">
        <w:rPr>
          <w:rFonts w:ascii="Times New Roman" w:hAnsi="Times New Roman" w:cs="Times New Roman"/>
          <w:sz w:val="20"/>
          <w:szCs w:val="20"/>
          <w:lang w:val="en-US"/>
        </w:rPr>
        <w:lastRenderedPageBreak/>
        <w:t>beberapa</w:t>
      </w:r>
      <w:proofErr w:type="gramEnd"/>
      <w:r w:rsidRPr="00991BF7">
        <w:rPr>
          <w:rFonts w:ascii="Times New Roman" w:hAnsi="Times New Roman" w:cs="Times New Roman"/>
          <w:sz w:val="20"/>
          <w:szCs w:val="20"/>
          <w:lang w:val="en-US"/>
        </w:rPr>
        <w:t xml:space="preserve"> daerah memiliki akses yang lebih baik daripada yang lain.</w:t>
      </w:r>
      <w:r w:rsidR="00593F53">
        <w:rPr>
          <w:rFonts w:ascii="Times New Roman" w:hAnsi="Times New Roman" w:cs="Times New Roman"/>
          <w:sz w:val="20"/>
          <w:szCs w:val="20"/>
          <w:lang w:val="en-US"/>
        </w:rPr>
        <w:t xml:space="preserve"> </w:t>
      </w:r>
      <w:proofErr w:type="gramStart"/>
      <w:r w:rsidRPr="00593F53">
        <w:rPr>
          <w:rFonts w:ascii="Times New Roman" w:hAnsi="Times New Roman" w:cs="Times New Roman"/>
          <w:sz w:val="20"/>
          <w:szCs w:val="20"/>
          <w:lang w:val="en-US"/>
        </w:rPr>
        <w:t>Selain itu, beberapa masyarakat, terutama yang lebih tua, mengalami kesulitan dalam mengisi formulir secara online atau memahami prosesnya.</w:t>
      </w:r>
      <w:proofErr w:type="gramEnd"/>
      <w:r w:rsidRPr="00593F53">
        <w:rPr>
          <w:rFonts w:ascii="Times New Roman" w:hAnsi="Times New Roman" w:cs="Times New Roman"/>
          <w:sz w:val="20"/>
          <w:szCs w:val="20"/>
          <w:lang w:val="en-US"/>
        </w:rPr>
        <w:t xml:space="preserve"> Karena kurangnya pemahaman ini, masih banyak masyarakat yang lebih memilih untuk membuat akta kelahiran secara langsung tanpa menggunakan inovasi baru seperti E-Dukcapil Kota Tomohon yang telah diperkenalkan oleh pemerintah untuk memudahkan proses pembuatan akta kelahiran.</w:t>
      </w:r>
    </w:p>
    <w:p w14:paraId="1EAC08ED" w14:textId="2ABADC4A" w:rsidR="00991BF7" w:rsidRPr="00991BF7" w:rsidRDefault="00991BF7" w:rsidP="00991BF7">
      <w:pPr>
        <w:pStyle w:val="ListParagraph"/>
        <w:spacing w:after="0"/>
        <w:ind w:left="1440"/>
        <w:jc w:val="both"/>
        <w:rPr>
          <w:rFonts w:ascii="Times New Roman" w:hAnsi="Times New Roman" w:cs="Times New Roman"/>
          <w:sz w:val="20"/>
          <w:szCs w:val="20"/>
          <w:lang w:val="en-US"/>
        </w:rPr>
      </w:pPr>
    </w:p>
    <w:p w14:paraId="48DF1E4D" w14:textId="712EF384" w:rsidR="00991BF7" w:rsidRPr="00991BF7" w:rsidRDefault="00A16273" w:rsidP="00991BF7">
      <w:pPr>
        <w:spacing w:after="0"/>
        <w:ind w:left="993" w:firstLine="720"/>
        <w:jc w:val="both"/>
        <w:rPr>
          <w:rFonts w:ascii="Times New Roman" w:hAnsi="Times New Roman" w:cs="Times New Roman"/>
          <w:sz w:val="20"/>
          <w:szCs w:val="20"/>
          <w:lang w:val="en-US"/>
        </w:rPr>
      </w:pPr>
      <w:r w:rsidRPr="00991BF7">
        <w:rPr>
          <w:rFonts w:ascii="Times New Roman" w:hAnsi="Times New Roman" w:cs="Times New Roman"/>
          <w:noProof/>
          <w:sz w:val="20"/>
          <w:szCs w:val="20"/>
          <w:lang w:val="en-US"/>
        </w:rPr>
        <w:drawing>
          <wp:anchor distT="0" distB="0" distL="114300" distR="114300" simplePos="0" relativeHeight="251659264" behindDoc="0" locked="0" layoutInCell="1" allowOverlap="1" wp14:anchorId="7C5257B8" wp14:editId="48AD2D8C">
            <wp:simplePos x="0" y="0"/>
            <wp:positionH relativeFrom="column">
              <wp:posOffset>299670</wp:posOffset>
            </wp:positionH>
            <wp:positionV relativeFrom="paragraph">
              <wp:posOffset>6539</wp:posOffset>
            </wp:positionV>
            <wp:extent cx="2451100" cy="156845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1100" cy="1568450"/>
                    </a:xfrm>
                    <a:prstGeom prst="rect">
                      <a:avLst/>
                    </a:prstGeom>
                    <a:noFill/>
                  </pic:spPr>
                </pic:pic>
              </a:graphicData>
            </a:graphic>
            <wp14:sizeRelH relativeFrom="page">
              <wp14:pctWidth>0</wp14:pctWidth>
            </wp14:sizeRelH>
            <wp14:sizeRelV relativeFrom="page">
              <wp14:pctHeight>0</wp14:pctHeight>
            </wp14:sizeRelV>
          </wp:anchor>
        </w:drawing>
      </w:r>
    </w:p>
    <w:p w14:paraId="329A3E46" w14:textId="5387BD07" w:rsidR="00991BF7" w:rsidRPr="00991BF7" w:rsidRDefault="00991BF7" w:rsidP="00991BF7">
      <w:pPr>
        <w:spacing w:after="0"/>
        <w:ind w:left="993" w:firstLine="720"/>
        <w:jc w:val="both"/>
        <w:rPr>
          <w:rFonts w:ascii="Times New Roman" w:hAnsi="Times New Roman" w:cs="Times New Roman"/>
          <w:sz w:val="20"/>
          <w:szCs w:val="20"/>
          <w:lang w:val="en-US"/>
        </w:rPr>
      </w:pPr>
    </w:p>
    <w:p w14:paraId="6F1043B5" w14:textId="11DFF689" w:rsidR="00991BF7" w:rsidRPr="00991BF7" w:rsidRDefault="00991BF7" w:rsidP="00991BF7">
      <w:pPr>
        <w:spacing w:after="0"/>
        <w:jc w:val="both"/>
        <w:rPr>
          <w:rFonts w:ascii="Times New Roman" w:hAnsi="Times New Roman" w:cs="Times New Roman"/>
          <w:sz w:val="20"/>
          <w:szCs w:val="20"/>
          <w:lang w:val="en-US"/>
        </w:rPr>
      </w:pPr>
    </w:p>
    <w:p w14:paraId="4643BF74" w14:textId="77777777" w:rsidR="00826F86" w:rsidRDefault="00826F86" w:rsidP="00991BF7">
      <w:pPr>
        <w:spacing w:after="0"/>
        <w:ind w:left="709" w:firstLine="720"/>
        <w:jc w:val="both"/>
        <w:rPr>
          <w:rFonts w:ascii="Times New Roman" w:hAnsi="Times New Roman" w:cs="Times New Roman"/>
          <w:sz w:val="20"/>
          <w:szCs w:val="20"/>
          <w:lang w:val="en-US"/>
        </w:rPr>
      </w:pPr>
    </w:p>
    <w:p w14:paraId="22323436" w14:textId="77777777" w:rsidR="00826F86" w:rsidRDefault="00826F86" w:rsidP="00991BF7">
      <w:pPr>
        <w:spacing w:after="0"/>
        <w:ind w:left="709" w:firstLine="720"/>
        <w:jc w:val="both"/>
        <w:rPr>
          <w:rFonts w:ascii="Times New Roman" w:hAnsi="Times New Roman" w:cs="Times New Roman"/>
          <w:sz w:val="20"/>
          <w:szCs w:val="20"/>
          <w:lang w:val="en-US"/>
        </w:rPr>
      </w:pPr>
    </w:p>
    <w:p w14:paraId="4026FF84" w14:textId="77777777" w:rsidR="00826F86" w:rsidRDefault="00826F86" w:rsidP="00991BF7">
      <w:pPr>
        <w:spacing w:after="0"/>
        <w:ind w:left="709" w:firstLine="720"/>
        <w:jc w:val="both"/>
        <w:rPr>
          <w:rFonts w:ascii="Times New Roman" w:hAnsi="Times New Roman" w:cs="Times New Roman"/>
          <w:sz w:val="20"/>
          <w:szCs w:val="20"/>
          <w:lang w:val="en-US"/>
        </w:rPr>
      </w:pPr>
    </w:p>
    <w:p w14:paraId="38CFA5C8" w14:textId="12B821B3" w:rsidR="00826F86" w:rsidRDefault="00826F86" w:rsidP="00991BF7">
      <w:pPr>
        <w:spacing w:after="0"/>
        <w:ind w:left="709" w:firstLine="720"/>
        <w:jc w:val="both"/>
        <w:rPr>
          <w:rFonts w:ascii="Times New Roman" w:hAnsi="Times New Roman" w:cs="Times New Roman"/>
          <w:sz w:val="20"/>
          <w:szCs w:val="20"/>
          <w:lang w:val="en-US"/>
        </w:rPr>
      </w:pPr>
    </w:p>
    <w:p w14:paraId="3CF194D0" w14:textId="512BE840" w:rsidR="00A16273" w:rsidRDefault="00A16273" w:rsidP="00991BF7">
      <w:pPr>
        <w:spacing w:after="0"/>
        <w:ind w:left="709" w:firstLine="720"/>
        <w:jc w:val="both"/>
        <w:rPr>
          <w:rFonts w:ascii="Times New Roman" w:hAnsi="Times New Roman" w:cs="Times New Roman"/>
          <w:sz w:val="20"/>
          <w:szCs w:val="20"/>
          <w:lang w:val="en-US"/>
        </w:rPr>
      </w:pPr>
    </w:p>
    <w:p w14:paraId="1C79CED2" w14:textId="08001387" w:rsidR="00A16273" w:rsidRDefault="00A16273" w:rsidP="00991BF7">
      <w:pPr>
        <w:spacing w:after="0"/>
        <w:ind w:left="709" w:firstLine="720"/>
        <w:jc w:val="both"/>
        <w:rPr>
          <w:rFonts w:ascii="Times New Roman" w:hAnsi="Times New Roman" w:cs="Times New Roman"/>
          <w:sz w:val="20"/>
          <w:szCs w:val="20"/>
          <w:lang w:val="en-US"/>
        </w:rPr>
      </w:pPr>
    </w:p>
    <w:p w14:paraId="05F9CF3B" w14:textId="5B8FABDA" w:rsidR="00A16273" w:rsidRDefault="00A16273" w:rsidP="00991BF7">
      <w:pPr>
        <w:spacing w:after="0"/>
        <w:ind w:left="709" w:firstLine="720"/>
        <w:jc w:val="both"/>
        <w:rPr>
          <w:rFonts w:ascii="Times New Roman" w:hAnsi="Times New Roman" w:cs="Times New Roman"/>
          <w:sz w:val="20"/>
          <w:szCs w:val="20"/>
          <w:lang w:val="en-US"/>
        </w:rPr>
      </w:pPr>
    </w:p>
    <w:p w14:paraId="31C0A47C" w14:textId="77777777" w:rsidR="00A16273" w:rsidRDefault="00A16273" w:rsidP="00991BF7">
      <w:pPr>
        <w:spacing w:after="0"/>
        <w:ind w:left="709" w:firstLine="720"/>
        <w:jc w:val="both"/>
        <w:rPr>
          <w:rFonts w:ascii="Times New Roman" w:hAnsi="Times New Roman" w:cs="Times New Roman"/>
          <w:sz w:val="20"/>
          <w:szCs w:val="20"/>
          <w:lang w:val="en-US"/>
        </w:rPr>
      </w:pPr>
    </w:p>
    <w:p w14:paraId="5E025D1B" w14:textId="74CE7DA6" w:rsidR="00991BF7" w:rsidRPr="00991BF7" w:rsidRDefault="00991BF7" w:rsidP="00A16273">
      <w:pPr>
        <w:spacing w:after="0"/>
        <w:ind w:firstLine="720"/>
        <w:jc w:val="both"/>
        <w:rPr>
          <w:rFonts w:ascii="Times New Roman" w:hAnsi="Times New Roman" w:cs="Times New Roman"/>
          <w:sz w:val="20"/>
          <w:szCs w:val="20"/>
          <w:lang w:val="en-US"/>
        </w:rPr>
      </w:pPr>
      <w:r w:rsidRPr="00991BF7">
        <w:rPr>
          <w:rFonts w:ascii="Times New Roman" w:hAnsi="Times New Roman" w:cs="Times New Roman"/>
          <w:sz w:val="20"/>
          <w:szCs w:val="20"/>
          <w:lang w:val="en-US"/>
        </w:rPr>
        <w:t>Dapat dilihat dari data di atas, bahwa pengguna layanan aplikasi e-dukcapil mengalami penurunan, dikarenakan berbagai masalah yang dihadapi masyarakat mulai dari aplikasi yang sering eror, ketidak pahaman masyarakat dalam pembuatan akta kelahiran melalui edukcapil, server yang sering hilang yang mengakibatkan hilangnya data yang telah dimasukan ke aplikasi e-dukcapil, adapun masalah yang menyebabkan menurunnya pengguna aplikasi e-dukcapil yaitu ketidak jelasan informasi serta tidak ada panduan dalam penggunaan aplikasi tersebut.</w:t>
      </w:r>
    </w:p>
    <w:p w14:paraId="1BBAB372" w14:textId="77777777" w:rsidR="00991BF7" w:rsidRPr="00A16273" w:rsidRDefault="00991BF7" w:rsidP="00A16273">
      <w:pPr>
        <w:spacing w:after="0"/>
        <w:ind w:firstLine="709"/>
        <w:jc w:val="both"/>
        <w:rPr>
          <w:rFonts w:ascii="Times New Roman" w:hAnsi="Times New Roman" w:cs="Times New Roman"/>
          <w:sz w:val="20"/>
          <w:szCs w:val="20"/>
          <w:lang w:val="en-US"/>
        </w:rPr>
      </w:pPr>
      <w:r w:rsidRPr="00A16273">
        <w:rPr>
          <w:rFonts w:ascii="Times New Roman" w:hAnsi="Times New Roman" w:cs="Times New Roman"/>
          <w:sz w:val="20"/>
          <w:szCs w:val="20"/>
          <w:lang w:val="en-US"/>
        </w:rPr>
        <w:t>2)</w:t>
      </w:r>
      <w:r w:rsidRPr="00A16273">
        <w:rPr>
          <w:rFonts w:ascii="Times New Roman" w:hAnsi="Times New Roman" w:cs="Times New Roman"/>
          <w:sz w:val="20"/>
          <w:szCs w:val="20"/>
          <w:lang w:val="en-US"/>
        </w:rPr>
        <w:tab/>
        <w:t xml:space="preserve">Alur Pelayanan </w:t>
      </w:r>
    </w:p>
    <w:p w14:paraId="6482DFB3" w14:textId="56399087" w:rsidR="00991BF7" w:rsidRPr="00A16273" w:rsidRDefault="00991BF7" w:rsidP="00A16273">
      <w:pPr>
        <w:spacing w:after="0"/>
        <w:jc w:val="both"/>
        <w:rPr>
          <w:rFonts w:ascii="Times New Roman" w:hAnsi="Times New Roman" w:cs="Times New Roman"/>
          <w:sz w:val="20"/>
          <w:szCs w:val="20"/>
          <w:lang w:val="en-US"/>
        </w:rPr>
      </w:pPr>
      <w:r w:rsidRPr="00A16273">
        <w:rPr>
          <w:rFonts w:ascii="Times New Roman" w:hAnsi="Times New Roman" w:cs="Times New Roman"/>
          <w:sz w:val="20"/>
          <w:szCs w:val="20"/>
          <w:lang w:val="en-US"/>
        </w:rPr>
        <w:tab/>
        <w:t>Suatu pelayanan yang baik dan berkualitas tentunya temtunya perlu memiliki kejelasan proses dalam penyelesaian tugas dan tanggung jawab. Dalam pelayanan publik harus memberikan kejelasan serta pemahaman kepada masyarakat, dalam hal ini e-dukcapil hadir untuk memberikan pelayanan yang diharapkan mampu memberikan kejelasan serta kemudahan dalam pengurusan akta kelahiran yang dapat dilakukan secara online, dalam pembuatan akta kelahiran secara online haruslah di barengi dengan kejelasan alur dalam pelayanan agar supaya masyarakat yang menggunakan aplikasi tersebut tidak mengalami kesulitan dan hambatan dalam proses pembuatan dokumen akta kelahiran.</w:t>
      </w:r>
    </w:p>
    <w:p w14:paraId="0BCCB437" w14:textId="5A1D3BF3" w:rsidR="00991BF7" w:rsidRPr="00A16273" w:rsidRDefault="00991BF7" w:rsidP="00A16273">
      <w:pPr>
        <w:spacing w:after="0"/>
        <w:ind w:firstLine="709"/>
        <w:jc w:val="both"/>
        <w:rPr>
          <w:rFonts w:ascii="Times New Roman" w:hAnsi="Times New Roman" w:cs="Times New Roman"/>
          <w:sz w:val="20"/>
          <w:szCs w:val="20"/>
          <w:lang w:val="en-US"/>
        </w:rPr>
      </w:pPr>
      <w:proofErr w:type="gramStart"/>
      <w:r w:rsidRPr="00A16273">
        <w:rPr>
          <w:rFonts w:ascii="Times New Roman" w:hAnsi="Times New Roman" w:cs="Times New Roman"/>
          <w:sz w:val="20"/>
          <w:szCs w:val="20"/>
          <w:lang w:val="en-US"/>
        </w:rPr>
        <w:t>Akan tetapi pada penelitian diatas dapat dijelaskan bahwa alur pelayanan yang ada belum memberikan kejelasan serta kemudahan kepada masyarakat yang menggunakan e-dukcapil.</w:t>
      </w:r>
      <w:proofErr w:type="gramEnd"/>
      <w:r w:rsidRPr="00A16273">
        <w:rPr>
          <w:rFonts w:ascii="Times New Roman" w:hAnsi="Times New Roman" w:cs="Times New Roman"/>
          <w:sz w:val="20"/>
          <w:szCs w:val="20"/>
          <w:lang w:val="en-US"/>
        </w:rPr>
        <w:t xml:space="preserve"> Dapat dilihat dari masyarakat yang belum paham </w:t>
      </w:r>
      <w:proofErr w:type="gramStart"/>
      <w:r w:rsidRPr="00A16273">
        <w:rPr>
          <w:rFonts w:ascii="Times New Roman" w:hAnsi="Times New Roman" w:cs="Times New Roman"/>
          <w:sz w:val="20"/>
          <w:szCs w:val="20"/>
          <w:lang w:val="en-US"/>
        </w:rPr>
        <w:t>cara</w:t>
      </w:r>
      <w:proofErr w:type="gramEnd"/>
      <w:r w:rsidRPr="00A16273">
        <w:rPr>
          <w:rFonts w:ascii="Times New Roman" w:hAnsi="Times New Roman" w:cs="Times New Roman"/>
          <w:sz w:val="20"/>
          <w:szCs w:val="20"/>
          <w:lang w:val="en-US"/>
        </w:rPr>
        <w:t xml:space="preserve"> kerja dari edukcapil, masyarakat masih bingung menggunakan layanan tersebut karena tidak ada panduan atau contoh didalam e-dukcapil. </w:t>
      </w:r>
      <w:proofErr w:type="gramStart"/>
      <w:r w:rsidRPr="00A16273">
        <w:rPr>
          <w:rFonts w:ascii="Times New Roman" w:hAnsi="Times New Roman" w:cs="Times New Roman"/>
          <w:sz w:val="20"/>
          <w:szCs w:val="20"/>
          <w:lang w:val="en-US"/>
        </w:rPr>
        <w:t>Hal itu dikarenakan tidak adanya sosialisasi yang dilakukan oleh pemerintah Didukcapil sehingga membuat ketidak pahaman kepada masyarakat dalam mengakses e-dukcapil.</w:t>
      </w:r>
      <w:proofErr w:type="gramEnd"/>
      <w:r w:rsidRPr="00A16273">
        <w:rPr>
          <w:rFonts w:ascii="Times New Roman" w:hAnsi="Times New Roman" w:cs="Times New Roman"/>
          <w:sz w:val="20"/>
          <w:szCs w:val="20"/>
          <w:lang w:val="en-US"/>
        </w:rPr>
        <w:t xml:space="preserve"> Kemudian kendala dalam alur pelyanan yang ada yaitu pada proses pengiriman dokumen-dokumen pada aplikasi e-dukcapil, terjadinya eror pada saat mengakses e-dukcapil, berkas tidak bisa di kirim, bahkan sampai terhapusnya data yang sudah di isi sebelumnya pada e-dukcapil. Hal tersebut menjadi kendala dalam proses pelayanan di e-dukcapil sehingga masyarakat memilih untuk pergi langsung membuat akta kelahiran ke </w:t>
      </w:r>
      <w:proofErr w:type="gramStart"/>
      <w:r w:rsidRPr="00A16273">
        <w:rPr>
          <w:rFonts w:ascii="Times New Roman" w:hAnsi="Times New Roman" w:cs="Times New Roman"/>
          <w:sz w:val="20"/>
          <w:szCs w:val="20"/>
          <w:lang w:val="en-US"/>
        </w:rPr>
        <w:t>kantor</w:t>
      </w:r>
      <w:proofErr w:type="gramEnd"/>
      <w:r w:rsidRPr="00A16273">
        <w:rPr>
          <w:rFonts w:ascii="Times New Roman" w:hAnsi="Times New Roman" w:cs="Times New Roman"/>
          <w:sz w:val="20"/>
          <w:szCs w:val="20"/>
          <w:lang w:val="en-US"/>
        </w:rPr>
        <w:t xml:space="preserve"> capil kota Tomohon, masyarakat ingin mendapatkan panduan, kejelasan langsung karena mengalami kendala dalam proses pelayanan dalam e-dukcapil.  Adapun masalah yang ada terkait alur pelayanan dari e-dukcapil yaitu waktu dalam pemrosesan dokumen yang memakan waktu lama, informasi pemberitahuan yang dikirimkan lewat email kepada masyarakat tidak sesuai dengan prosedur pelayanan dari pemerintah capil yaitu dikatakan pemrosesan dokumen yaitu 1-3 hari, namun di dapati bahwa pemrosesan dokumen sampai dengan pemberitahuan kepada masyarakat memakan waktu yang lama sampai berminggu-minggu. </w:t>
      </w:r>
    </w:p>
    <w:p w14:paraId="472A61D2" w14:textId="249981AC" w:rsidR="00991BF7" w:rsidRPr="00A16273" w:rsidRDefault="00991BF7" w:rsidP="00A16273">
      <w:pPr>
        <w:spacing w:after="0"/>
        <w:ind w:firstLine="709"/>
        <w:jc w:val="both"/>
        <w:rPr>
          <w:rFonts w:ascii="Times New Roman" w:hAnsi="Times New Roman" w:cs="Times New Roman"/>
          <w:sz w:val="20"/>
          <w:szCs w:val="20"/>
          <w:lang w:val="en-US"/>
        </w:rPr>
      </w:pPr>
      <w:r w:rsidRPr="00A16273">
        <w:rPr>
          <w:rFonts w:ascii="Times New Roman" w:hAnsi="Times New Roman" w:cs="Times New Roman"/>
          <w:sz w:val="20"/>
          <w:szCs w:val="20"/>
          <w:lang w:val="en-US"/>
        </w:rPr>
        <w:t xml:space="preserve">Dari hasil temuan dia atas bahawa kendala yang ada dalam pemrosesan dokumen Lewat e-dukcapil adalah server jaringan yang sering ada gangguan atau server down, yang menyebabkan pelaksanaan proses dokumen menjadi kurang efektif dan efisien. </w:t>
      </w:r>
    </w:p>
    <w:p w14:paraId="3F83C2D9" w14:textId="77777777" w:rsidR="00593F53" w:rsidRDefault="00991BF7" w:rsidP="00A16273">
      <w:pPr>
        <w:spacing w:after="0"/>
        <w:ind w:firstLine="360"/>
        <w:jc w:val="both"/>
        <w:rPr>
          <w:rFonts w:ascii="Times New Roman" w:hAnsi="Times New Roman" w:cs="Times New Roman"/>
          <w:sz w:val="20"/>
          <w:szCs w:val="20"/>
          <w:lang w:val="en-US"/>
        </w:rPr>
      </w:pPr>
      <w:r w:rsidRPr="00A16273">
        <w:rPr>
          <w:rFonts w:ascii="Times New Roman" w:hAnsi="Times New Roman" w:cs="Times New Roman"/>
          <w:sz w:val="20"/>
          <w:szCs w:val="20"/>
          <w:lang w:val="en-US"/>
        </w:rPr>
        <w:t xml:space="preserve">Kemudian ada juga masalah yang didapati </w:t>
      </w:r>
      <w:proofErr w:type="gramStart"/>
      <w:r w:rsidRPr="00A16273">
        <w:rPr>
          <w:rFonts w:ascii="Times New Roman" w:hAnsi="Times New Roman" w:cs="Times New Roman"/>
          <w:sz w:val="20"/>
          <w:szCs w:val="20"/>
          <w:lang w:val="en-US"/>
        </w:rPr>
        <w:t>dalam  proses</w:t>
      </w:r>
      <w:proofErr w:type="gramEnd"/>
      <w:r w:rsidRPr="00A16273">
        <w:rPr>
          <w:rFonts w:ascii="Times New Roman" w:hAnsi="Times New Roman" w:cs="Times New Roman"/>
          <w:sz w:val="20"/>
          <w:szCs w:val="20"/>
          <w:lang w:val="en-US"/>
        </w:rPr>
        <w:t xml:space="preserve"> pembuatan dokumen akta kelahiran yaitu kesalaham </w:t>
      </w:r>
      <w:r w:rsidRPr="00A16273">
        <w:rPr>
          <w:rFonts w:ascii="Times New Roman" w:hAnsi="Times New Roman" w:cs="Times New Roman"/>
          <w:sz w:val="20"/>
          <w:szCs w:val="20"/>
          <w:lang w:val="en-US"/>
        </w:rPr>
        <w:tab/>
        <w:t xml:space="preserve">dalam penulisan huruf dalam penulisan nama anak di proses pembuatan akta kelahiran, hal tersebut tentu </w:t>
      </w:r>
    </w:p>
    <w:p w14:paraId="17C4C15C" w14:textId="723AA476" w:rsidR="00593F53" w:rsidRDefault="00593F53" w:rsidP="00A16273">
      <w:pPr>
        <w:spacing w:after="0"/>
        <w:ind w:firstLine="360"/>
        <w:jc w:val="both"/>
        <w:rPr>
          <w:rFonts w:ascii="Times New Roman" w:hAnsi="Times New Roman" w:cs="Times New Roman"/>
          <w:sz w:val="20"/>
          <w:szCs w:val="20"/>
          <w:lang w:val="en-US"/>
        </w:rPr>
      </w:pPr>
      <w:r>
        <w:rPr>
          <w:rFonts w:ascii="Times New Roman" w:hAnsi="Times New Roman" w:cs="Times New Roman"/>
          <w:sz w:val="20"/>
          <w:szCs w:val="20"/>
          <w:lang w:val="en-US"/>
        </w:rPr>
        <w:t>78</w:t>
      </w:r>
    </w:p>
    <w:p w14:paraId="3FF785D6" w14:textId="3CD6CEB5" w:rsidR="00991BF7" w:rsidRPr="00A16273" w:rsidRDefault="00991BF7" w:rsidP="00A16273">
      <w:pPr>
        <w:spacing w:after="0"/>
        <w:ind w:firstLine="360"/>
        <w:jc w:val="both"/>
        <w:rPr>
          <w:rFonts w:ascii="Times New Roman" w:hAnsi="Times New Roman" w:cs="Times New Roman"/>
          <w:sz w:val="20"/>
          <w:szCs w:val="20"/>
          <w:lang w:val="en-US"/>
        </w:rPr>
      </w:pPr>
      <w:proofErr w:type="gramStart"/>
      <w:r w:rsidRPr="00A16273">
        <w:rPr>
          <w:rFonts w:ascii="Times New Roman" w:hAnsi="Times New Roman" w:cs="Times New Roman"/>
          <w:sz w:val="20"/>
          <w:szCs w:val="20"/>
          <w:lang w:val="en-US"/>
        </w:rPr>
        <w:lastRenderedPageBreak/>
        <w:t>saja</w:t>
      </w:r>
      <w:proofErr w:type="gramEnd"/>
      <w:r w:rsidRPr="00A16273">
        <w:rPr>
          <w:rFonts w:ascii="Times New Roman" w:hAnsi="Times New Roman" w:cs="Times New Roman"/>
          <w:sz w:val="20"/>
          <w:szCs w:val="20"/>
          <w:lang w:val="en-US"/>
        </w:rPr>
        <w:t xml:space="preserve"> menjadi salah satu permasalahan dari keseluruhan pelayanan pada e-dukcapil dan Dinas Kependudukan dan pencatatan sipil kota Tomohon. Dengan adanya pelayanan yang baik tentunya memberikan kepuasan serta kepercayaan kepada masyarakat </w:t>
      </w:r>
      <w:proofErr w:type="gramStart"/>
      <w:r w:rsidRPr="00A16273">
        <w:rPr>
          <w:rFonts w:ascii="Times New Roman" w:hAnsi="Times New Roman" w:cs="Times New Roman"/>
          <w:sz w:val="20"/>
          <w:szCs w:val="20"/>
          <w:lang w:val="en-US"/>
        </w:rPr>
        <w:t>kota</w:t>
      </w:r>
      <w:proofErr w:type="gramEnd"/>
      <w:r w:rsidRPr="00A16273">
        <w:rPr>
          <w:rFonts w:ascii="Times New Roman" w:hAnsi="Times New Roman" w:cs="Times New Roman"/>
          <w:sz w:val="20"/>
          <w:szCs w:val="20"/>
          <w:lang w:val="en-US"/>
        </w:rPr>
        <w:t xml:space="preserve"> Tomohon, khusunya pelayanan melalui aplikasi E-dukcapil yang diharapkan mampu untuk menjadi alternatif dalam pelayanan akta kelahiran pada Dinas kependudukan dan Pencatatan dan Pencatatan Sipil Kota Tomohon.</w:t>
      </w:r>
    </w:p>
    <w:p w14:paraId="15D646B3" w14:textId="77777777" w:rsidR="00991BF7" w:rsidRPr="00826F86" w:rsidRDefault="00991BF7" w:rsidP="00991BF7">
      <w:pPr>
        <w:pStyle w:val="ListParagraph"/>
        <w:spacing w:after="0"/>
        <w:ind w:left="1440"/>
        <w:jc w:val="both"/>
        <w:rPr>
          <w:rFonts w:ascii="Times New Roman" w:hAnsi="Times New Roman" w:cs="Times New Roman"/>
          <w:sz w:val="20"/>
          <w:szCs w:val="20"/>
          <w:lang w:val="en-US"/>
        </w:rPr>
      </w:pPr>
    </w:p>
    <w:p w14:paraId="58630057" w14:textId="77777777" w:rsidR="00991BF7" w:rsidRPr="0099153B" w:rsidRDefault="00991BF7" w:rsidP="0099153B">
      <w:pPr>
        <w:pStyle w:val="ListParagraph"/>
        <w:numPr>
          <w:ilvl w:val="0"/>
          <w:numId w:val="1"/>
        </w:numPr>
        <w:spacing w:after="0"/>
        <w:ind w:left="567"/>
        <w:jc w:val="both"/>
        <w:rPr>
          <w:rFonts w:ascii="Times New Roman" w:hAnsi="Times New Roman" w:cs="Times New Roman"/>
          <w:b/>
          <w:sz w:val="20"/>
          <w:szCs w:val="20"/>
          <w:lang w:val="en-US"/>
        </w:rPr>
      </w:pPr>
      <w:r w:rsidRPr="0099153B">
        <w:rPr>
          <w:rFonts w:ascii="Times New Roman" w:hAnsi="Times New Roman" w:cs="Times New Roman"/>
          <w:b/>
          <w:sz w:val="20"/>
          <w:szCs w:val="20"/>
          <w:lang w:val="en-US"/>
        </w:rPr>
        <w:t>PENUTUP</w:t>
      </w:r>
    </w:p>
    <w:p w14:paraId="6910F619" w14:textId="77777777" w:rsidR="00991BF7" w:rsidRPr="00811C9D" w:rsidRDefault="00991BF7" w:rsidP="00811C9D">
      <w:pPr>
        <w:spacing w:after="0"/>
        <w:ind w:firstLine="142"/>
        <w:jc w:val="both"/>
        <w:rPr>
          <w:rFonts w:ascii="Times New Roman" w:hAnsi="Times New Roman" w:cs="Times New Roman"/>
          <w:sz w:val="20"/>
          <w:szCs w:val="20"/>
          <w:lang w:val="en-US"/>
        </w:rPr>
      </w:pPr>
      <w:proofErr w:type="gramStart"/>
      <w:r w:rsidRPr="00811C9D">
        <w:rPr>
          <w:rFonts w:ascii="Times New Roman" w:hAnsi="Times New Roman" w:cs="Times New Roman"/>
          <w:sz w:val="20"/>
          <w:szCs w:val="20"/>
          <w:lang w:val="en-US"/>
        </w:rPr>
        <w:t>Pelayanan akta kelahiran berbasis aplikasi (E-Dukcapil) di Dinas Kependudukan dan Pencatatan Sipil Kota Tomohon.</w:t>
      </w:r>
      <w:proofErr w:type="gramEnd"/>
      <w:r w:rsidRPr="00811C9D">
        <w:rPr>
          <w:rFonts w:ascii="Times New Roman" w:hAnsi="Times New Roman" w:cs="Times New Roman"/>
          <w:sz w:val="20"/>
          <w:szCs w:val="20"/>
          <w:lang w:val="en-US"/>
        </w:rPr>
        <w:t xml:space="preserve"> </w:t>
      </w:r>
      <w:proofErr w:type="gramStart"/>
      <w:r w:rsidRPr="00811C9D">
        <w:rPr>
          <w:rFonts w:ascii="Times New Roman" w:hAnsi="Times New Roman" w:cs="Times New Roman"/>
          <w:sz w:val="20"/>
          <w:szCs w:val="20"/>
          <w:lang w:val="en-US"/>
        </w:rPr>
        <w:t>Masih ada masalah yang belum terselesaikan di masyarakat.</w:t>
      </w:r>
      <w:proofErr w:type="gramEnd"/>
      <w:r w:rsidRPr="00811C9D">
        <w:rPr>
          <w:rFonts w:ascii="Times New Roman" w:hAnsi="Times New Roman" w:cs="Times New Roman"/>
          <w:sz w:val="20"/>
          <w:szCs w:val="20"/>
          <w:lang w:val="en-US"/>
        </w:rPr>
        <w:t xml:space="preserve"> Terdapat penurunan penggunaan aplikasi E-Dukcapil dalam proses pembuatan akta kelahiran di Kota Tomohon. </w:t>
      </w:r>
      <w:proofErr w:type="gramStart"/>
      <w:r w:rsidRPr="00811C9D">
        <w:rPr>
          <w:rFonts w:ascii="Times New Roman" w:hAnsi="Times New Roman" w:cs="Times New Roman"/>
          <w:sz w:val="20"/>
          <w:szCs w:val="20"/>
          <w:lang w:val="en-US"/>
        </w:rPr>
        <w:t>Hal ini disebabkan oleh beberapa masalah yang dihadapi masyarakat, termasuk seringnya kesalahan dalam aplikasi, ketidakpahaman masyarakat tentang penggunaan E-Dukcapil, seringnya masalah server yang mengakibatkan kehilangan data, dan kurangnya informasi serta panduan yang jelas dalam penggunaan aplikasi.</w:t>
      </w:r>
      <w:proofErr w:type="gramEnd"/>
      <w:r w:rsidRPr="00811C9D">
        <w:rPr>
          <w:rFonts w:ascii="Times New Roman" w:hAnsi="Times New Roman" w:cs="Times New Roman"/>
          <w:sz w:val="20"/>
          <w:szCs w:val="20"/>
          <w:lang w:val="en-US"/>
        </w:rPr>
        <w:t xml:space="preserve"> Sehingga masih banyak yang memilih untuk membuat secara langsung di </w:t>
      </w:r>
      <w:proofErr w:type="gramStart"/>
      <w:r w:rsidRPr="00811C9D">
        <w:rPr>
          <w:rFonts w:ascii="Times New Roman" w:hAnsi="Times New Roman" w:cs="Times New Roman"/>
          <w:sz w:val="20"/>
          <w:szCs w:val="20"/>
          <w:lang w:val="en-US"/>
        </w:rPr>
        <w:t>kantor</w:t>
      </w:r>
      <w:proofErr w:type="gramEnd"/>
      <w:r w:rsidRPr="00811C9D">
        <w:rPr>
          <w:rFonts w:ascii="Times New Roman" w:hAnsi="Times New Roman" w:cs="Times New Roman"/>
          <w:sz w:val="20"/>
          <w:szCs w:val="20"/>
          <w:lang w:val="en-US"/>
        </w:rPr>
        <w:t xml:space="preserve"> Dinas Kependudukan Dan Pencatatan Sipil dalam pembuatan akta kelahiran.</w:t>
      </w:r>
    </w:p>
    <w:p w14:paraId="7A8D4A27" w14:textId="77777777" w:rsidR="00991BF7" w:rsidRPr="00811C9D" w:rsidRDefault="00991BF7" w:rsidP="00811C9D">
      <w:pPr>
        <w:spacing w:after="0"/>
        <w:ind w:firstLine="142"/>
        <w:jc w:val="both"/>
        <w:rPr>
          <w:rFonts w:ascii="Times New Roman" w:hAnsi="Times New Roman" w:cs="Times New Roman"/>
          <w:sz w:val="20"/>
          <w:szCs w:val="20"/>
          <w:lang w:val="en-US"/>
        </w:rPr>
      </w:pPr>
      <w:r w:rsidRPr="00811C9D">
        <w:rPr>
          <w:rFonts w:ascii="Times New Roman" w:hAnsi="Times New Roman" w:cs="Times New Roman"/>
          <w:sz w:val="20"/>
          <w:szCs w:val="20"/>
          <w:lang w:val="en-US"/>
        </w:rPr>
        <w:t xml:space="preserve">Alur Pelayanan. </w:t>
      </w:r>
      <w:proofErr w:type="gramStart"/>
      <w:r w:rsidRPr="00811C9D">
        <w:rPr>
          <w:rFonts w:ascii="Times New Roman" w:hAnsi="Times New Roman" w:cs="Times New Roman"/>
          <w:sz w:val="20"/>
          <w:szCs w:val="20"/>
          <w:lang w:val="en-US"/>
        </w:rPr>
        <w:t>Pelayanan melalui aplikasi E-Dukcapil saat ini belum memberikan kejelasan dan kemudahan kepada masyarakat.</w:t>
      </w:r>
      <w:proofErr w:type="gramEnd"/>
      <w:r w:rsidRPr="00811C9D">
        <w:rPr>
          <w:rFonts w:ascii="Times New Roman" w:hAnsi="Times New Roman" w:cs="Times New Roman"/>
          <w:sz w:val="20"/>
          <w:szCs w:val="20"/>
          <w:lang w:val="en-US"/>
        </w:rPr>
        <w:t xml:space="preserve"> Banyak masyarakat yang belum memahami </w:t>
      </w:r>
      <w:proofErr w:type="gramStart"/>
      <w:r w:rsidRPr="00811C9D">
        <w:rPr>
          <w:rFonts w:ascii="Times New Roman" w:hAnsi="Times New Roman" w:cs="Times New Roman"/>
          <w:sz w:val="20"/>
          <w:szCs w:val="20"/>
          <w:lang w:val="en-US"/>
        </w:rPr>
        <w:t>cara</w:t>
      </w:r>
      <w:proofErr w:type="gramEnd"/>
      <w:r w:rsidRPr="00811C9D">
        <w:rPr>
          <w:rFonts w:ascii="Times New Roman" w:hAnsi="Times New Roman" w:cs="Times New Roman"/>
          <w:sz w:val="20"/>
          <w:szCs w:val="20"/>
          <w:lang w:val="en-US"/>
        </w:rPr>
        <w:t xml:space="preserve"> kerja E-Dukcapil, yang disebabkan oleh kurangnya panduan atau contoh dalam aplikasi tersebut. </w:t>
      </w:r>
      <w:proofErr w:type="gramStart"/>
      <w:r w:rsidRPr="00811C9D">
        <w:rPr>
          <w:rFonts w:ascii="Times New Roman" w:hAnsi="Times New Roman" w:cs="Times New Roman"/>
          <w:sz w:val="20"/>
          <w:szCs w:val="20"/>
          <w:lang w:val="en-US"/>
        </w:rPr>
        <w:t>Kurangnya sosialisasi yang dilakukan oleh pemerintah Dukcapil juga membuat masyarakat bingung dalam menggunakan layanan ini.</w:t>
      </w:r>
      <w:proofErr w:type="gramEnd"/>
      <w:r w:rsidRPr="00811C9D">
        <w:rPr>
          <w:rFonts w:ascii="Times New Roman" w:hAnsi="Times New Roman" w:cs="Times New Roman"/>
          <w:sz w:val="20"/>
          <w:szCs w:val="20"/>
          <w:lang w:val="en-US"/>
        </w:rPr>
        <w:t xml:space="preserve"> </w:t>
      </w:r>
      <w:proofErr w:type="gramStart"/>
      <w:r w:rsidRPr="00811C9D">
        <w:rPr>
          <w:rFonts w:ascii="Times New Roman" w:hAnsi="Times New Roman" w:cs="Times New Roman"/>
          <w:sz w:val="20"/>
          <w:szCs w:val="20"/>
          <w:lang w:val="en-US"/>
        </w:rPr>
        <w:t>Kendala dalam alur pelayanan termasuk masalah pengiriman dokumen yang bermasalah, seringnya terjadi eror saat mengakses E-Dukcapil, dan bahkan data yang sudah diisi dapat terhapus.</w:t>
      </w:r>
      <w:proofErr w:type="gramEnd"/>
      <w:r w:rsidRPr="00811C9D">
        <w:rPr>
          <w:rFonts w:ascii="Times New Roman" w:hAnsi="Times New Roman" w:cs="Times New Roman"/>
          <w:sz w:val="20"/>
          <w:szCs w:val="20"/>
          <w:lang w:val="en-US"/>
        </w:rPr>
        <w:t xml:space="preserve"> Hal ini mengakibatkan masyarakat memilih untuk langsung pergi ke </w:t>
      </w:r>
      <w:proofErr w:type="gramStart"/>
      <w:r w:rsidRPr="00811C9D">
        <w:rPr>
          <w:rFonts w:ascii="Times New Roman" w:hAnsi="Times New Roman" w:cs="Times New Roman"/>
          <w:sz w:val="20"/>
          <w:szCs w:val="20"/>
          <w:lang w:val="en-US"/>
        </w:rPr>
        <w:t>kantor</w:t>
      </w:r>
      <w:proofErr w:type="gramEnd"/>
      <w:r w:rsidRPr="00811C9D">
        <w:rPr>
          <w:rFonts w:ascii="Times New Roman" w:hAnsi="Times New Roman" w:cs="Times New Roman"/>
          <w:sz w:val="20"/>
          <w:szCs w:val="20"/>
          <w:lang w:val="en-US"/>
        </w:rPr>
        <w:t xml:space="preserve"> Capil Kota Tomohon. </w:t>
      </w:r>
      <w:proofErr w:type="gramStart"/>
      <w:r w:rsidRPr="00811C9D">
        <w:rPr>
          <w:rFonts w:ascii="Times New Roman" w:hAnsi="Times New Roman" w:cs="Times New Roman"/>
          <w:sz w:val="20"/>
          <w:szCs w:val="20"/>
          <w:lang w:val="en-US"/>
        </w:rPr>
        <w:t>Masyarakat menginginkan panduan dan kejelasan langsung karena mereka mengalami kendala dalam menggunakan E-Dukcapil.</w:t>
      </w:r>
      <w:proofErr w:type="gramEnd"/>
      <w:r w:rsidRPr="00811C9D">
        <w:rPr>
          <w:rFonts w:ascii="Times New Roman" w:hAnsi="Times New Roman" w:cs="Times New Roman"/>
          <w:sz w:val="20"/>
          <w:szCs w:val="20"/>
          <w:lang w:val="en-US"/>
        </w:rPr>
        <w:t xml:space="preserve"> Masalah </w:t>
      </w:r>
      <w:proofErr w:type="gramStart"/>
      <w:r w:rsidRPr="00811C9D">
        <w:rPr>
          <w:rFonts w:ascii="Times New Roman" w:hAnsi="Times New Roman" w:cs="Times New Roman"/>
          <w:sz w:val="20"/>
          <w:szCs w:val="20"/>
          <w:lang w:val="en-US"/>
        </w:rPr>
        <w:t>lain</w:t>
      </w:r>
      <w:proofErr w:type="gramEnd"/>
      <w:r w:rsidRPr="00811C9D">
        <w:rPr>
          <w:rFonts w:ascii="Times New Roman" w:hAnsi="Times New Roman" w:cs="Times New Roman"/>
          <w:sz w:val="20"/>
          <w:szCs w:val="20"/>
          <w:lang w:val="en-US"/>
        </w:rPr>
        <w:t xml:space="preserve"> terkait alur pelayanan adalah waktu pemrosesan dokumen yang sangat lama dan informasi pemberitahuan yang tidak sesuai dengan prosedur resmi pemerintah. </w:t>
      </w:r>
      <w:proofErr w:type="gramStart"/>
      <w:r w:rsidRPr="00811C9D">
        <w:rPr>
          <w:rFonts w:ascii="Times New Roman" w:hAnsi="Times New Roman" w:cs="Times New Roman"/>
          <w:sz w:val="20"/>
          <w:szCs w:val="20"/>
          <w:lang w:val="en-US"/>
        </w:rPr>
        <w:t>Gangguan server jaringan yang sering terjadi juga menghambat efektivitas pelayanan E-Dukcapil.</w:t>
      </w:r>
      <w:proofErr w:type="gramEnd"/>
      <w:r w:rsidRPr="00811C9D">
        <w:rPr>
          <w:rFonts w:ascii="Times New Roman" w:hAnsi="Times New Roman" w:cs="Times New Roman"/>
          <w:sz w:val="20"/>
          <w:szCs w:val="20"/>
          <w:lang w:val="en-US"/>
        </w:rPr>
        <w:t xml:space="preserve"> Selain itu, terdapat kesalahan dalam penulisan huruf pada </w:t>
      </w:r>
      <w:proofErr w:type="gramStart"/>
      <w:r w:rsidRPr="00811C9D">
        <w:rPr>
          <w:rFonts w:ascii="Times New Roman" w:hAnsi="Times New Roman" w:cs="Times New Roman"/>
          <w:sz w:val="20"/>
          <w:szCs w:val="20"/>
          <w:lang w:val="en-US"/>
        </w:rPr>
        <w:t>nama</w:t>
      </w:r>
      <w:proofErr w:type="gramEnd"/>
      <w:r w:rsidRPr="00811C9D">
        <w:rPr>
          <w:rFonts w:ascii="Times New Roman" w:hAnsi="Times New Roman" w:cs="Times New Roman"/>
          <w:sz w:val="20"/>
          <w:szCs w:val="20"/>
          <w:lang w:val="en-US"/>
        </w:rPr>
        <w:t xml:space="preserve"> anak dalam proses pembuatan akta kelahiran.</w:t>
      </w:r>
    </w:p>
    <w:p w14:paraId="1962BF51" w14:textId="55A9D518" w:rsidR="00991BF7" w:rsidRDefault="00991BF7" w:rsidP="00991BF7">
      <w:pPr>
        <w:pStyle w:val="ListParagraph"/>
        <w:spacing w:after="0"/>
        <w:ind w:left="1440"/>
        <w:jc w:val="both"/>
        <w:rPr>
          <w:rFonts w:ascii="Times New Roman" w:hAnsi="Times New Roman" w:cs="Times New Roman"/>
          <w:sz w:val="18"/>
          <w:szCs w:val="18"/>
          <w:lang w:val="en-US"/>
        </w:rPr>
      </w:pPr>
    </w:p>
    <w:p w14:paraId="6F60D880" w14:textId="715E9E15" w:rsidR="00A16273" w:rsidRDefault="00A16273" w:rsidP="00991BF7">
      <w:pPr>
        <w:pStyle w:val="ListParagraph"/>
        <w:spacing w:after="0"/>
        <w:ind w:left="1440"/>
        <w:jc w:val="both"/>
        <w:rPr>
          <w:rFonts w:ascii="Times New Roman" w:hAnsi="Times New Roman" w:cs="Times New Roman"/>
          <w:sz w:val="18"/>
          <w:szCs w:val="18"/>
          <w:lang w:val="en-US"/>
        </w:rPr>
      </w:pPr>
    </w:p>
    <w:p w14:paraId="55E387EF" w14:textId="77777777" w:rsidR="00A16273" w:rsidRPr="004D455D" w:rsidRDefault="00A16273" w:rsidP="00991BF7">
      <w:pPr>
        <w:pStyle w:val="ListParagraph"/>
        <w:spacing w:after="0"/>
        <w:ind w:left="1440"/>
        <w:jc w:val="both"/>
        <w:rPr>
          <w:rFonts w:ascii="Times New Roman" w:hAnsi="Times New Roman" w:cs="Times New Roman"/>
          <w:sz w:val="18"/>
          <w:szCs w:val="18"/>
          <w:lang w:val="en-US"/>
        </w:rPr>
      </w:pPr>
    </w:p>
    <w:p w14:paraId="1430983E" w14:textId="200281D3" w:rsidR="00991BF7" w:rsidRPr="0099153B" w:rsidRDefault="00826F86" w:rsidP="00826F86">
      <w:pPr>
        <w:jc w:val="center"/>
        <w:rPr>
          <w:rFonts w:ascii="Times New Roman" w:hAnsi="Times New Roman" w:cs="Times New Roman"/>
          <w:b/>
          <w:sz w:val="20"/>
          <w:szCs w:val="20"/>
          <w:lang w:val="en-US"/>
        </w:rPr>
      </w:pPr>
      <w:r w:rsidRPr="0099153B">
        <w:rPr>
          <w:rFonts w:ascii="Times New Roman" w:hAnsi="Times New Roman" w:cs="Times New Roman"/>
          <w:b/>
          <w:sz w:val="20"/>
          <w:szCs w:val="20"/>
          <w:lang w:val="en-US"/>
        </w:rPr>
        <w:t>DAFTAR PUSTAKA</w:t>
      </w:r>
    </w:p>
    <w:p w14:paraId="1AAB54E7" w14:textId="5AAB9F79" w:rsidR="0008500D" w:rsidRPr="0008500D" w:rsidRDefault="00826F86"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 xml:space="preserve">ADDIN Mendeley Bibliography CSL_BIBLIOGRAPHY </w:instrText>
      </w:r>
      <w:r>
        <w:rPr>
          <w:rFonts w:ascii="Times New Roman" w:hAnsi="Times New Roman" w:cs="Times New Roman"/>
          <w:sz w:val="20"/>
          <w:szCs w:val="20"/>
          <w:lang w:val="en-US"/>
        </w:rPr>
        <w:fldChar w:fldCharType="separate"/>
      </w:r>
      <w:r w:rsidR="0008500D" w:rsidRPr="0008500D">
        <w:rPr>
          <w:rFonts w:ascii="Times New Roman" w:hAnsi="Times New Roman" w:cs="Times New Roman"/>
          <w:noProof/>
          <w:sz w:val="20"/>
          <w:szCs w:val="24"/>
        </w:rPr>
        <w:t>[1]</w:t>
      </w:r>
      <w:r w:rsidR="0008500D" w:rsidRPr="0008500D">
        <w:rPr>
          <w:rFonts w:ascii="Times New Roman" w:hAnsi="Times New Roman" w:cs="Times New Roman"/>
          <w:noProof/>
          <w:sz w:val="20"/>
          <w:szCs w:val="24"/>
        </w:rPr>
        <w:tab/>
        <w:t xml:space="preserve">Presiden Republik Indonesia, </w:t>
      </w:r>
      <w:r w:rsidR="0008500D" w:rsidRPr="0008500D">
        <w:rPr>
          <w:rFonts w:ascii="Times New Roman" w:hAnsi="Times New Roman" w:cs="Times New Roman"/>
          <w:i/>
          <w:iCs/>
          <w:noProof/>
          <w:sz w:val="20"/>
          <w:szCs w:val="24"/>
        </w:rPr>
        <w:t>Undang-Undang Republik Indonesia Nomor 23 Tahun 2006 Tentang Administrasi Kependudukan</w:t>
      </w:r>
      <w:r w:rsidR="0008500D" w:rsidRPr="0008500D">
        <w:rPr>
          <w:rFonts w:ascii="Times New Roman" w:hAnsi="Times New Roman" w:cs="Times New Roman"/>
          <w:noProof/>
          <w:sz w:val="20"/>
          <w:szCs w:val="24"/>
        </w:rPr>
        <w:t>. 2006.</w:t>
      </w:r>
    </w:p>
    <w:p w14:paraId="39E4E9ED" w14:textId="0ABC2D40"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[2]</w:t>
      </w:r>
      <w:r w:rsidRPr="0008500D">
        <w:rPr>
          <w:rFonts w:ascii="Times New Roman" w:hAnsi="Times New Roman" w:cs="Times New Roman"/>
          <w:noProof/>
          <w:sz w:val="20"/>
          <w:szCs w:val="24"/>
        </w:rPr>
        <w:tab/>
        <w:t xml:space="preserve">M. Rantung, “Efektivitas Pelayanan Administrasi Online Di Masa Pandemi Di Dinas Kependudukan Dan Catatan Sipil Kabupaten Minahasa,” </w:t>
      </w:r>
      <w:r w:rsidRPr="0008500D">
        <w:rPr>
          <w:rFonts w:ascii="Times New Roman" w:hAnsi="Times New Roman" w:cs="Times New Roman"/>
          <w:i/>
          <w:iCs/>
          <w:noProof/>
          <w:sz w:val="20"/>
          <w:szCs w:val="24"/>
        </w:rPr>
        <w:t>J. Ilm. Mandala Educ.</w:t>
      </w:r>
      <w:r w:rsidRPr="0008500D">
        <w:rPr>
          <w:rFonts w:ascii="Times New Roman" w:hAnsi="Times New Roman" w:cs="Times New Roman"/>
          <w:noProof/>
          <w:sz w:val="20"/>
          <w:szCs w:val="24"/>
        </w:rPr>
        <w:t>, Vol. 8, No. 2, Pp. 1786–1794, 2022, Doi: 10.58258/Jime.V8i2.3048.</w:t>
      </w:r>
    </w:p>
    <w:p w14:paraId="1DEEF1EE" w14:textId="79CE626E"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[3]</w:t>
      </w:r>
      <w:r w:rsidRPr="0008500D">
        <w:rPr>
          <w:rFonts w:ascii="Times New Roman" w:hAnsi="Times New Roman" w:cs="Times New Roman"/>
          <w:noProof/>
          <w:sz w:val="20"/>
          <w:szCs w:val="24"/>
        </w:rPr>
        <w:tab/>
        <w:t xml:space="preserve">T. Joshua, V. Kasenda, And D. Monintja, “Efektivitas Pelayanan Akta Kelahiran Secara Online Di Dinas Kependudukan Dan Pencatatan Sipil Kota Manado,” </w:t>
      </w:r>
      <w:r w:rsidRPr="0008500D">
        <w:rPr>
          <w:rFonts w:ascii="Times New Roman" w:hAnsi="Times New Roman" w:cs="Times New Roman"/>
          <w:i/>
          <w:iCs/>
          <w:noProof/>
          <w:sz w:val="20"/>
          <w:szCs w:val="24"/>
        </w:rPr>
        <w:t>Governance</w:t>
      </w:r>
      <w:r w:rsidRPr="0008500D">
        <w:rPr>
          <w:rFonts w:ascii="Times New Roman" w:hAnsi="Times New Roman" w:cs="Times New Roman"/>
          <w:noProof/>
          <w:sz w:val="20"/>
          <w:szCs w:val="24"/>
        </w:rPr>
        <w:t>, Vol. 1, No. 2, Pp. 1–8, 2021.</w:t>
      </w:r>
    </w:p>
    <w:p w14:paraId="72C40037" w14:textId="3645B601"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[4]</w:t>
      </w:r>
      <w:r w:rsidRPr="0008500D">
        <w:rPr>
          <w:rFonts w:ascii="Times New Roman" w:hAnsi="Times New Roman" w:cs="Times New Roman"/>
          <w:noProof/>
          <w:sz w:val="20"/>
          <w:szCs w:val="24"/>
        </w:rPr>
        <w:tab/>
        <w:t xml:space="preserve">A. M. Izdihar And I. Hasan, “Efektifitas Pelayanan Akta Kelahiran Melalui Portal Klampid New Generation Di Kelurahan Ujung Surabaya,” </w:t>
      </w:r>
      <w:r w:rsidRPr="0008500D">
        <w:rPr>
          <w:rFonts w:ascii="Times New Roman" w:hAnsi="Times New Roman" w:cs="Times New Roman"/>
          <w:i/>
          <w:iCs/>
          <w:noProof/>
          <w:sz w:val="20"/>
          <w:szCs w:val="24"/>
        </w:rPr>
        <w:t>Praja Obs. J. Penelit. Adm. Publik</w:t>
      </w:r>
      <w:r w:rsidRPr="0008500D">
        <w:rPr>
          <w:rFonts w:ascii="Times New Roman" w:hAnsi="Times New Roman" w:cs="Times New Roman"/>
          <w:noProof/>
          <w:sz w:val="20"/>
          <w:szCs w:val="24"/>
        </w:rPr>
        <w:t>, Vol. 3, No. 04, Pp. 31–41, 2023.</w:t>
      </w:r>
    </w:p>
    <w:p w14:paraId="64492621" w14:textId="018067EA"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[5]</w:t>
      </w:r>
      <w:r w:rsidRPr="0008500D">
        <w:rPr>
          <w:rFonts w:ascii="Times New Roman" w:hAnsi="Times New Roman" w:cs="Times New Roman"/>
          <w:noProof/>
          <w:sz w:val="20"/>
          <w:szCs w:val="24"/>
        </w:rPr>
        <w:tab/>
        <w:t xml:space="preserve">N. Abrori, “Pengukuran Kepuasan Masyarakat Terhadap Pelayanan Pembuatan Akta Kelahiran Dengan Metode Analisis Faktor,” </w:t>
      </w:r>
      <w:r w:rsidRPr="0008500D">
        <w:rPr>
          <w:rFonts w:ascii="Times New Roman" w:hAnsi="Times New Roman" w:cs="Times New Roman"/>
          <w:i/>
          <w:iCs/>
          <w:noProof/>
          <w:sz w:val="20"/>
          <w:szCs w:val="24"/>
        </w:rPr>
        <w:t>J. Lebesgue  J. Ilm. Pendidik. Mat. Mat. Dan Stat.</w:t>
      </w:r>
      <w:r w:rsidRPr="0008500D">
        <w:rPr>
          <w:rFonts w:ascii="Times New Roman" w:hAnsi="Times New Roman" w:cs="Times New Roman"/>
          <w:noProof/>
          <w:sz w:val="20"/>
          <w:szCs w:val="24"/>
        </w:rPr>
        <w:t>, Vol. 3, No. 1, Pp. 242–255, 2022, Doi: 10.46306/Lb.V3i1.117.</w:t>
      </w:r>
    </w:p>
    <w:p w14:paraId="6548AC68" w14:textId="0AF095BF"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[6]</w:t>
      </w:r>
      <w:r w:rsidRPr="0008500D">
        <w:rPr>
          <w:rFonts w:ascii="Times New Roman" w:hAnsi="Times New Roman" w:cs="Times New Roman"/>
          <w:noProof/>
          <w:sz w:val="20"/>
          <w:szCs w:val="24"/>
        </w:rPr>
        <w:tab/>
        <w:t xml:space="preserve">A. Dilapanga, “Responsivitas Pelayanan Publik Di Era Pemberlakuan Pembatasan Kegiatan Masyarakat (Ppkm) Pada Dinas Kependudukan Dan Catatan Sipil Kabupaten Bolaang Mongondow,” </w:t>
      </w:r>
      <w:r w:rsidRPr="0008500D">
        <w:rPr>
          <w:rFonts w:ascii="Times New Roman" w:hAnsi="Times New Roman" w:cs="Times New Roman"/>
          <w:i/>
          <w:iCs/>
          <w:noProof/>
          <w:sz w:val="20"/>
          <w:szCs w:val="24"/>
        </w:rPr>
        <w:t>J. Adm.  J. Kaji. Kebijak. Dan Ilmu Adm. Negara</w:t>
      </w:r>
      <w:r w:rsidRPr="0008500D">
        <w:rPr>
          <w:rFonts w:ascii="Times New Roman" w:hAnsi="Times New Roman" w:cs="Times New Roman"/>
          <w:noProof/>
          <w:sz w:val="20"/>
          <w:szCs w:val="24"/>
        </w:rPr>
        <w:t>, Vol. 3, No. 1, Pp. 28–34, 2021, Doi: 10.53682/Administro.V3i1.2052.</w:t>
      </w:r>
    </w:p>
    <w:p w14:paraId="300B0B9E" w14:textId="23FDFDFD"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[7]</w:t>
      </w:r>
      <w:r w:rsidRPr="0008500D">
        <w:rPr>
          <w:rFonts w:ascii="Times New Roman" w:hAnsi="Times New Roman" w:cs="Times New Roman"/>
          <w:noProof/>
          <w:sz w:val="20"/>
          <w:szCs w:val="24"/>
        </w:rPr>
        <w:tab/>
        <w:t xml:space="preserve">S. Pratomo, I. Kertati, And Harsoyo, “Pemberdayaan Kader Pkk Dalam Fasilitasi Akta Kelahiran Anak Di Kota Semarang,” </w:t>
      </w:r>
      <w:r w:rsidRPr="0008500D">
        <w:rPr>
          <w:rFonts w:ascii="Times New Roman" w:hAnsi="Times New Roman" w:cs="Times New Roman"/>
          <w:i/>
          <w:iCs/>
          <w:noProof/>
          <w:sz w:val="20"/>
          <w:szCs w:val="24"/>
        </w:rPr>
        <w:t>J. Suara Pengabdi.</w:t>
      </w:r>
      <w:r w:rsidRPr="0008500D">
        <w:rPr>
          <w:rFonts w:ascii="Times New Roman" w:hAnsi="Times New Roman" w:cs="Times New Roman"/>
          <w:noProof/>
          <w:sz w:val="20"/>
          <w:szCs w:val="24"/>
        </w:rPr>
        <w:t>, Vol. 2, No. 1, Pp. 180–197, 2022.</w:t>
      </w:r>
    </w:p>
    <w:p w14:paraId="4EC42BFE" w14:textId="77777777" w:rsidR="00593F53" w:rsidRDefault="00593F53"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p>
    <w:p w14:paraId="56D8831E" w14:textId="4B2AF98D" w:rsidR="00593F53" w:rsidRDefault="00593F53"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lang w:val="en-US"/>
        </w:rPr>
      </w:pPr>
      <w:r>
        <w:rPr>
          <w:rFonts w:ascii="Times New Roman" w:hAnsi="Times New Roman" w:cs="Times New Roman"/>
          <w:noProof/>
          <w:sz w:val="20"/>
          <w:szCs w:val="24"/>
          <w:lang w:val="en-US"/>
        </w:rPr>
        <w:t>79</w:t>
      </w:r>
    </w:p>
    <w:p w14:paraId="32C96D36" w14:textId="3FB81E01"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lastRenderedPageBreak/>
        <w:t>[8]</w:t>
      </w:r>
      <w:r w:rsidRPr="0008500D">
        <w:rPr>
          <w:rFonts w:ascii="Times New Roman" w:hAnsi="Times New Roman" w:cs="Times New Roman"/>
          <w:noProof/>
          <w:sz w:val="20"/>
          <w:szCs w:val="24"/>
        </w:rPr>
        <w:tab/>
        <w:t xml:space="preserve">D. W. N. Ningrum, D. R. S. E. Nurgraha, I. Wulandari, And M. A. R. S. Fauziyyah, “Faktor Keberhasilan Program Silasidakep Dalam Pembuatan Akta Kelahiran Di Kabupaten Sumedang,” </w:t>
      </w:r>
      <w:r w:rsidRPr="0008500D">
        <w:rPr>
          <w:rFonts w:ascii="Times New Roman" w:hAnsi="Times New Roman" w:cs="Times New Roman"/>
          <w:i/>
          <w:iCs/>
          <w:noProof/>
          <w:sz w:val="20"/>
          <w:szCs w:val="24"/>
        </w:rPr>
        <w:t>J. Reg. Public Adm.</w:t>
      </w:r>
      <w:r w:rsidRPr="0008500D">
        <w:rPr>
          <w:rFonts w:ascii="Times New Roman" w:hAnsi="Times New Roman" w:cs="Times New Roman"/>
          <w:noProof/>
          <w:sz w:val="20"/>
          <w:szCs w:val="24"/>
        </w:rPr>
        <w:t>, Vol. 7, Pp. 56–66, 2022.</w:t>
      </w:r>
    </w:p>
    <w:p w14:paraId="746F8F06" w14:textId="25ECD354"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[9]</w:t>
      </w:r>
      <w:r w:rsidRPr="0008500D">
        <w:rPr>
          <w:rFonts w:ascii="Times New Roman" w:hAnsi="Times New Roman" w:cs="Times New Roman"/>
          <w:noProof/>
          <w:sz w:val="20"/>
          <w:szCs w:val="24"/>
        </w:rPr>
        <w:tab/>
        <w:t xml:space="preserve">I. Nirmala, “Inovasi Pelayanan Online Akta Kelahiran Di Dinas Kependudukan Dan Catatan Sipil,” </w:t>
      </w:r>
      <w:r w:rsidRPr="0008500D">
        <w:rPr>
          <w:rFonts w:ascii="Times New Roman" w:hAnsi="Times New Roman" w:cs="Times New Roman"/>
          <w:i/>
          <w:iCs/>
          <w:noProof/>
          <w:sz w:val="20"/>
          <w:szCs w:val="24"/>
        </w:rPr>
        <w:t>Kagangajurnal Pendidik. Sej. Dan Ris. Sos. Hum.</w:t>
      </w:r>
      <w:r w:rsidRPr="0008500D">
        <w:rPr>
          <w:rFonts w:ascii="Times New Roman" w:hAnsi="Times New Roman" w:cs="Times New Roman"/>
          <w:noProof/>
          <w:sz w:val="20"/>
          <w:szCs w:val="24"/>
        </w:rPr>
        <w:t>, Vol. 5, No. 1, Pp. 128–135, 2022, Doi: 10.31539/Kaganga.V5i1.3573.</w:t>
      </w:r>
    </w:p>
    <w:p w14:paraId="76CED449" w14:textId="50403C6C"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[10]</w:t>
      </w:r>
      <w:r w:rsidRPr="0008500D">
        <w:rPr>
          <w:rFonts w:ascii="Times New Roman" w:hAnsi="Times New Roman" w:cs="Times New Roman"/>
          <w:noProof/>
          <w:sz w:val="20"/>
          <w:szCs w:val="24"/>
        </w:rPr>
        <w:tab/>
        <w:t xml:space="preserve">T. Yuliyanti, A. Soesiantoro, And E. Dewantara, “Tingkat Partisipasi Masyarakat Dalam Kepemilikan Akta Kelahiran Di Kelurahan Perak Timur Kota Surabaya,” </w:t>
      </w:r>
      <w:r w:rsidRPr="0008500D">
        <w:rPr>
          <w:rFonts w:ascii="Times New Roman" w:hAnsi="Times New Roman" w:cs="Times New Roman"/>
          <w:i/>
          <w:iCs/>
          <w:noProof/>
          <w:sz w:val="20"/>
          <w:szCs w:val="24"/>
        </w:rPr>
        <w:t>Administrasi Publik, Universitas 17 Agustus 1945 Surabaya</w:t>
      </w:r>
      <w:r w:rsidRPr="0008500D">
        <w:rPr>
          <w:rFonts w:ascii="Times New Roman" w:hAnsi="Times New Roman" w:cs="Times New Roman"/>
          <w:noProof/>
          <w:sz w:val="20"/>
          <w:szCs w:val="24"/>
        </w:rPr>
        <w:t>, 2022.</w:t>
      </w:r>
    </w:p>
    <w:p w14:paraId="77B2DF24" w14:textId="3E8A51F9"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[11]</w:t>
      </w:r>
      <w:r w:rsidRPr="0008500D">
        <w:rPr>
          <w:rFonts w:ascii="Times New Roman" w:hAnsi="Times New Roman" w:cs="Times New Roman"/>
          <w:noProof/>
          <w:sz w:val="20"/>
          <w:szCs w:val="24"/>
        </w:rPr>
        <w:tab/>
        <w:t xml:space="preserve">S. A. Sumiati And L. Lestari, “Partisipasi Masyarakat Dalam Pelaksanaan Undang-Undang Nomor 24 Tahun 2013 Tentang Administrasi Kependudukan,” </w:t>
      </w:r>
      <w:r w:rsidRPr="0008500D">
        <w:rPr>
          <w:rFonts w:ascii="Times New Roman" w:hAnsi="Times New Roman" w:cs="Times New Roman"/>
          <w:i/>
          <w:iCs/>
          <w:noProof/>
          <w:sz w:val="20"/>
          <w:szCs w:val="24"/>
        </w:rPr>
        <w:t>J. Dimens.</w:t>
      </w:r>
      <w:r w:rsidRPr="0008500D">
        <w:rPr>
          <w:rFonts w:ascii="Times New Roman" w:hAnsi="Times New Roman" w:cs="Times New Roman"/>
          <w:noProof/>
          <w:sz w:val="20"/>
          <w:szCs w:val="24"/>
        </w:rPr>
        <w:t>, Vol. 9, No. 1, Pp. 35–47, 2020.</w:t>
      </w:r>
    </w:p>
    <w:p w14:paraId="24275434" w14:textId="521CF0BF"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[12]</w:t>
      </w:r>
      <w:r w:rsidRPr="0008500D">
        <w:rPr>
          <w:rFonts w:ascii="Times New Roman" w:hAnsi="Times New Roman" w:cs="Times New Roman"/>
          <w:noProof/>
          <w:sz w:val="20"/>
          <w:szCs w:val="24"/>
        </w:rPr>
        <w:tab/>
        <w:t xml:space="preserve">M. M. Mandagi, J. Mantiri, And S. B. Kairupan, “Sub-Theme : Leadership And Crisis Implementation Of Smart Governance In Realizing Tomohon Smart City,” </w:t>
      </w:r>
      <w:r w:rsidRPr="0008500D">
        <w:rPr>
          <w:rFonts w:ascii="Times New Roman" w:hAnsi="Times New Roman" w:cs="Times New Roman"/>
          <w:i/>
          <w:iCs/>
          <w:noProof/>
          <w:sz w:val="20"/>
          <w:szCs w:val="24"/>
        </w:rPr>
        <w:t>Proc. Iapa Annu. Conf.</w:t>
      </w:r>
      <w:r w:rsidRPr="0008500D">
        <w:rPr>
          <w:rFonts w:ascii="Times New Roman" w:hAnsi="Times New Roman" w:cs="Times New Roman"/>
          <w:noProof/>
          <w:sz w:val="20"/>
          <w:szCs w:val="24"/>
        </w:rPr>
        <w:t>, Pp. 437–448, 2020, Doi: Https://Doi.Org/10.30589/Proceedings.2020.420.</w:t>
      </w:r>
    </w:p>
    <w:p w14:paraId="13D60691" w14:textId="3CA6C8E0"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[13]</w:t>
      </w:r>
      <w:r w:rsidRPr="0008500D">
        <w:rPr>
          <w:rFonts w:ascii="Times New Roman" w:hAnsi="Times New Roman" w:cs="Times New Roman"/>
          <w:noProof/>
          <w:sz w:val="20"/>
          <w:szCs w:val="24"/>
        </w:rPr>
        <w:tab/>
        <w:t xml:space="preserve">O. Bida, C. M. Siwi, And M. Jeane, “Pkm Penggunaan Aplikasi Edukcapil Tomohon Bagi Masyarakat Kecamatan Tomohon Tengah Kota Tomohon,” </w:t>
      </w:r>
      <w:r w:rsidRPr="0008500D">
        <w:rPr>
          <w:rFonts w:ascii="Times New Roman" w:hAnsi="Times New Roman" w:cs="Times New Roman"/>
          <w:i/>
          <w:iCs/>
          <w:noProof/>
          <w:sz w:val="20"/>
          <w:szCs w:val="24"/>
        </w:rPr>
        <w:t>J. Pengabdi. Mandiri</w:t>
      </w:r>
      <w:r w:rsidRPr="0008500D">
        <w:rPr>
          <w:rFonts w:ascii="Times New Roman" w:hAnsi="Times New Roman" w:cs="Times New Roman"/>
          <w:noProof/>
          <w:sz w:val="20"/>
          <w:szCs w:val="24"/>
        </w:rPr>
        <w:t>, Vol. 1, No. 12, Pp. 2431–2436, 2022.</w:t>
      </w:r>
    </w:p>
    <w:p w14:paraId="14C69A95" w14:textId="47C99854"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[14]</w:t>
      </w:r>
      <w:r w:rsidRPr="0008500D">
        <w:rPr>
          <w:rFonts w:ascii="Times New Roman" w:hAnsi="Times New Roman" w:cs="Times New Roman"/>
          <w:noProof/>
          <w:sz w:val="20"/>
          <w:szCs w:val="24"/>
        </w:rPr>
        <w:tab/>
        <w:t xml:space="preserve">M. R. Sudanto And N. M. Ikmal, “Persepsi Masyarakat Terhadap Sistem Pelayanan Online Dalam Pengurusan Akta Kelahiran Di Kantor Kelurahan Made,” </w:t>
      </w:r>
      <w:r w:rsidRPr="0008500D">
        <w:rPr>
          <w:rFonts w:ascii="Times New Roman" w:hAnsi="Times New Roman" w:cs="Times New Roman"/>
          <w:i/>
          <w:iCs/>
          <w:noProof/>
          <w:sz w:val="20"/>
          <w:szCs w:val="24"/>
        </w:rPr>
        <w:t>Jisp (Jurnal Inov. Sekt. Publik)</w:t>
      </w:r>
      <w:r w:rsidRPr="0008500D">
        <w:rPr>
          <w:rFonts w:ascii="Times New Roman" w:hAnsi="Times New Roman" w:cs="Times New Roman"/>
          <w:noProof/>
          <w:sz w:val="20"/>
          <w:szCs w:val="24"/>
        </w:rPr>
        <w:t>, Vol. 2, No. 2, Pp. 1–21, 2022, Doi: 10.38156/Jisp.V2i2.138.</w:t>
      </w:r>
    </w:p>
    <w:p w14:paraId="2224F88F" w14:textId="0C49E536"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szCs w:val="24"/>
        </w:rPr>
      </w:pPr>
      <w:r w:rsidRPr="0008500D">
        <w:rPr>
          <w:rFonts w:ascii="Times New Roman" w:hAnsi="Times New Roman" w:cs="Times New Roman"/>
          <w:noProof/>
          <w:sz w:val="20"/>
          <w:szCs w:val="24"/>
        </w:rPr>
        <w:t>[15]</w:t>
      </w:r>
      <w:r w:rsidRPr="0008500D">
        <w:rPr>
          <w:rFonts w:ascii="Times New Roman" w:hAnsi="Times New Roman" w:cs="Times New Roman"/>
          <w:noProof/>
          <w:sz w:val="20"/>
          <w:szCs w:val="24"/>
        </w:rPr>
        <w:tab/>
        <w:t xml:space="preserve">J. C. Kaligis, </w:t>
      </w:r>
      <w:r w:rsidRPr="0008500D">
        <w:rPr>
          <w:rFonts w:ascii="Times New Roman" w:hAnsi="Times New Roman" w:cs="Times New Roman"/>
          <w:i/>
          <w:iCs/>
          <w:noProof/>
          <w:sz w:val="20"/>
          <w:szCs w:val="24"/>
        </w:rPr>
        <w:t>Inovasi Pelaksanaan Pelayanan Akta Kelahiran Di Dinas Kependudukan Dan Pencatatan Sipil Kota Tomohon Joe Chevalier Kaligis Npp. 28.1176</w:t>
      </w:r>
      <w:r w:rsidRPr="0008500D">
        <w:rPr>
          <w:rFonts w:ascii="Times New Roman" w:hAnsi="Times New Roman" w:cs="Times New Roman"/>
          <w:noProof/>
          <w:sz w:val="20"/>
          <w:szCs w:val="24"/>
        </w:rPr>
        <w:t xml:space="preserve">. </w:t>
      </w:r>
    </w:p>
    <w:p w14:paraId="7F6042CA" w14:textId="5A950712" w:rsidR="0008500D" w:rsidRPr="0008500D" w:rsidRDefault="0008500D" w:rsidP="0008500D">
      <w:pPr>
        <w:widowControl w:val="0"/>
        <w:autoSpaceDE w:val="0"/>
        <w:autoSpaceDN w:val="0"/>
        <w:adjustRightInd w:val="0"/>
        <w:spacing w:line="240" w:lineRule="auto"/>
        <w:ind w:left="640" w:hanging="640"/>
        <w:jc w:val="both"/>
        <w:rPr>
          <w:rFonts w:ascii="Times New Roman" w:hAnsi="Times New Roman" w:cs="Times New Roman"/>
          <w:noProof/>
          <w:sz w:val="20"/>
        </w:rPr>
      </w:pPr>
      <w:r w:rsidRPr="0008500D">
        <w:rPr>
          <w:rFonts w:ascii="Times New Roman" w:hAnsi="Times New Roman" w:cs="Times New Roman"/>
          <w:noProof/>
          <w:sz w:val="20"/>
          <w:szCs w:val="24"/>
        </w:rPr>
        <w:t>[16]</w:t>
      </w:r>
      <w:r w:rsidRPr="0008500D">
        <w:rPr>
          <w:rFonts w:ascii="Times New Roman" w:hAnsi="Times New Roman" w:cs="Times New Roman"/>
          <w:noProof/>
          <w:sz w:val="20"/>
          <w:szCs w:val="24"/>
        </w:rPr>
        <w:tab/>
        <w:t xml:space="preserve">Sugiyono, </w:t>
      </w:r>
      <w:r w:rsidRPr="0008500D">
        <w:rPr>
          <w:rFonts w:ascii="Times New Roman" w:hAnsi="Times New Roman" w:cs="Times New Roman"/>
          <w:i/>
          <w:iCs/>
          <w:noProof/>
          <w:sz w:val="20"/>
          <w:szCs w:val="24"/>
        </w:rPr>
        <w:t>Metode Peneltian Kuantitatif Kualitatif Dan R&amp;D</w:t>
      </w:r>
      <w:r w:rsidRPr="0008500D">
        <w:rPr>
          <w:rFonts w:ascii="Times New Roman" w:hAnsi="Times New Roman" w:cs="Times New Roman"/>
          <w:noProof/>
          <w:sz w:val="20"/>
          <w:szCs w:val="24"/>
        </w:rPr>
        <w:t>. Bandung, 2013.</w:t>
      </w:r>
    </w:p>
    <w:p w14:paraId="1B3B4D1A" w14:textId="1A6F2EA1" w:rsidR="00826F86" w:rsidRPr="00826F86" w:rsidRDefault="00826F86" w:rsidP="002E6E56">
      <w:pPr>
        <w:tabs>
          <w:tab w:val="left" w:pos="7231"/>
        </w:tabs>
        <w:jc w:val="both"/>
        <w:rPr>
          <w:rFonts w:ascii="Times New Roman" w:hAnsi="Times New Roman" w:cs="Times New Roman"/>
          <w:sz w:val="20"/>
          <w:szCs w:val="20"/>
          <w:lang w:val="en-US"/>
        </w:rPr>
      </w:pPr>
      <w:r>
        <w:rPr>
          <w:rFonts w:ascii="Times New Roman" w:hAnsi="Times New Roman" w:cs="Times New Roman"/>
          <w:sz w:val="20"/>
          <w:szCs w:val="20"/>
          <w:lang w:val="en-US"/>
        </w:rPr>
        <w:fldChar w:fldCharType="end"/>
      </w:r>
      <w:r w:rsidR="002E6E56">
        <w:rPr>
          <w:rFonts w:ascii="Times New Roman" w:hAnsi="Times New Roman" w:cs="Times New Roman"/>
          <w:sz w:val="20"/>
          <w:szCs w:val="20"/>
          <w:lang w:val="en-US"/>
        </w:rPr>
        <w:tab/>
      </w:r>
    </w:p>
    <w:p w14:paraId="274D376D" w14:textId="77777777" w:rsidR="00991BF7" w:rsidRPr="004E38C3" w:rsidRDefault="00991BF7" w:rsidP="0008500D">
      <w:pPr>
        <w:jc w:val="both"/>
        <w:rPr>
          <w:rFonts w:ascii="Times New Roman" w:hAnsi="Times New Roman" w:cs="Times New Roman"/>
          <w:b/>
          <w:bCs/>
          <w:i/>
          <w:iCs/>
          <w:sz w:val="18"/>
          <w:szCs w:val="18"/>
          <w:lang w:val="en-US"/>
        </w:rPr>
      </w:pPr>
    </w:p>
    <w:p w14:paraId="58540D37" w14:textId="77777777" w:rsidR="00991BF7" w:rsidRPr="00A738B2" w:rsidRDefault="00991BF7" w:rsidP="0008500D">
      <w:pPr>
        <w:jc w:val="both"/>
        <w:rPr>
          <w:rFonts w:ascii="Times New Roman" w:hAnsi="Times New Roman" w:cs="Times New Roman"/>
          <w:b/>
          <w:bCs/>
          <w:i/>
          <w:iCs/>
          <w:sz w:val="18"/>
          <w:szCs w:val="18"/>
        </w:rPr>
      </w:pPr>
    </w:p>
    <w:p w14:paraId="2B8BCECC" w14:textId="77777777" w:rsidR="00991BF7" w:rsidRPr="00A738B2" w:rsidRDefault="00991BF7" w:rsidP="0008500D">
      <w:pPr>
        <w:jc w:val="both"/>
        <w:rPr>
          <w:i/>
          <w:iCs/>
          <w:sz w:val="36"/>
          <w:szCs w:val="36"/>
        </w:rPr>
      </w:pPr>
    </w:p>
    <w:p w14:paraId="083C91AA" w14:textId="77777777" w:rsidR="00ED3323" w:rsidRDefault="00ED3323" w:rsidP="0008500D">
      <w:pPr>
        <w:jc w:val="both"/>
        <w:rPr>
          <w:lang w:val="en-US"/>
        </w:rPr>
      </w:pPr>
    </w:p>
    <w:p w14:paraId="4AB48664" w14:textId="77777777" w:rsidR="00593F53" w:rsidRDefault="00593F53" w:rsidP="0008500D">
      <w:pPr>
        <w:jc w:val="both"/>
        <w:rPr>
          <w:lang w:val="en-US"/>
        </w:rPr>
      </w:pPr>
    </w:p>
    <w:p w14:paraId="0A9480F3" w14:textId="77777777" w:rsidR="00593F53" w:rsidRDefault="00593F53" w:rsidP="0008500D">
      <w:pPr>
        <w:jc w:val="both"/>
        <w:rPr>
          <w:lang w:val="en-US"/>
        </w:rPr>
      </w:pPr>
    </w:p>
    <w:p w14:paraId="7E239CDA" w14:textId="77777777" w:rsidR="00593F53" w:rsidRDefault="00593F53" w:rsidP="0008500D">
      <w:pPr>
        <w:jc w:val="both"/>
        <w:rPr>
          <w:lang w:val="en-US"/>
        </w:rPr>
      </w:pPr>
    </w:p>
    <w:p w14:paraId="37454857" w14:textId="77777777" w:rsidR="00593F53" w:rsidRDefault="00593F53" w:rsidP="0008500D">
      <w:pPr>
        <w:jc w:val="both"/>
        <w:rPr>
          <w:lang w:val="en-US"/>
        </w:rPr>
      </w:pPr>
    </w:p>
    <w:p w14:paraId="77F4EFDE" w14:textId="77777777" w:rsidR="00593F53" w:rsidRDefault="00593F53" w:rsidP="0008500D">
      <w:pPr>
        <w:jc w:val="both"/>
        <w:rPr>
          <w:lang w:val="en-US"/>
        </w:rPr>
      </w:pPr>
    </w:p>
    <w:p w14:paraId="0AA315AE" w14:textId="77777777" w:rsidR="00593F53" w:rsidRDefault="00593F53" w:rsidP="0008500D">
      <w:pPr>
        <w:jc w:val="both"/>
        <w:rPr>
          <w:lang w:val="en-US"/>
        </w:rPr>
      </w:pPr>
    </w:p>
    <w:p w14:paraId="2D837BC5" w14:textId="77777777" w:rsidR="00593F53" w:rsidRDefault="00593F53" w:rsidP="0008500D">
      <w:pPr>
        <w:jc w:val="both"/>
        <w:rPr>
          <w:lang w:val="en-US"/>
        </w:rPr>
      </w:pPr>
    </w:p>
    <w:p w14:paraId="282FF9F4" w14:textId="77777777" w:rsidR="00593F53" w:rsidRDefault="00593F53" w:rsidP="0008500D">
      <w:pPr>
        <w:jc w:val="both"/>
        <w:rPr>
          <w:lang w:val="en-US"/>
        </w:rPr>
      </w:pPr>
    </w:p>
    <w:p w14:paraId="0CB3B862" w14:textId="65B53C46" w:rsidR="00593F53" w:rsidRPr="00593F53" w:rsidRDefault="00593F53" w:rsidP="0008500D">
      <w:pPr>
        <w:jc w:val="both"/>
        <w:rPr>
          <w:lang w:val="en-US"/>
        </w:rPr>
      </w:pPr>
      <w:r>
        <w:rPr>
          <w:lang w:val="en-US"/>
        </w:rPr>
        <w:t>80</w:t>
      </w:r>
      <w:bookmarkStart w:id="2" w:name="_GoBack"/>
      <w:bookmarkEnd w:id="2"/>
    </w:p>
    <w:sectPr w:rsidR="00593F53" w:rsidRPr="00593F53" w:rsidSect="0099153B">
      <w:type w:val="continuous"/>
      <w:pgSz w:w="12240" w:h="15840"/>
      <w:pgMar w:top="1440" w:right="1440" w:bottom="1440" w:left="1440" w:header="720" w:footer="720" w:gutter="0"/>
      <w:cols w:space="11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B9444" w14:textId="77777777" w:rsidR="00C83081" w:rsidRDefault="00C83081">
      <w:pPr>
        <w:spacing w:after="0" w:line="240" w:lineRule="auto"/>
      </w:pPr>
      <w:r>
        <w:separator/>
      </w:r>
    </w:p>
  </w:endnote>
  <w:endnote w:type="continuationSeparator" w:id="0">
    <w:p w14:paraId="4AC621FD" w14:textId="77777777" w:rsidR="00C83081" w:rsidRDefault="00C8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4D830" w14:textId="77777777" w:rsidR="00C83081" w:rsidRDefault="00C83081">
      <w:pPr>
        <w:spacing w:after="0" w:line="240" w:lineRule="auto"/>
      </w:pPr>
      <w:r>
        <w:separator/>
      </w:r>
    </w:p>
  </w:footnote>
  <w:footnote w:type="continuationSeparator" w:id="0">
    <w:p w14:paraId="785D9533" w14:textId="77777777" w:rsidR="00C83081" w:rsidRDefault="00C83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hybridMultilevel"/>
    <w:tmpl w:val="C69C010E"/>
    <w:lvl w:ilvl="0" w:tplc="D764C112">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21F1574"/>
    <w:multiLevelType w:val="hybridMultilevel"/>
    <w:tmpl w:val="830E202C"/>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144E2917"/>
    <w:multiLevelType w:val="hybridMultilevel"/>
    <w:tmpl w:val="092AD6D6"/>
    <w:lvl w:ilvl="0" w:tplc="E81AB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6A28F3"/>
    <w:multiLevelType w:val="hybridMultilevel"/>
    <w:tmpl w:val="3364EA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35F60"/>
    <w:multiLevelType w:val="hybridMultilevel"/>
    <w:tmpl w:val="EC2E491A"/>
    <w:lvl w:ilvl="0" w:tplc="715EBD3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6911B71"/>
    <w:multiLevelType w:val="hybridMultilevel"/>
    <w:tmpl w:val="4532F672"/>
    <w:lvl w:ilvl="0" w:tplc="2A5450F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90B1B35"/>
    <w:multiLevelType w:val="hybridMultilevel"/>
    <w:tmpl w:val="48FAF4E4"/>
    <w:lvl w:ilvl="0" w:tplc="68E6DC8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97502C"/>
    <w:multiLevelType w:val="hybridMultilevel"/>
    <w:tmpl w:val="47E22D46"/>
    <w:lvl w:ilvl="0" w:tplc="CD50F624">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nsid w:val="6A2C6940"/>
    <w:multiLevelType w:val="hybridMultilevel"/>
    <w:tmpl w:val="A2367FE0"/>
    <w:lvl w:ilvl="0" w:tplc="9DFE81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B6D0312"/>
    <w:multiLevelType w:val="hybridMultilevel"/>
    <w:tmpl w:val="7EFADC10"/>
    <w:lvl w:ilvl="0" w:tplc="8AAE9E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DA51354"/>
    <w:multiLevelType w:val="hybridMultilevel"/>
    <w:tmpl w:val="D39A5D04"/>
    <w:lvl w:ilvl="0" w:tplc="863AF0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1260E2B"/>
    <w:multiLevelType w:val="hybridMultilevel"/>
    <w:tmpl w:val="12BAC610"/>
    <w:lvl w:ilvl="0" w:tplc="68063210">
      <w:start w:val="1"/>
      <w:numFmt w:val="lowerLetter"/>
      <w:lvlText w:val="%1."/>
      <w:lvlJc w:val="left"/>
      <w:pPr>
        <w:ind w:left="644" w:hanging="360"/>
      </w:pPr>
      <w:rPr>
        <w:rFonts w:eastAsia="Times New Roman" w:hint="default"/>
        <w:color w:val="000000"/>
        <w:sz w:val="2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72F60F45"/>
    <w:multiLevelType w:val="hybridMultilevel"/>
    <w:tmpl w:val="CD106B60"/>
    <w:lvl w:ilvl="0" w:tplc="84E6CD54">
      <w:start w:val="1"/>
      <w:numFmt w:val="lowerLetter"/>
      <w:lvlText w:val="%1."/>
      <w:lvlJc w:val="left"/>
      <w:pPr>
        <w:ind w:left="1080" w:hanging="360"/>
      </w:pPr>
      <w:rPr>
        <w:rFonts w:eastAsia="Times New Roman" w:hint="default"/>
        <w:color w:val="000000"/>
        <w:sz w:val="2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8117A9C"/>
    <w:multiLevelType w:val="hybridMultilevel"/>
    <w:tmpl w:val="5C885D08"/>
    <w:lvl w:ilvl="0" w:tplc="4156EE8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C6F01D7"/>
    <w:multiLevelType w:val="hybridMultilevel"/>
    <w:tmpl w:val="82104196"/>
    <w:lvl w:ilvl="0" w:tplc="981C14D0">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4"/>
  </w:num>
  <w:num w:numId="3">
    <w:abstractNumId w:val="11"/>
  </w:num>
  <w:num w:numId="4">
    <w:abstractNumId w:val="4"/>
  </w:num>
  <w:num w:numId="5">
    <w:abstractNumId w:val="9"/>
  </w:num>
  <w:num w:numId="6">
    <w:abstractNumId w:val="12"/>
  </w:num>
  <w:num w:numId="7">
    <w:abstractNumId w:val="5"/>
  </w:num>
  <w:num w:numId="8">
    <w:abstractNumId w:val="3"/>
  </w:num>
  <w:num w:numId="9">
    <w:abstractNumId w:val="2"/>
  </w:num>
  <w:num w:numId="10">
    <w:abstractNumId w:val="6"/>
  </w:num>
  <w:num w:numId="11">
    <w:abstractNumId w:val="0"/>
  </w:num>
  <w:num w:numId="12">
    <w:abstractNumId w:val="1"/>
  </w:num>
  <w:num w:numId="13">
    <w:abstractNumId w:val="1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BF7"/>
    <w:rsid w:val="00071681"/>
    <w:rsid w:val="0008500D"/>
    <w:rsid w:val="002645F8"/>
    <w:rsid w:val="00297C85"/>
    <w:rsid w:val="002A4F99"/>
    <w:rsid w:val="002D4158"/>
    <w:rsid w:val="002E475D"/>
    <w:rsid w:val="002E6E56"/>
    <w:rsid w:val="00357C9F"/>
    <w:rsid w:val="003A0634"/>
    <w:rsid w:val="00465B89"/>
    <w:rsid w:val="004C316C"/>
    <w:rsid w:val="004D708A"/>
    <w:rsid w:val="00593F53"/>
    <w:rsid w:val="00686626"/>
    <w:rsid w:val="007A1886"/>
    <w:rsid w:val="00805820"/>
    <w:rsid w:val="00811C9D"/>
    <w:rsid w:val="00826F86"/>
    <w:rsid w:val="00862B31"/>
    <w:rsid w:val="009360D1"/>
    <w:rsid w:val="00957700"/>
    <w:rsid w:val="0099153B"/>
    <w:rsid w:val="00991BF7"/>
    <w:rsid w:val="00A16273"/>
    <w:rsid w:val="00B703B5"/>
    <w:rsid w:val="00C11812"/>
    <w:rsid w:val="00C83081"/>
    <w:rsid w:val="00CC0783"/>
    <w:rsid w:val="00EA259E"/>
    <w:rsid w:val="00ED3323"/>
    <w:rsid w:val="00FA7E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1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1BF7"/>
    <w:pPr>
      <w:ind w:left="720"/>
      <w:contextualSpacing/>
    </w:pPr>
  </w:style>
  <w:style w:type="character" w:styleId="Hyperlink">
    <w:name w:val="Hyperlink"/>
    <w:basedOn w:val="DefaultParagraphFont"/>
    <w:uiPriority w:val="99"/>
    <w:unhideWhenUsed/>
    <w:rsid w:val="00991BF7"/>
    <w:rPr>
      <w:color w:val="0563C1" w:themeColor="hyperlink"/>
      <w:u w:val="single"/>
    </w:rPr>
  </w:style>
  <w:style w:type="character" w:customStyle="1" w:styleId="UnresolvedMention">
    <w:name w:val="Unresolved Mention"/>
    <w:basedOn w:val="DefaultParagraphFont"/>
    <w:uiPriority w:val="99"/>
    <w:semiHidden/>
    <w:unhideWhenUsed/>
    <w:rsid w:val="00826F86"/>
    <w:rPr>
      <w:color w:val="605E5C"/>
      <w:shd w:val="clear" w:color="auto" w:fill="E1DFDD"/>
    </w:rPr>
  </w:style>
  <w:style w:type="paragraph" w:styleId="BalloonText">
    <w:name w:val="Balloon Text"/>
    <w:basedOn w:val="Normal"/>
    <w:link w:val="BalloonTextChar"/>
    <w:uiPriority w:val="99"/>
    <w:semiHidden/>
    <w:unhideWhenUsed/>
    <w:rsid w:val="00991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5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1BF7"/>
    <w:pPr>
      <w:ind w:left="720"/>
      <w:contextualSpacing/>
    </w:pPr>
  </w:style>
  <w:style w:type="character" w:styleId="Hyperlink">
    <w:name w:val="Hyperlink"/>
    <w:basedOn w:val="DefaultParagraphFont"/>
    <w:uiPriority w:val="99"/>
    <w:unhideWhenUsed/>
    <w:rsid w:val="00991BF7"/>
    <w:rPr>
      <w:color w:val="0563C1" w:themeColor="hyperlink"/>
      <w:u w:val="single"/>
    </w:rPr>
  </w:style>
  <w:style w:type="character" w:customStyle="1" w:styleId="UnresolvedMention">
    <w:name w:val="Unresolved Mention"/>
    <w:basedOn w:val="DefaultParagraphFont"/>
    <w:uiPriority w:val="99"/>
    <w:semiHidden/>
    <w:unhideWhenUsed/>
    <w:rsid w:val="00826F86"/>
    <w:rPr>
      <w:color w:val="605E5C"/>
      <w:shd w:val="clear" w:color="auto" w:fill="E1DFDD"/>
    </w:rPr>
  </w:style>
  <w:style w:type="paragraph" w:styleId="BalloonText">
    <w:name w:val="Balloon Text"/>
    <w:basedOn w:val="Normal"/>
    <w:link w:val="BalloonTextChar"/>
    <w:uiPriority w:val="99"/>
    <w:semiHidden/>
    <w:unhideWhenUsed/>
    <w:rsid w:val="00991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5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anemantiri@unima.ac.id" TargetMode="External"/><Relationship Id="rId5" Type="http://schemas.openxmlformats.org/officeDocument/2006/relationships/settings" Target="settings.xml"/><Relationship Id="rId10" Type="http://schemas.openxmlformats.org/officeDocument/2006/relationships/hyperlink" Target="mailto:marthinusmandagi@unima.ac.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12FE766-E34D-4F15-8C15-C36867CB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6972</Words>
  <Characters>39743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zyrex</dc:creator>
  <cp:lastModifiedBy>HP</cp:lastModifiedBy>
  <cp:revision>2</cp:revision>
  <dcterms:created xsi:type="dcterms:W3CDTF">2024-08-01T02:54:00Z</dcterms:created>
  <dcterms:modified xsi:type="dcterms:W3CDTF">2024-08-01T02:54:00Z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9c9a6a25-4fc8-32ba-b928-32e0ca07d2fd</vt:lpwstr>
  </property>
  <property fmtid="{D5CDD505-2E9C-101B-9397-08002B2CF9AE}" pid="24" name="Mendeley Citation Style_1">
    <vt:lpwstr>http://www.zotero.org/styles/ieee</vt:lpwstr>
  </property>
</Properties>
</file>