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59" w:type="dxa"/>
        <w:tblInd w:w="8" w:type="dxa"/>
        <w:tblLayout w:type="fixed"/>
        <w:tblCellMar>
          <w:left w:w="0" w:type="dxa"/>
          <w:right w:w="0" w:type="dxa"/>
        </w:tblCellMar>
        <w:tblLook w:val="0000" w:firstRow="0" w:lastRow="0" w:firstColumn="0" w:lastColumn="0" w:noHBand="0" w:noVBand="0"/>
      </w:tblPr>
      <w:tblGrid>
        <w:gridCol w:w="8959"/>
      </w:tblGrid>
      <w:tr w:rsidR="007F5B40" w14:paraId="2660CC8E" w14:textId="77777777" w:rsidTr="000972F8">
        <w:tc>
          <w:tcPr>
            <w:tcW w:w="8959" w:type="dxa"/>
          </w:tcPr>
          <w:p w14:paraId="52050A16" w14:textId="74D43F9A" w:rsidR="006552AA" w:rsidRPr="004A0854" w:rsidRDefault="002932FB" w:rsidP="00FA79DD">
            <w:pPr>
              <w:spacing w:line="240" w:lineRule="auto"/>
              <w:jc w:val="center"/>
              <w:rPr>
                <w:rFonts w:ascii="Tahoma" w:hAnsi="Tahoma" w:cs="Tahoma"/>
                <w:b/>
                <w:sz w:val="24"/>
                <w:szCs w:val="24"/>
              </w:rPr>
            </w:pPr>
            <w:r w:rsidRPr="002932FB">
              <w:rPr>
                <w:rFonts w:ascii="Tahoma" w:hAnsi="Tahoma" w:cs="Tahoma"/>
                <w:b/>
                <w:sz w:val="24"/>
                <w:szCs w:val="24"/>
              </w:rPr>
              <w:t>AN ANALYSIS OF STUDENTS’ ABILITY IN WRITING DESCRIPTIVE TEXT</w:t>
            </w:r>
            <w:r w:rsidR="00F04A73" w:rsidRPr="004A0854">
              <w:rPr>
                <w:rFonts w:ascii="Tahoma" w:hAnsi="Tahoma" w:cs="Tahoma"/>
                <w:b/>
                <w:sz w:val="24"/>
                <w:szCs w:val="24"/>
              </w:rPr>
              <w:t xml:space="preserve">. </w:t>
            </w:r>
          </w:p>
        </w:tc>
      </w:tr>
      <w:tr w:rsidR="001C6F0D" w14:paraId="7C6DB6A4" w14:textId="77777777" w:rsidTr="006F4FD9">
        <w:trPr>
          <w:trHeight w:val="1819"/>
        </w:trPr>
        <w:tc>
          <w:tcPr>
            <w:tcW w:w="8959" w:type="dxa"/>
          </w:tcPr>
          <w:p w14:paraId="6A941FE7" w14:textId="77777777" w:rsidR="00C4253A" w:rsidRDefault="00C4253A"/>
          <w:tbl>
            <w:tblPr>
              <w:tblW w:w="9094" w:type="dxa"/>
              <w:tblInd w:w="8" w:type="dxa"/>
              <w:tblLayout w:type="fixed"/>
              <w:tblCellMar>
                <w:left w:w="0" w:type="dxa"/>
                <w:right w:w="0" w:type="dxa"/>
              </w:tblCellMar>
              <w:tblLook w:val="0000" w:firstRow="0" w:lastRow="0" w:firstColumn="0" w:lastColumn="0" w:noHBand="0" w:noVBand="0"/>
            </w:tblPr>
            <w:tblGrid>
              <w:gridCol w:w="9094"/>
            </w:tblGrid>
            <w:tr w:rsidR="001C6F0D" w:rsidRPr="00904EF7" w14:paraId="32864789" w14:textId="77777777" w:rsidTr="006F4FD9">
              <w:trPr>
                <w:trHeight w:val="887"/>
              </w:trPr>
              <w:tc>
                <w:tcPr>
                  <w:tcW w:w="9094" w:type="dxa"/>
                </w:tcPr>
                <w:p w14:paraId="4F98C339" w14:textId="039FC747" w:rsidR="001C6F0D" w:rsidRPr="002B54DD" w:rsidRDefault="002B54DD" w:rsidP="00B10D58">
                  <w:pPr>
                    <w:pStyle w:val="Author"/>
                    <w:jc w:val="center"/>
                    <w:rPr>
                      <w:rFonts w:ascii="Tahoma" w:hAnsi="Tahoma" w:cs="Tahoma"/>
                      <w:b/>
                      <w:sz w:val="24"/>
                      <w:szCs w:val="24"/>
                      <w:vertAlign w:val="superscript"/>
                      <w:lang w:val="id-ID"/>
                    </w:rPr>
                  </w:pPr>
                  <w:r>
                    <w:rPr>
                      <w:rFonts w:ascii="Tahoma" w:hAnsi="Tahoma" w:cs="Tahoma"/>
                      <w:b/>
                      <w:sz w:val="24"/>
                      <w:szCs w:val="24"/>
                      <w:lang w:val="id-ID"/>
                    </w:rPr>
                    <w:t>EKLESYA MAGAMA, NIHTA V. F. LIANDO, RINNY RORIMPANDEY</w:t>
                  </w:r>
                </w:p>
              </w:tc>
            </w:tr>
            <w:tr w:rsidR="001C6F0D" w:rsidRPr="00904EF7" w14:paraId="6567E5C6" w14:textId="77777777" w:rsidTr="006F4FD9">
              <w:trPr>
                <w:trHeight w:val="666"/>
              </w:trPr>
              <w:tc>
                <w:tcPr>
                  <w:tcW w:w="9094" w:type="dxa"/>
                </w:tcPr>
                <w:p w14:paraId="7F549B9A" w14:textId="6BE25B21" w:rsidR="002B54DD" w:rsidRPr="002B54DD" w:rsidRDefault="002B54DD" w:rsidP="002B54DD">
                  <w:pPr>
                    <w:pStyle w:val="Affiliation"/>
                    <w:spacing w:after="0"/>
                    <w:jc w:val="center"/>
                    <w:rPr>
                      <w:rFonts w:ascii="Tahoma" w:hAnsi="Tahoma" w:cs="Tahoma"/>
                      <w:b/>
                      <w:sz w:val="24"/>
                      <w:szCs w:val="24"/>
                      <w:lang w:val="id-ID"/>
                    </w:rPr>
                  </w:pPr>
                  <w:r>
                    <w:rPr>
                      <w:rFonts w:ascii="Tahoma" w:hAnsi="Tahoma" w:cs="Tahoma"/>
                      <w:b/>
                      <w:sz w:val="24"/>
                      <w:szCs w:val="24"/>
                      <w:lang w:val="id-ID"/>
                    </w:rPr>
                    <w:t>Universitas Negeri Manado</w:t>
                  </w:r>
                </w:p>
                <w:p w14:paraId="30A5D84E" w14:textId="7DDE2214" w:rsidR="001C6F0D" w:rsidRPr="00857480" w:rsidRDefault="00857480" w:rsidP="002B54DD">
                  <w:pPr>
                    <w:pStyle w:val="Affiliation"/>
                    <w:spacing w:after="0"/>
                    <w:jc w:val="center"/>
                    <w:rPr>
                      <w:rFonts w:ascii="Book Antiqua" w:hAnsi="Book Antiqua"/>
                      <w:sz w:val="24"/>
                      <w:szCs w:val="24"/>
                      <w:lang w:val="id-ID"/>
                    </w:rPr>
                  </w:pPr>
                  <w:r>
                    <w:rPr>
                      <w:rFonts w:ascii="Tahoma" w:hAnsi="Tahoma" w:cs="Tahoma"/>
                      <w:sz w:val="24"/>
                      <w:szCs w:val="24"/>
                      <w:lang w:val="id-ID"/>
                    </w:rPr>
                    <w:t xml:space="preserve">Correspondance author : </w:t>
                  </w:r>
                  <w:hyperlink r:id="rId8" w:history="1">
                    <w:r w:rsidRPr="00032EC3">
                      <w:rPr>
                        <w:rStyle w:val="Hyperlink"/>
                        <w:rFonts w:ascii="Tahoma" w:hAnsi="Tahoma" w:cs="Tahoma"/>
                        <w:sz w:val="24"/>
                        <w:szCs w:val="24"/>
                        <w:lang w:val="id-ID"/>
                      </w:rPr>
                      <w:t>eklesyamagama@gmail.com</w:t>
                    </w:r>
                  </w:hyperlink>
                  <w:r>
                    <w:rPr>
                      <w:rFonts w:ascii="Tahoma" w:hAnsi="Tahoma" w:cs="Tahoma"/>
                      <w:sz w:val="24"/>
                      <w:szCs w:val="24"/>
                      <w:lang w:val="id-ID"/>
                    </w:rPr>
                    <w:t xml:space="preserve"> </w:t>
                  </w:r>
                </w:p>
              </w:tc>
            </w:tr>
          </w:tbl>
          <w:p w14:paraId="5DE6DB08" w14:textId="77777777" w:rsidR="001C6F0D" w:rsidRDefault="001C6F0D"/>
        </w:tc>
      </w:tr>
      <w:tr w:rsidR="001C6F0D" w14:paraId="5872D6FE" w14:textId="77777777" w:rsidTr="000972F8">
        <w:tc>
          <w:tcPr>
            <w:tcW w:w="8959" w:type="dxa"/>
          </w:tcPr>
          <w:p w14:paraId="1804B1A2" w14:textId="77777777" w:rsidR="001C6F0D" w:rsidRDefault="001C6F0D"/>
          <w:p w14:paraId="2DF3E42A" w14:textId="74C22878" w:rsidR="00E42941" w:rsidRPr="00863850" w:rsidRDefault="00E42941" w:rsidP="00E42941">
            <w:pPr>
              <w:ind w:firstLine="0"/>
              <w:jc w:val="right"/>
              <w:rPr>
                <w:rFonts w:ascii="Tahoma" w:eastAsia="Book Antiqua" w:hAnsi="Tahoma" w:cs="Tahoma"/>
                <w:i/>
                <w:sz w:val="22"/>
                <w:szCs w:val="22"/>
                <w:lang w:val="id-ID"/>
              </w:rPr>
            </w:pPr>
            <w:r w:rsidRPr="00E42941">
              <w:rPr>
                <w:rFonts w:ascii="Tahoma" w:eastAsia="Book Antiqua" w:hAnsi="Tahoma" w:cs="Tahoma"/>
                <w:i/>
                <w:sz w:val="22"/>
                <w:szCs w:val="22"/>
              </w:rPr>
              <w:t xml:space="preserve">Received:  </w:t>
            </w:r>
            <w:r w:rsidR="00863850">
              <w:rPr>
                <w:rFonts w:ascii="Tahoma" w:eastAsia="Book Antiqua" w:hAnsi="Tahoma" w:cs="Tahoma"/>
                <w:i/>
                <w:sz w:val="22"/>
                <w:szCs w:val="22"/>
                <w:lang w:val="id-ID"/>
              </w:rPr>
              <w:t>28 November 2024</w:t>
            </w:r>
          </w:p>
          <w:p w14:paraId="0084F55B" w14:textId="5C82E118" w:rsidR="00E42941" w:rsidRPr="00380035" w:rsidRDefault="00E42941" w:rsidP="00E42941">
            <w:pPr>
              <w:ind w:firstLine="0"/>
              <w:jc w:val="right"/>
              <w:rPr>
                <w:rFonts w:ascii="Tahoma" w:eastAsia="Book Antiqua" w:hAnsi="Tahoma" w:cs="Tahoma"/>
                <w:i/>
                <w:sz w:val="22"/>
                <w:szCs w:val="22"/>
                <w:lang w:val="id-ID"/>
              </w:rPr>
            </w:pPr>
            <w:r w:rsidRPr="00E42941">
              <w:rPr>
                <w:rFonts w:ascii="Tahoma" w:eastAsia="Book Antiqua" w:hAnsi="Tahoma" w:cs="Tahoma"/>
                <w:i/>
                <w:sz w:val="22"/>
                <w:szCs w:val="22"/>
              </w:rPr>
              <w:t xml:space="preserve">Accepted: </w:t>
            </w:r>
            <w:r w:rsidR="00380035">
              <w:rPr>
                <w:rFonts w:ascii="Tahoma" w:eastAsia="Book Antiqua" w:hAnsi="Tahoma" w:cs="Tahoma"/>
                <w:i/>
                <w:sz w:val="22"/>
                <w:szCs w:val="22"/>
                <w:lang w:val="id-ID"/>
              </w:rPr>
              <w:t>12 Desember 2024</w:t>
            </w:r>
          </w:p>
          <w:p w14:paraId="07C54C39" w14:textId="7B1B17F3" w:rsidR="00E42941" w:rsidRPr="00380035" w:rsidRDefault="00E42941" w:rsidP="00E42941">
            <w:pPr>
              <w:ind w:firstLine="0"/>
              <w:jc w:val="right"/>
              <w:rPr>
                <w:rFonts w:ascii="Tahoma" w:eastAsia="Book Antiqua" w:hAnsi="Tahoma" w:cs="Tahoma"/>
                <w:i/>
                <w:sz w:val="22"/>
                <w:szCs w:val="22"/>
                <w:lang w:val="id-ID"/>
              </w:rPr>
            </w:pPr>
            <w:r w:rsidRPr="00E42941">
              <w:rPr>
                <w:rFonts w:ascii="Tahoma" w:eastAsia="Book Antiqua" w:hAnsi="Tahoma" w:cs="Tahoma"/>
                <w:i/>
                <w:sz w:val="22"/>
                <w:szCs w:val="22"/>
              </w:rPr>
              <w:t xml:space="preserve">Published: </w:t>
            </w:r>
            <w:r w:rsidR="00380035">
              <w:rPr>
                <w:rFonts w:ascii="Tahoma" w:eastAsia="Book Antiqua" w:hAnsi="Tahoma" w:cs="Tahoma"/>
                <w:i/>
                <w:sz w:val="22"/>
                <w:szCs w:val="22"/>
                <w:lang w:val="id-ID"/>
              </w:rPr>
              <w:t>17 Desember 2024</w:t>
            </w:r>
          </w:p>
          <w:p w14:paraId="071F57AA" w14:textId="77777777" w:rsidR="00154D2E" w:rsidRDefault="00154D2E"/>
        </w:tc>
      </w:tr>
    </w:tbl>
    <w:p w14:paraId="48AEBDFE" w14:textId="4C96F6BC" w:rsidR="00154D2E" w:rsidRPr="00154D2E" w:rsidRDefault="007F5B40" w:rsidP="00154D2E">
      <w:pPr>
        <w:pStyle w:val="Abstract"/>
        <w:tabs>
          <w:tab w:val="left" w:pos="360"/>
          <w:tab w:val="left" w:pos="540"/>
          <w:tab w:val="left" w:pos="1170"/>
        </w:tabs>
        <w:spacing w:before="240" w:after="120" w:line="240" w:lineRule="auto"/>
        <w:ind w:left="1354" w:hanging="1354"/>
        <w:jc w:val="both"/>
        <w:rPr>
          <w:rFonts w:ascii="Book Antiqua" w:hAnsi="Book Antiqua"/>
          <w:bCs/>
          <w:sz w:val="22"/>
          <w:szCs w:val="22"/>
        </w:rPr>
      </w:pPr>
      <w:r w:rsidRPr="00F04A73">
        <w:rPr>
          <w:rFonts w:ascii="Tahoma" w:hAnsi="Tahoma" w:cs="Tahoma"/>
          <w:b/>
          <w:sz w:val="24"/>
          <w:szCs w:val="24"/>
        </w:rPr>
        <w:t>Abstract</w:t>
      </w:r>
      <w:r w:rsidR="00B449A5" w:rsidRPr="00A355E1">
        <w:rPr>
          <w:sz w:val="24"/>
          <w:szCs w:val="24"/>
        </w:rPr>
        <w:tab/>
      </w:r>
      <w:r w:rsidR="00A355E1">
        <w:rPr>
          <w:sz w:val="24"/>
          <w:szCs w:val="24"/>
        </w:rPr>
        <w:t>:</w:t>
      </w:r>
      <w:r w:rsidR="005413E5">
        <w:rPr>
          <w:sz w:val="24"/>
          <w:szCs w:val="24"/>
        </w:rPr>
        <w:t xml:space="preserve"> </w:t>
      </w:r>
      <w:r w:rsidR="00BA0F2D" w:rsidRPr="00BA0F2D">
        <w:rPr>
          <w:rFonts w:ascii="Tahoma" w:hAnsi="Tahoma" w:cs="Tahoma"/>
          <w:sz w:val="22"/>
          <w:szCs w:val="22"/>
        </w:rPr>
        <w:t>English as a foreign language is important language that must be learned for students to communicate with teachers, friends or even another person from a various country</w:t>
      </w:r>
      <w:r w:rsidR="00BA0F2D">
        <w:rPr>
          <w:rFonts w:ascii="Tahoma" w:hAnsi="Tahoma" w:cs="Tahoma"/>
          <w:sz w:val="22"/>
          <w:szCs w:val="22"/>
          <w:lang w:val="id-ID"/>
        </w:rPr>
        <w:t>.</w:t>
      </w:r>
      <w:r w:rsidR="00BA0F2D" w:rsidRPr="00BA0F2D">
        <w:t xml:space="preserve"> </w:t>
      </w:r>
      <w:r w:rsidR="00BA0F2D" w:rsidRPr="00BA0F2D">
        <w:rPr>
          <w:rFonts w:ascii="Tahoma" w:hAnsi="Tahoma" w:cs="Tahoma"/>
          <w:sz w:val="22"/>
          <w:szCs w:val="22"/>
          <w:lang w:val="id-ID"/>
        </w:rPr>
        <w:t>the researcher is interested to focusing the research in analyzing the student ability and difficulties in writing especially in descriptive text</w:t>
      </w:r>
      <w:r w:rsidR="00BA0F2D">
        <w:rPr>
          <w:rFonts w:ascii="Tahoma" w:hAnsi="Tahoma" w:cs="Tahoma"/>
          <w:sz w:val="22"/>
          <w:szCs w:val="22"/>
          <w:lang w:val="id-ID"/>
        </w:rPr>
        <w:t>.</w:t>
      </w:r>
      <w:r w:rsidR="00BA0F2D" w:rsidRPr="00BA0F2D">
        <w:t xml:space="preserve"> </w:t>
      </w:r>
      <w:r w:rsidR="00BA0F2D" w:rsidRPr="00BA0F2D">
        <w:rPr>
          <w:rFonts w:ascii="Tahoma" w:hAnsi="Tahoma" w:cs="Tahoma"/>
          <w:sz w:val="22"/>
          <w:szCs w:val="22"/>
          <w:lang w:val="id-ID"/>
        </w:rPr>
        <w:t>In this research, the researcher used Qualitative methods in analyzing student writing for descriptive texts involve collecting and analyzing non-numerical data to understand how students write and describe objects, places, or people</w:t>
      </w:r>
      <w:r w:rsidR="00BA0F2D">
        <w:rPr>
          <w:rFonts w:ascii="Tahoma" w:hAnsi="Tahoma" w:cs="Tahoma"/>
          <w:sz w:val="22"/>
          <w:szCs w:val="22"/>
          <w:lang w:val="id-ID"/>
        </w:rPr>
        <w:t>.</w:t>
      </w:r>
      <w:r w:rsidR="00BA0F2D" w:rsidRPr="00BA0F2D">
        <w:t xml:space="preserve"> </w:t>
      </w:r>
      <w:r w:rsidR="00BA0F2D" w:rsidRPr="00BA0F2D">
        <w:rPr>
          <w:rFonts w:ascii="Tahoma" w:hAnsi="Tahoma" w:cs="Tahoma"/>
          <w:sz w:val="22"/>
          <w:szCs w:val="22"/>
          <w:lang w:val="id-ID"/>
        </w:rPr>
        <w:t>the subject matter in writing descriptive language were rated as good. The students' mean score for topic of sentence was 80,1 or good. Although they did not do an excellent job, the pupils did not do a terrible job of elaborating the offered topic. They were unsure of how to write and communicate their views. The students' mean score in sentence description was 70,4, which is considered ordinary. The students ability in develop of paragraph still lack, it become students had less of vocabularies. And the students' mean score in conclusion of sentence was 61,3 also classified as average. The students not know to summarizes main ideas every paragraph. And the students mean score was 70.6 which was classified as good</w:t>
      </w:r>
      <w:r w:rsidR="00E4207E" w:rsidRPr="00F04A73">
        <w:rPr>
          <w:rFonts w:ascii="Tahoma" w:hAnsi="Tahoma" w:cs="Tahoma"/>
          <w:bCs/>
          <w:sz w:val="22"/>
          <w:szCs w:val="22"/>
        </w:rPr>
        <w:t>.</w:t>
      </w:r>
    </w:p>
    <w:p w14:paraId="72BB8C71" w14:textId="0311EF3B" w:rsidR="00C4253A" w:rsidRPr="00BA0F2D" w:rsidRDefault="00F24C47" w:rsidP="00C4253A">
      <w:pPr>
        <w:pStyle w:val="Abstract"/>
        <w:tabs>
          <w:tab w:val="left" w:pos="360"/>
          <w:tab w:val="left" w:pos="540"/>
          <w:tab w:val="left" w:pos="1170"/>
        </w:tabs>
        <w:spacing w:before="240" w:after="120" w:line="240" w:lineRule="auto"/>
        <w:ind w:left="1354" w:hanging="1354"/>
        <w:jc w:val="both"/>
        <w:rPr>
          <w:b/>
          <w:sz w:val="24"/>
          <w:szCs w:val="24"/>
          <w:lang w:val="id-ID"/>
        </w:rPr>
      </w:pPr>
      <w:r w:rsidRPr="00F04A73">
        <w:rPr>
          <w:rFonts w:ascii="Tahoma" w:hAnsi="Tahoma" w:cs="Tahoma"/>
          <w:b/>
          <w:sz w:val="24"/>
          <w:szCs w:val="24"/>
        </w:rPr>
        <w:t>Keywords</w:t>
      </w:r>
      <w:r>
        <w:rPr>
          <w:b/>
          <w:sz w:val="24"/>
          <w:szCs w:val="24"/>
        </w:rPr>
        <w:t xml:space="preserve">: </w:t>
      </w:r>
      <w:r w:rsidR="00BA0F2D">
        <w:rPr>
          <w:rFonts w:ascii="Tahoma" w:hAnsi="Tahoma" w:cs="Tahoma"/>
          <w:b/>
          <w:i/>
          <w:sz w:val="22"/>
          <w:szCs w:val="22"/>
          <w:lang w:val="id-ID"/>
        </w:rPr>
        <w:t>Writing, analysis, descriptive, text</w:t>
      </w:r>
    </w:p>
    <w:p w14:paraId="2007BCB8" w14:textId="77777777" w:rsidR="00F24C47" w:rsidRPr="005413E5" w:rsidRDefault="00F24C47" w:rsidP="005413E5">
      <w:pPr>
        <w:pStyle w:val="Abstract"/>
        <w:tabs>
          <w:tab w:val="left" w:pos="360"/>
          <w:tab w:val="left" w:pos="540"/>
          <w:tab w:val="left" w:pos="1170"/>
        </w:tabs>
        <w:spacing w:before="240" w:after="120" w:line="240" w:lineRule="auto"/>
        <w:ind w:left="1354" w:hanging="1354"/>
        <w:jc w:val="both"/>
        <w:rPr>
          <w:rFonts w:ascii="Book Antiqua" w:hAnsi="Book Antiqua"/>
          <w:b/>
          <w:bCs/>
          <w:sz w:val="22"/>
          <w:szCs w:val="22"/>
        </w:rPr>
      </w:pPr>
    </w:p>
    <w:p w14:paraId="63DFA773" w14:textId="621351C5" w:rsidR="00082888" w:rsidRDefault="00F24C47" w:rsidP="00661763">
      <w:pPr>
        <w:pStyle w:val="Abstract"/>
        <w:spacing w:before="240" w:after="0"/>
        <w:ind w:left="1134" w:right="49" w:hanging="1134"/>
        <w:jc w:val="both"/>
        <w:rPr>
          <w:rFonts w:ascii="Book Antiqua" w:hAnsi="Book Antiqua"/>
          <w:b/>
          <w:sz w:val="24"/>
          <w:szCs w:val="24"/>
        </w:rPr>
      </w:pPr>
      <w:r w:rsidRPr="00F04A73">
        <w:rPr>
          <w:rFonts w:ascii="Tahoma" w:hAnsi="Tahoma" w:cs="Tahoma"/>
          <w:b/>
          <w:sz w:val="24"/>
          <w:szCs w:val="24"/>
        </w:rPr>
        <w:t>INTRODUCTION</w:t>
      </w:r>
      <w:r w:rsidRPr="00F24C47">
        <w:rPr>
          <w:rFonts w:ascii="Book Antiqua" w:hAnsi="Book Antiqua"/>
          <w:b/>
          <w:sz w:val="24"/>
          <w:szCs w:val="24"/>
        </w:rPr>
        <w:t xml:space="preserve"> </w:t>
      </w:r>
    </w:p>
    <w:p w14:paraId="1627C0FE" w14:textId="77777777" w:rsidR="00AD7117" w:rsidRPr="00F24C47" w:rsidRDefault="00AD7117" w:rsidP="00661763">
      <w:pPr>
        <w:pStyle w:val="Abstract"/>
        <w:spacing w:before="240" w:after="0"/>
        <w:ind w:left="1134" w:right="49" w:hanging="1134"/>
        <w:jc w:val="both"/>
        <w:rPr>
          <w:rFonts w:ascii="Book Antiqua" w:hAnsi="Book Antiqua"/>
          <w:b/>
          <w:i/>
          <w:sz w:val="24"/>
          <w:szCs w:val="24"/>
        </w:rPr>
      </w:pPr>
    </w:p>
    <w:p w14:paraId="31E4F347" w14:textId="77777777" w:rsidR="00BA0F2D" w:rsidRPr="00BA0F2D" w:rsidRDefault="0022722E" w:rsidP="00857480">
      <w:pPr>
        <w:pStyle w:val="Table"/>
        <w:spacing w:line="360" w:lineRule="auto"/>
        <w:jc w:val="both"/>
        <w:rPr>
          <w:rFonts w:ascii="Tahoma" w:hAnsi="Tahoma" w:cs="Tahoma"/>
          <w:sz w:val="24"/>
          <w:szCs w:val="24"/>
          <w:lang w:val="en-US"/>
        </w:rPr>
      </w:pPr>
      <w:r>
        <w:rPr>
          <w:rFonts w:ascii="Book Antiqua" w:hAnsi="Book Antiqua"/>
          <w:sz w:val="24"/>
          <w:szCs w:val="24"/>
          <w:lang w:val="en-US"/>
        </w:rPr>
        <w:tab/>
      </w:r>
      <w:r w:rsidR="00BA0F2D" w:rsidRPr="00BA0F2D">
        <w:rPr>
          <w:rFonts w:ascii="Tahoma" w:hAnsi="Tahoma" w:cs="Tahoma"/>
          <w:sz w:val="24"/>
          <w:szCs w:val="24"/>
          <w:lang w:val="en-US"/>
        </w:rPr>
        <w:t xml:space="preserve">Students must learn English as a foreign language to communicate with teachers, friends, or even someone from another country. English has been taught in our nation since elementary school. Since English is not our natural language, it is customary to assume that the understudies are challenged to learn it. Given that </w:t>
      </w:r>
      <w:bookmarkStart w:id="0" w:name="_GoBack"/>
      <w:bookmarkEnd w:id="0"/>
      <w:r w:rsidR="00BA0F2D" w:rsidRPr="00BA0F2D">
        <w:rPr>
          <w:rFonts w:ascii="Tahoma" w:hAnsi="Tahoma" w:cs="Tahoma"/>
          <w:sz w:val="24"/>
          <w:szCs w:val="24"/>
          <w:lang w:val="en-US"/>
        </w:rPr>
        <w:t xml:space="preserve">assertion, English learned with numerous strategies to make understudies effectively learn English as their subsequent language. The descriptive method is one method </w:t>
      </w:r>
      <w:r w:rsidR="00BA0F2D" w:rsidRPr="00BA0F2D">
        <w:rPr>
          <w:rFonts w:ascii="Tahoma" w:hAnsi="Tahoma" w:cs="Tahoma"/>
          <w:sz w:val="24"/>
          <w:szCs w:val="24"/>
          <w:lang w:val="en-US"/>
        </w:rPr>
        <w:lastRenderedPageBreak/>
        <w:t>that assists students in mastering English. Unmistakable text is one of the classes recorded as a hard copy text. Text that describes the characteristics of a person, thing, or location is referred to as descriptive text (</w:t>
      </w:r>
      <w:proofErr w:type="spellStart"/>
      <w:r w:rsidR="00BA0F2D" w:rsidRPr="00BA0F2D">
        <w:rPr>
          <w:rFonts w:ascii="Tahoma" w:hAnsi="Tahoma" w:cs="Tahoma"/>
          <w:sz w:val="24"/>
          <w:szCs w:val="24"/>
          <w:lang w:val="en-US"/>
        </w:rPr>
        <w:t>Görlach</w:t>
      </w:r>
      <w:proofErr w:type="spellEnd"/>
      <w:r w:rsidR="00BA0F2D" w:rsidRPr="00BA0F2D">
        <w:rPr>
          <w:rFonts w:ascii="Tahoma" w:hAnsi="Tahoma" w:cs="Tahoma"/>
          <w:sz w:val="24"/>
          <w:szCs w:val="24"/>
          <w:lang w:val="en-US"/>
        </w:rPr>
        <w:t xml:space="preserve">, 2008). Emilia, </w:t>
      </w:r>
      <w:proofErr w:type="spellStart"/>
      <w:r w:rsidR="00BA0F2D" w:rsidRPr="00BA0F2D">
        <w:rPr>
          <w:rFonts w:ascii="Tahoma" w:hAnsi="Tahoma" w:cs="Tahoma"/>
          <w:sz w:val="24"/>
          <w:szCs w:val="24"/>
          <w:lang w:val="en-US"/>
        </w:rPr>
        <w:t>Gerot</w:t>
      </w:r>
      <w:proofErr w:type="spellEnd"/>
      <w:r w:rsidR="00BA0F2D" w:rsidRPr="00BA0F2D">
        <w:rPr>
          <w:rFonts w:ascii="Tahoma" w:hAnsi="Tahoma" w:cs="Tahoma"/>
          <w:sz w:val="24"/>
          <w:szCs w:val="24"/>
          <w:lang w:val="en-US"/>
        </w:rPr>
        <w:t xml:space="preserve">, and </w:t>
      </w:r>
      <w:proofErr w:type="spellStart"/>
      <w:r w:rsidR="00BA0F2D" w:rsidRPr="00BA0F2D">
        <w:rPr>
          <w:rFonts w:ascii="Tahoma" w:hAnsi="Tahoma" w:cs="Tahoma"/>
          <w:sz w:val="24"/>
          <w:szCs w:val="24"/>
          <w:lang w:val="en-US"/>
        </w:rPr>
        <w:t>Wignell</w:t>
      </w:r>
      <w:proofErr w:type="spellEnd"/>
      <w:r w:rsidR="00BA0F2D" w:rsidRPr="00BA0F2D">
        <w:rPr>
          <w:rFonts w:ascii="Tahoma" w:hAnsi="Tahoma" w:cs="Tahoma"/>
          <w:sz w:val="24"/>
          <w:szCs w:val="24"/>
          <w:lang w:val="en-US"/>
        </w:rPr>
        <w:t xml:space="preserve"> (1994) express that an elucidating text is a sort of text with a reason for giving data.</w:t>
      </w:r>
    </w:p>
    <w:p w14:paraId="3755C29C" w14:textId="77777777" w:rsidR="00BA0F2D" w:rsidRPr="00BA0F2D" w:rsidRDefault="00BA0F2D" w:rsidP="00857480">
      <w:pPr>
        <w:pStyle w:val="Table"/>
        <w:spacing w:line="360" w:lineRule="auto"/>
        <w:ind w:firstLine="567"/>
        <w:jc w:val="both"/>
        <w:rPr>
          <w:rFonts w:ascii="Tahoma" w:hAnsi="Tahoma" w:cs="Tahoma"/>
          <w:sz w:val="24"/>
          <w:szCs w:val="24"/>
          <w:lang w:val="en-US"/>
        </w:rPr>
      </w:pPr>
      <w:r w:rsidRPr="00BA0F2D">
        <w:rPr>
          <w:rFonts w:ascii="Tahoma" w:hAnsi="Tahoma" w:cs="Tahoma"/>
          <w:sz w:val="24"/>
          <w:szCs w:val="24"/>
          <w:lang w:val="en-US"/>
        </w:rPr>
        <w:t xml:space="preserve">The setting of this sort of text is the depiction of a specific thing, creature, individual, or others, for example, our pets or an individual we know well. Things' appearance, </w:t>
      </w:r>
      <w:proofErr w:type="spellStart"/>
      <w:r w:rsidRPr="00BA0F2D">
        <w:rPr>
          <w:rFonts w:ascii="Tahoma" w:hAnsi="Tahoma" w:cs="Tahoma"/>
          <w:sz w:val="24"/>
          <w:szCs w:val="24"/>
          <w:lang w:val="en-US"/>
        </w:rPr>
        <w:t>odour</w:t>
      </w:r>
      <w:proofErr w:type="spellEnd"/>
      <w:r w:rsidRPr="00BA0F2D">
        <w:rPr>
          <w:rFonts w:ascii="Tahoma" w:hAnsi="Tahoma" w:cs="Tahoma"/>
          <w:sz w:val="24"/>
          <w:szCs w:val="24"/>
          <w:lang w:val="en-US"/>
        </w:rPr>
        <w:t xml:space="preserve">, feel, and sound are portrayed in the description. It can be used to describe people's appearance, character, and personality traits. The text should describe the object's appearance rather than relying solely on the speaker's opinion when writing descriptive text (Amelia, 2017). Spellbinding text can be finished up as a text that depicts or records the quality of an individual, a creature, a spot, a thing and else utilizing words that entice the feeling of slight, smell, contact, and taste to that a </w:t>
      </w:r>
      <w:proofErr w:type="spellStart"/>
      <w:r w:rsidRPr="00BA0F2D">
        <w:rPr>
          <w:rFonts w:ascii="Tahoma" w:hAnsi="Tahoma" w:cs="Tahoma"/>
          <w:sz w:val="24"/>
          <w:szCs w:val="24"/>
          <w:lang w:val="en-US"/>
        </w:rPr>
        <w:t>peruser</w:t>
      </w:r>
      <w:proofErr w:type="spellEnd"/>
      <w:r w:rsidRPr="00BA0F2D">
        <w:rPr>
          <w:rFonts w:ascii="Tahoma" w:hAnsi="Tahoma" w:cs="Tahoma"/>
          <w:sz w:val="24"/>
          <w:szCs w:val="24"/>
          <w:lang w:val="en-US"/>
        </w:rPr>
        <w:t xml:space="preserve"> can more readily imagine those being portrayed or grasp a sensation or an inclination. Understudies track down challenges recorded as a hard copy of a particular kind of text, exceptionally unmistakable text. In this kind of composition, the understudy is expected to have excellent jargon authority to have the option to portray a person or thing. Understudies with unfortunate jargon dominance frequently commit errors in choosing the fitting words to portray the subject's attributes.</w:t>
      </w:r>
    </w:p>
    <w:p w14:paraId="7017B003" w14:textId="77777777" w:rsidR="00BA0F2D" w:rsidRPr="00BA0F2D" w:rsidRDefault="00BA0F2D" w:rsidP="00857480">
      <w:pPr>
        <w:pStyle w:val="Table"/>
        <w:spacing w:line="360" w:lineRule="auto"/>
        <w:ind w:firstLine="567"/>
        <w:jc w:val="both"/>
        <w:rPr>
          <w:rFonts w:ascii="Tahoma" w:hAnsi="Tahoma" w:cs="Tahoma"/>
          <w:sz w:val="24"/>
          <w:szCs w:val="24"/>
          <w:lang w:val="en-US"/>
        </w:rPr>
      </w:pPr>
      <w:r w:rsidRPr="00BA0F2D">
        <w:rPr>
          <w:rFonts w:ascii="Tahoma" w:hAnsi="Tahoma" w:cs="Tahoma"/>
          <w:sz w:val="24"/>
          <w:szCs w:val="24"/>
          <w:lang w:val="en-US"/>
        </w:rPr>
        <w:t>Additionally, students complain that they are unable to compose anything significant. They invested much energy in the arranging stage but were confused about when to begin composing. They do not have the foggiest idea of coordinating their thoughts, and some cannot even understand. With that issue, understudies' pleasing composition is an overwhelming errand. It makes them less keen on composition (</w:t>
      </w:r>
      <w:proofErr w:type="spellStart"/>
      <w:r w:rsidRPr="00BA0F2D">
        <w:rPr>
          <w:rFonts w:ascii="Tahoma" w:hAnsi="Tahoma" w:cs="Tahoma"/>
          <w:sz w:val="24"/>
          <w:szCs w:val="24"/>
          <w:lang w:val="en-US"/>
        </w:rPr>
        <w:t>Purwanti</w:t>
      </w:r>
      <w:proofErr w:type="spellEnd"/>
      <w:r w:rsidRPr="00BA0F2D">
        <w:rPr>
          <w:rFonts w:ascii="Tahoma" w:hAnsi="Tahoma" w:cs="Tahoma"/>
          <w:sz w:val="24"/>
          <w:szCs w:val="24"/>
          <w:lang w:val="en-US"/>
        </w:rPr>
        <w:t xml:space="preserve">, 2016). We know that English is not our native tongue and that mastering it is difficult. The proportions and proficiency of the English language are crucial for young language learners. The extents incorporate jargon, articulation, </w:t>
      </w:r>
      <w:r w:rsidRPr="00BA0F2D">
        <w:rPr>
          <w:rFonts w:ascii="Tahoma" w:hAnsi="Tahoma" w:cs="Tahoma"/>
          <w:sz w:val="24"/>
          <w:szCs w:val="24"/>
          <w:lang w:val="en-US"/>
        </w:rPr>
        <w:lastRenderedPageBreak/>
        <w:t>linguistic construction, and phonology, which can impact language abilities, such as talking, perusing, tuning in, and composing.</w:t>
      </w:r>
    </w:p>
    <w:p w14:paraId="0E239E6D" w14:textId="7F0EC794" w:rsidR="00AD7117" w:rsidRPr="00E739CC" w:rsidRDefault="00BA0F2D" w:rsidP="00857480">
      <w:pPr>
        <w:pStyle w:val="Table"/>
        <w:spacing w:line="360" w:lineRule="auto"/>
        <w:ind w:firstLine="567"/>
        <w:jc w:val="both"/>
        <w:rPr>
          <w:rFonts w:ascii="Book Antiqua" w:hAnsi="Book Antiqua"/>
          <w:sz w:val="24"/>
          <w:szCs w:val="24"/>
          <w:lang w:val="en-US"/>
        </w:rPr>
      </w:pPr>
      <w:r w:rsidRPr="00BA0F2D">
        <w:rPr>
          <w:rFonts w:ascii="Tahoma" w:hAnsi="Tahoma" w:cs="Tahoma"/>
          <w:sz w:val="24"/>
          <w:szCs w:val="24"/>
          <w:lang w:val="en-US"/>
        </w:rPr>
        <w:t xml:space="preserve">Sometimes, English speakers who speak, read, and listen cannot write well. Although writing is regarded as the most challenging language skill for students to acquire, it is one of the English skills that should be taught integrated. It is often seen as the most troublesome dialect expertise since it requires a more elevated functional language control than the other ability. The understudies are not proficient in making a decent composition. As per </w:t>
      </w:r>
      <w:proofErr w:type="spellStart"/>
      <w:r w:rsidRPr="00BA0F2D">
        <w:rPr>
          <w:rFonts w:ascii="Tahoma" w:hAnsi="Tahoma" w:cs="Tahoma"/>
          <w:sz w:val="24"/>
          <w:szCs w:val="24"/>
          <w:lang w:val="en-US"/>
        </w:rPr>
        <w:t>Rass</w:t>
      </w:r>
      <w:proofErr w:type="spellEnd"/>
      <w:r w:rsidRPr="00BA0F2D">
        <w:rPr>
          <w:rFonts w:ascii="Tahoma" w:hAnsi="Tahoma" w:cs="Tahoma"/>
          <w:sz w:val="24"/>
          <w:szCs w:val="24"/>
          <w:lang w:val="en-US"/>
        </w:rPr>
        <w:t xml:space="preserve"> (2001:30), Composing is troublesome expertise for local speakers and non-local speakers since scholars should be capable of composing it in numerous issues like association, content, reason, vocabulary, crowd, and mechanics like spelling accentuation, and capitalization; it is because there are a few viewpoints that the understudies ought to figure out how to make a decent composition. These aspects are vocabulary and grammar. They need to comprehend those measures well to create a decent composition. Poor grammar, a lack of vocabulary, difficulty coming up with an idea, and other issues contribute to their inability to write well. From those speculations, it very well may be the reason that composing is the complex mental action involving realistic images in which the essayist takes thoughts</w:t>
      </w:r>
      <w:r w:rsidR="007C5E2C">
        <w:rPr>
          <w:rFonts w:ascii="Tahoma" w:hAnsi="Tahoma" w:cs="Tahoma"/>
          <w:sz w:val="24"/>
          <w:szCs w:val="24"/>
          <w:lang w:val="id-ID"/>
        </w:rPr>
        <w:t>.</w:t>
      </w:r>
      <w:r w:rsidR="00160DAE" w:rsidRPr="00160DAE">
        <w:t xml:space="preserve"> </w:t>
      </w:r>
      <w:r w:rsidR="00160DAE" w:rsidRPr="00160DAE">
        <w:rPr>
          <w:rFonts w:ascii="Tahoma" w:hAnsi="Tahoma" w:cs="Tahoma"/>
          <w:sz w:val="24"/>
          <w:szCs w:val="24"/>
          <w:lang w:val="id-ID"/>
        </w:rPr>
        <w:t>How  is the ability of students in writing descriptive text</w:t>
      </w:r>
      <w:r w:rsidR="00160DAE">
        <w:rPr>
          <w:rFonts w:ascii="Tahoma" w:hAnsi="Tahoma" w:cs="Tahoma"/>
          <w:sz w:val="24"/>
          <w:szCs w:val="24"/>
          <w:lang w:val="id-ID"/>
        </w:rPr>
        <w:t>.</w:t>
      </w:r>
      <w:r w:rsidR="00160DAE" w:rsidRPr="00160DAE">
        <w:t xml:space="preserve"> </w:t>
      </w:r>
      <w:r w:rsidR="00160DAE" w:rsidRPr="00160DAE">
        <w:rPr>
          <w:rFonts w:ascii="Tahoma" w:hAnsi="Tahoma" w:cs="Tahoma"/>
          <w:sz w:val="24"/>
          <w:szCs w:val="24"/>
          <w:lang w:val="id-ID"/>
        </w:rPr>
        <w:t>Composing is one of the language abilities in acquiring English that the understudy ought to dominate, notwithstanding its troubles. One way that can be utilized to figure out understudies' information about composing is by breaking down the understudies' text or composing, which can assist English educators with figuring out the understudies' capacity and challenges that typically understudies' hardships come from the shortcomings of understudy capacity in everyday thoughts; they did not have thoughts what to compose first. Also, the understudies experienced issues in making the composition pertinent to the subject. Due to a lack of vocabulary, the student also struggled to select a word. Moreover, the understudies will quite often be exhausted, and low cooperation will be recorded as a hard copy of the class</w:t>
      </w:r>
      <w:r w:rsidR="00E739CC" w:rsidRPr="00F04A73">
        <w:rPr>
          <w:rFonts w:ascii="Tahoma" w:hAnsi="Tahoma" w:cs="Tahoma"/>
          <w:sz w:val="24"/>
          <w:szCs w:val="24"/>
          <w:lang w:val="en-US"/>
        </w:rPr>
        <w:t xml:space="preserve">. </w:t>
      </w:r>
    </w:p>
    <w:p w14:paraId="07818063" w14:textId="77777777" w:rsidR="00661763" w:rsidRDefault="00661763" w:rsidP="00661763">
      <w:pPr>
        <w:ind w:firstLine="0"/>
      </w:pPr>
    </w:p>
    <w:p w14:paraId="0E26FFB4" w14:textId="77777777" w:rsidR="00661763" w:rsidRDefault="00661763" w:rsidP="00661763">
      <w:pPr>
        <w:ind w:firstLine="0"/>
        <w:sectPr w:rsidR="00661763" w:rsidSect="00BA4800">
          <w:headerReference w:type="even" r:id="rId9"/>
          <w:headerReference w:type="default" r:id="rId10"/>
          <w:footerReference w:type="default" r:id="rId11"/>
          <w:type w:val="continuous"/>
          <w:pgSz w:w="11907" w:h="16840" w:code="9"/>
          <w:pgMar w:top="1871" w:right="1474" w:bottom="2381" w:left="1474" w:header="794" w:footer="1417" w:gutter="0"/>
          <w:pgNumType w:start="1702"/>
          <w:cols w:space="720"/>
          <w:docGrid w:linePitch="272"/>
        </w:sectPr>
      </w:pPr>
    </w:p>
    <w:p w14:paraId="092C568A" w14:textId="750B7A8A" w:rsidR="0022722E" w:rsidRPr="00F04A73" w:rsidRDefault="00F24C47" w:rsidP="0022722E">
      <w:pPr>
        <w:pStyle w:val="Caption"/>
        <w:rPr>
          <w:rFonts w:ascii="Tahoma" w:hAnsi="Tahoma" w:cs="Tahoma"/>
          <w:b/>
          <w:sz w:val="24"/>
          <w:szCs w:val="24"/>
        </w:rPr>
      </w:pPr>
      <w:r w:rsidRPr="00F04A73">
        <w:rPr>
          <w:rFonts w:ascii="Tahoma" w:hAnsi="Tahoma" w:cs="Tahoma"/>
          <w:b/>
          <w:sz w:val="24"/>
          <w:szCs w:val="24"/>
        </w:rPr>
        <w:lastRenderedPageBreak/>
        <w:t>RESEARCH METHOD</w:t>
      </w:r>
      <w:r w:rsidR="0022722E" w:rsidRPr="00F04A73">
        <w:rPr>
          <w:rFonts w:ascii="Tahoma" w:hAnsi="Tahoma" w:cs="Tahoma"/>
          <w:b/>
          <w:sz w:val="24"/>
          <w:szCs w:val="24"/>
        </w:rPr>
        <w:t xml:space="preserve"> </w:t>
      </w:r>
    </w:p>
    <w:p w14:paraId="05009DD0" w14:textId="77777777" w:rsidR="0022722E" w:rsidRDefault="0022722E" w:rsidP="0022722E">
      <w:pPr>
        <w:pStyle w:val="Table"/>
      </w:pPr>
    </w:p>
    <w:p w14:paraId="2C54C8A6" w14:textId="763A2600" w:rsidR="00160DAE" w:rsidRDefault="0022722E" w:rsidP="00AD7117">
      <w:pPr>
        <w:pStyle w:val="Table"/>
        <w:spacing w:line="360" w:lineRule="auto"/>
        <w:jc w:val="both"/>
        <w:rPr>
          <w:rFonts w:ascii="Tahoma" w:hAnsi="Tahoma" w:cs="Tahoma"/>
          <w:sz w:val="24"/>
          <w:szCs w:val="24"/>
          <w:lang w:val="id-ID"/>
        </w:rPr>
      </w:pPr>
      <w:r>
        <w:rPr>
          <w:rFonts w:ascii="Book Antiqua" w:hAnsi="Book Antiqua"/>
          <w:sz w:val="24"/>
          <w:szCs w:val="24"/>
        </w:rPr>
        <w:tab/>
      </w:r>
      <w:r w:rsidR="00160DAE" w:rsidRPr="00160DAE">
        <w:rPr>
          <w:rFonts w:ascii="Tahoma" w:hAnsi="Tahoma" w:cs="Tahoma"/>
          <w:sz w:val="24"/>
          <w:szCs w:val="24"/>
        </w:rPr>
        <w:t xml:space="preserve">In this research, the researcher used Qualitative methods in </w:t>
      </w:r>
      <w:proofErr w:type="spellStart"/>
      <w:r w:rsidR="00160DAE" w:rsidRPr="00160DAE">
        <w:rPr>
          <w:rFonts w:ascii="Tahoma" w:hAnsi="Tahoma" w:cs="Tahoma"/>
          <w:sz w:val="24"/>
          <w:szCs w:val="24"/>
        </w:rPr>
        <w:t>analyzing</w:t>
      </w:r>
      <w:proofErr w:type="spellEnd"/>
      <w:r w:rsidR="00160DAE" w:rsidRPr="00160DAE">
        <w:rPr>
          <w:rFonts w:ascii="Tahoma" w:hAnsi="Tahoma" w:cs="Tahoma"/>
          <w:sz w:val="24"/>
          <w:szCs w:val="24"/>
        </w:rPr>
        <w:t xml:space="preserve"> student writing for descriptive texts involve collecting and </w:t>
      </w:r>
      <w:proofErr w:type="spellStart"/>
      <w:r w:rsidR="00160DAE" w:rsidRPr="00160DAE">
        <w:rPr>
          <w:rFonts w:ascii="Tahoma" w:hAnsi="Tahoma" w:cs="Tahoma"/>
          <w:sz w:val="24"/>
          <w:szCs w:val="24"/>
        </w:rPr>
        <w:t>analyzing</w:t>
      </w:r>
      <w:proofErr w:type="spellEnd"/>
      <w:r w:rsidR="00160DAE" w:rsidRPr="00160DAE">
        <w:rPr>
          <w:rFonts w:ascii="Tahoma" w:hAnsi="Tahoma" w:cs="Tahoma"/>
          <w:sz w:val="24"/>
          <w:szCs w:val="24"/>
        </w:rPr>
        <w:t xml:space="preserve"> non-numerical data to understand how students write and describe objects, places, or people. According to experts like Creswell, qualitative methods focus on in-depth exploration of students' experiences and views through observation, interviews, and text analysis. In the context of writing analysis, researchers will read and assess students' writing to identify patterns, themes, and strategies used in the descriptions. Researchers can also interview students to understand their thought processes when writing. With this approach, researchers can gain richer insight into students' writing abilities, strengths, and areas for improvement because the research try to describe the students’ abilities in writing descriptive text at eleventh grade at SMA Negeri 3 </w:t>
      </w:r>
      <w:proofErr w:type="spellStart"/>
      <w:r w:rsidR="00160DAE" w:rsidRPr="00160DAE">
        <w:rPr>
          <w:rFonts w:ascii="Tahoma" w:hAnsi="Tahoma" w:cs="Tahoma"/>
          <w:sz w:val="24"/>
          <w:szCs w:val="24"/>
        </w:rPr>
        <w:t>Tondano</w:t>
      </w:r>
      <w:proofErr w:type="spellEnd"/>
      <w:r w:rsidR="00160DAE" w:rsidRPr="00160DAE">
        <w:rPr>
          <w:rFonts w:ascii="Tahoma" w:hAnsi="Tahoma" w:cs="Tahoma"/>
          <w:sz w:val="24"/>
          <w:szCs w:val="24"/>
        </w:rPr>
        <w:t xml:space="preserve">. According to </w:t>
      </w:r>
      <w:proofErr w:type="spellStart"/>
      <w:r w:rsidR="00160DAE" w:rsidRPr="00160DAE">
        <w:rPr>
          <w:rFonts w:ascii="Tahoma" w:hAnsi="Tahoma" w:cs="Tahoma"/>
          <w:sz w:val="24"/>
          <w:szCs w:val="24"/>
        </w:rPr>
        <w:t>Sugiyono</w:t>
      </w:r>
      <w:proofErr w:type="spellEnd"/>
      <w:r w:rsidR="00160DAE" w:rsidRPr="00160DAE">
        <w:rPr>
          <w:rFonts w:ascii="Tahoma" w:hAnsi="Tahoma" w:cs="Tahoma"/>
          <w:sz w:val="24"/>
          <w:szCs w:val="24"/>
        </w:rPr>
        <w:t xml:space="preserve"> (2005: 21) states that the descriptive method is a method used to describe or </w:t>
      </w:r>
      <w:proofErr w:type="spellStart"/>
      <w:r w:rsidR="00160DAE" w:rsidRPr="00160DAE">
        <w:rPr>
          <w:rFonts w:ascii="Tahoma" w:hAnsi="Tahoma" w:cs="Tahoma"/>
          <w:sz w:val="24"/>
          <w:szCs w:val="24"/>
        </w:rPr>
        <w:t>analyze</w:t>
      </w:r>
      <w:proofErr w:type="spellEnd"/>
      <w:r w:rsidR="00160DAE" w:rsidRPr="00160DAE">
        <w:rPr>
          <w:rFonts w:ascii="Tahoma" w:hAnsi="Tahoma" w:cs="Tahoma"/>
          <w:sz w:val="24"/>
          <w:szCs w:val="24"/>
        </w:rPr>
        <w:t xml:space="preserve"> the results of a study but not used to make broader conclusions.  It can be said that descriptive research is a study that seeks to describe a phenomenon, an event that occurs at the present time or an actual problem</w:t>
      </w:r>
      <w:r w:rsidR="00160DAE">
        <w:rPr>
          <w:rFonts w:ascii="Tahoma" w:hAnsi="Tahoma" w:cs="Tahoma"/>
          <w:sz w:val="24"/>
          <w:szCs w:val="24"/>
          <w:lang w:val="id-ID"/>
        </w:rPr>
        <w:t>.</w:t>
      </w:r>
      <w:r w:rsidR="00160DAE" w:rsidRPr="00160DAE">
        <w:t xml:space="preserve"> </w:t>
      </w:r>
      <w:r w:rsidR="00160DAE" w:rsidRPr="00160DAE">
        <w:rPr>
          <w:rFonts w:ascii="Tahoma" w:hAnsi="Tahoma" w:cs="Tahoma"/>
          <w:sz w:val="24"/>
          <w:szCs w:val="24"/>
          <w:lang w:val="id-ID"/>
        </w:rPr>
        <w:t>This study's participants are SMA Negeri 3 Tondano students. Twenty students in the eleventh grade make up the sample population. The 20 active students can access amenities like a handphone and an internet quota.</w:t>
      </w:r>
      <w:r w:rsidR="00160DAE">
        <w:rPr>
          <w:rFonts w:ascii="Tahoma" w:hAnsi="Tahoma" w:cs="Tahoma"/>
          <w:sz w:val="24"/>
          <w:szCs w:val="24"/>
          <w:lang w:val="id-ID"/>
        </w:rPr>
        <w:t xml:space="preserve"> </w:t>
      </w:r>
      <w:r w:rsidR="00160DAE" w:rsidRPr="00160DAE">
        <w:rPr>
          <w:rFonts w:ascii="Tahoma" w:hAnsi="Tahoma" w:cs="Tahoma"/>
          <w:sz w:val="24"/>
          <w:szCs w:val="24"/>
          <w:lang w:val="id-ID"/>
        </w:rPr>
        <w:t>The Classification of Students’ Mean score as follows</w:t>
      </w:r>
      <w:r w:rsidR="00160DAE">
        <w:rPr>
          <w:rFonts w:ascii="Tahoma" w:hAnsi="Tahoma" w:cs="Tahoma"/>
          <w:sz w:val="24"/>
          <w:szCs w:val="24"/>
          <w:lang w:val="id-ID"/>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2790"/>
        <w:gridCol w:w="3690"/>
      </w:tblGrid>
      <w:tr w:rsidR="00160DAE" w:rsidRPr="00160DAE" w14:paraId="5B67209A" w14:textId="77777777" w:rsidTr="00160DAE">
        <w:trPr>
          <w:jc w:val="center"/>
        </w:trPr>
        <w:tc>
          <w:tcPr>
            <w:tcW w:w="810" w:type="dxa"/>
            <w:tcBorders>
              <w:top w:val="single" w:sz="4" w:space="0" w:color="auto"/>
              <w:bottom w:val="single" w:sz="4" w:space="0" w:color="auto"/>
            </w:tcBorders>
          </w:tcPr>
          <w:p w14:paraId="684816DB" w14:textId="77777777" w:rsidR="00160DAE" w:rsidRPr="00160DAE" w:rsidRDefault="00160DAE" w:rsidP="006561E5">
            <w:pPr>
              <w:spacing w:line="360" w:lineRule="auto"/>
              <w:jc w:val="center"/>
              <w:rPr>
                <w:rFonts w:ascii="Tahoma" w:hAnsi="Tahoma" w:cs="Tahoma"/>
                <w:sz w:val="24"/>
                <w:szCs w:val="24"/>
                <w:lang w:val="id-ID"/>
              </w:rPr>
            </w:pPr>
            <w:r w:rsidRPr="00160DAE">
              <w:rPr>
                <w:rFonts w:ascii="Tahoma" w:hAnsi="Tahoma" w:cs="Tahoma"/>
                <w:sz w:val="24"/>
                <w:szCs w:val="24"/>
                <w:lang w:val="id-ID"/>
              </w:rPr>
              <w:t xml:space="preserve">No </w:t>
            </w:r>
          </w:p>
        </w:tc>
        <w:tc>
          <w:tcPr>
            <w:tcW w:w="2790" w:type="dxa"/>
            <w:tcBorders>
              <w:top w:val="single" w:sz="4" w:space="0" w:color="auto"/>
              <w:bottom w:val="single" w:sz="4" w:space="0" w:color="auto"/>
            </w:tcBorders>
          </w:tcPr>
          <w:p w14:paraId="30A1AD12" w14:textId="77777777" w:rsidR="00160DAE" w:rsidRPr="00160DAE" w:rsidRDefault="00160DAE" w:rsidP="006561E5">
            <w:pPr>
              <w:spacing w:line="360" w:lineRule="auto"/>
              <w:jc w:val="center"/>
              <w:rPr>
                <w:rFonts w:ascii="Tahoma" w:hAnsi="Tahoma" w:cs="Tahoma"/>
                <w:sz w:val="24"/>
                <w:szCs w:val="24"/>
                <w:lang w:val="id-ID"/>
              </w:rPr>
            </w:pPr>
            <w:r w:rsidRPr="00160DAE">
              <w:rPr>
                <w:rFonts w:ascii="Tahoma" w:hAnsi="Tahoma" w:cs="Tahoma"/>
                <w:sz w:val="24"/>
                <w:szCs w:val="24"/>
                <w:lang w:val="id-ID"/>
              </w:rPr>
              <w:t xml:space="preserve">Classification </w:t>
            </w:r>
          </w:p>
        </w:tc>
        <w:tc>
          <w:tcPr>
            <w:tcW w:w="3690" w:type="dxa"/>
            <w:tcBorders>
              <w:top w:val="single" w:sz="4" w:space="0" w:color="auto"/>
              <w:bottom w:val="single" w:sz="4" w:space="0" w:color="auto"/>
            </w:tcBorders>
          </w:tcPr>
          <w:p w14:paraId="45795964" w14:textId="77777777" w:rsidR="00160DAE" w:rsidRPr="00160DAE" w:rsidRDefault="00160DAE" w:rsidP="006561E5">
            <w:pPr>
              <w:spacing w:line="360" w:lineRule="auto"/>
              <w:jc w:val="center"/>
              <w:rPr>
                <w:rFonts w:ascii="Tahoma" w:hAnsi="Tahoma" w:cs="Tahoma"/>
                <w:sz w:val="24"/>
                <w:szCs w:val="24"/>
                <w:lang w:val="id-ID"/>
              </w:rPr>
            </w:pPr>
            <w:r w:rsidRPr="00160DAE">
              <w:rPr>
                <w:rFonts w:ascii="Tahoma" w:hAnsi="Tahoma" w:cs="Tahoma"/>
                <w:sz w:val="24"/>
                <w:szCs w:val="24"/>
                <w:lang w:val="id-ID"/>
              </w:rPr>
              <w:t xml:space="preserve">Score </w:t>
            </w:r>
          </w:p>
        </w:tc>
      </w:tr>
      <w:tr w:rsidR="00160DAE" w:rsidRPr="00160DAE" w14:paraId="1E363AC7" w14:textId="77777777" w:rsidTr="00160DAE">
        <w:trPr>
          <w:jc w:val="center"/>
        </w:trPr>
        <w:tc>
          <w:tcPr>
            <w:tcW w:w="810" w:type="dxa"/>
            <w:tcBorders>
              <w:top w:val="single" w:sz="4" w:space="0" w:color="auto"/>
            </w:tcBorders>
          </w:tcPr>
          <w:p w14:paraId="1E5A9488" w14:textId="77777777" w:rsidR="00160DAE" w:rsidRPr="00160DAE" w:rsidRDefault="00160DAE" w:rsidP="006561E5">
            <w:pPr>
              <w:spacing w:line="360" w:lineRule="auto"/>
              <w:jc w:val="center"/>
              <w:rPr>
                <w:rFonts w:ascii="Tahoma" w:hAnsi="Tahoma" w:cs="Tahoma"/>
                <w:sz w:val="24"/>
                <w:szCs w:val="24"/>
                <w:lang w:val="id-ID"/>
              </w:rPr>
            </w:pPr>
            <w:r w:rsidRPr="00160DAE">
              <w:rPr>
                <w:rFonts w:ascii="Tahoma" w:hAnsi="Tahoma" w:cs="Tahoma"/>
                <w:sz w:val="24"/>
                <w:szCs w:val="24"/>
                <w:lang w:val="id-ID"/>
              </w:rPr>
              <w:t>1</w:t>
            </w:r>
          </w:p>
        </w:tc>
        <w:tc>
          <w:tcPr>
            <w:tcW w:w="2790" w:type="dxa"/>
            <w:tcBorders>
              <w:top w:val="single" w:sz="4" w:space="0" w:color="auto"/>
            </w:tcBorders>
          </w:tcPr>
          <w:p w14:paraId="1400DE0E" w14:textId="77777777" w:rsidR="00160DAE" w:rsidRPr="00160DAE" w:rsidRDefault="00160DAE" w:rsidP="006561E5">
            <w:pPr>
              <w:spacing w:line="360" w:lineRule="auto"/>
              <w:jc w:val="center"/>
              <w:rPr>
                <w:rFonts w:ascii="Tahoma" w:hAnsi="Tahoma" w:cs="Tahoma"/>
                <w:sz w:val="24"/>
                <w:szCs w:val="24"/>
                <w:lang w:val="id-ID"/>
              </w:rPr>
            </w:pPr>
            <w:r w:rsidRPr="00160DAE">
              <w:rPr>
                <w:rFonts w:ascii="Tahoma" w:hAnsi="Tahoma" w:cs="Tahoma"/>
                <w:sz w:val="24"/>
                <w:szCs w:val="24"/>
                <w:lang w:val="id-ID"/>
              </w:rPr>
              <w:t>Very good</w:t>
            </w:r>
          </w:p>
        </w:tc>
        <w:tc>
          <w:tcPr>
            <w:tcW w:w="3690" w:type="dxa"/>
            <w:tcBorders>
              <w:top w:val="single" w:sz="4" w:space="0" w:color="auto"/>
            </w:tcBorders>
          </w:tcPr>
          <w:p w14:paraId="00537EDB" w14:textId="77777777" w:rsidR="00160DAE" w:rsidRPr="00160DAE" w:rsidRDefault="00160DAE" w:rsidP="006561E5">
            <w:pPr>
              <w:spacing w:line="360" w:lineRule="auto"/>
              <w:jc w:val="center"/>
              <w:rPr>
                <w:rFonts w:ascii="Tahoma" w:hAnsi="Tahoma" w:cs="Tahoma"/>
                <w:sz w:val="24"/>
                <w:szCs w:val="24"/>
                <w:lang w:val="id-ID"/>
              </w:rPr>
            </w:pPr>
            <w:r w:rsidRPr="00160DAE">
              <w:rPr>
                <w:rFonts w:ascii="Tahoma" w:hAnsi="Tahoma" w:cs="Tahoma"/>
                <w:sz w:val="24"/>
                <w:szCs w:val="24"/>
                <w:lang w:val="id-ID"/>
              </w:rPr>
              <w:t>90-100</w:t>
            </w:r>
          </w:p>
        </w:tc>
      </w:tr>
      <w:tr w:rsidR="00160DAE" w:rsidRPr="00160DAE" w14:paraId="76F10BFA" w14:textId="77777777" w:rsidTr="00160DAE">
        <w:trPr>
          <w:jc w:val="center"/>
        </w:trPr>
        <w:tc>
          <w:tcPr>
            <w:tcW w:w="810" w:type="dxa"/>
          </w:tcPr>
          <w:p w14:paraId="2179A602" w14:textId="77777777" w:rsidR="00160DAE" w:rsidRPr="00160DAE" w:rsidRDefault="00160DAE" w:rsidP="006561E5">
            <w:pPr>
              <w:spacing w:line="360" w:lineRule="auto"/>
              <w:jc w:val="center"/>
              <w:rPr>
                <w:rFonts w:ascii="Tahoma" w:hAnsi="Tahoma" w:cs="Tahoma"/>
                <w:sz w:val="24"/>
                <w:szCs w:val="24"/>
                <w:lang w:val="id-ID"/>
              </w:rPr>
            </w:pPr>
            <w:r w:rsidRPr="00160DAE">
              <w:rPr>
                <w:rFonts w:ascii="Tahoma" w:hAnsi="Tahoma" w:cs="Tahoma"/>
                <w:sz w:val="24"/>
                <w:szCs w:val="24"/>
                <w:lang w:val="id-ID"/>
              </w:rPr>
              <w:t>2</w:t>
            </w:r>
          </w:p>
        </w:tc>
        <w:tc>
          <w:tcPr>
            <w:tcW w:w="2790" w:type="dxa"/>
          </w:tcPr>
          <w:p w14:paraId="52E2680D" w14:textId="77777777" w:rsidR="00160DAE" w:rsidRPr="00160DAE" w:rsidRDefault="00160DAE" w:rsidP="006561E5">
            <w:pPr>
              <w:spacing w:line="360" w:lineRule="auto"/>
              <w:jc w:val="center"/>
              <w:rPr>
                <w:rFonts w:ascii="Tahoma" w:hAnsi="Tahoma" w:cs="Tahoma"/>
                <w:sz w:val="24"/>
                <w:szCs w:val="24"/>
                <w:lang w:val="id-ID"/>
              </w:rPr>
            </w:pPr>
            <w:r w:rsidRPr="00160DAE">
              <w:rPr>
                <w:rFonts w:ascii="Tahoma" w:hAnsi="Tahoma" w:cs="Tahoma"/>
                <w:sz w:val="24"/>
                <w:szCs w:val="24"/>
                <w:lang w:val="id-ID"/>
              </w:rPr>
              <w:t>Good</w:t>
            </w:r>
          </w:p>
        </w:tc>
        <w:tc>
          <w:tcPr>
            <w:tcW w:w="3690" w:type="dxa"/>
          </w:tcPr>
          <w:p w14:paraId="52BEA5F2" w14:textId="77777777" w:rsidR="00160DAE" w:rsidRPr="00160DAE" w:rsidRDefault="00160DAE" w:rsidP="006561E5">
            <w:pPr>
              <w:spacing w:line="360" w:lineRule="auto"/>
              <w:jc w:val="center"/>
              <w:rPr>
                <w:rFonts w:ascii="Tahoma" w:hAnsi="Tahoma" w:cs="Tahoma"/>
                <w:sz w:val="24"/>
                <w:szCs w:val="24"/>
                <w:lang w:val="id-ID"/>
              </w:rPr>
            </w:pPr>
            <w:r w:rsidRPr="00160DAE">
              <w:rPr>
                <w:rFonts w:ascii="Tahoma" w:hAnsi="Tahoma" w:cs="Tahoma"/>
                <w:sz w:val="24"/>
                <w:szCs w:val="24"/>
                <w:lang w:val="id-ID"/>
              </w:rPr>
              <w:t>70-89</w:t>
            </w:r>
          </w:p>
        </w:tc>
      </w:tr>
      <w:tr w:rsidR="00160DAE" w:rsidRPr="00160DAE" w14:paraId="01B84A82" w14:textId="77777777" w:rsidTr="00160DAE">
        <w:trPr>
          <w:jc w:val="center"/>
        </w:trPr>
        <w:tc>
          <w:tcPr>
            <w:tcW w:w="810" w:type="dxa"/>
          </w:tcPr>
          <w:p w14:paraId="18657893" w14:textId="77777777" w:rsidR="00160DAE" w:rsidRPr="00160DAE" w:rsidRDefault="00160DAE" w:rsidP="006561E5">
            <w:pPr>
              <w:spacing w:line="360" w:lineRule="auto"/>
              <w:jc w:val="center"/>
              <w:rPr>
                <w:rFonts w:ascii="Tahoma" w:hAnsi="Tahoma" w:cs="Tahoma"/>
                <w:sz w:val="24"/>
                <w:szCs w:val="24"/>
                <w:lang w:val="id-ID"/>
              </w:rPr>
            </w:pPr>
            <w:r w:rsidRPr="00160DAE">
              <w:rPr>
                <w:rFonts w:ascii="Tahoma" w:hAnsi="Tahoma" w:cs="Tahoma"/>
                <w:sz w:val="24"/>
                <w:szCs w:val="24"/>
                <w:lang w:val="id-ID"/>
              </w:rPr>
              <w:t>3</w:t>
            </w:r>
          </w:p>
        </w:tc>
        <w:tc>
          <w:tcPr>
            <w:tcW w:w="2790" w:type="dxa"/>
          </w:tcPr>
          <w:p w14:paraId="07CF5188" w14:textId="77777777" w:rsidR="00160DAE" w:rsidRPr="00160DAE" w:rsidRDefault="00160DAE" w:rsidP="006561E5">
            <w:pPr>
              <w:spacing w:line="360" w:lineRule="auto"/>
              <w:jc w:val="center"/>
              <w:rPr>
                <w:rFonts w:ascii="Tahoma" w:hAnsi="Tahoma" w:cs="Tahoma"/>
                <w:sz w:val="24"/>
                <w:szCs w:val="24"/>
                <w:lang w:val="id-ID"/>
              </w:rPr>
            </w:pPr>
            <w:r w:rsidRPr="00160DAE">
              <w:rPr>
                <w:rFonts w:ascii="Tahoma" w:hAnsi="Tahoma" w:cs="Tahoma"/>
                <w:sz w:val="24"/>
                <w:szCs w:val="24"/>
                <w:lang w:val="id-ID"/>
              </w:rPr>
              <w:t>Average</w:t>
            </w:r>
          </w:p>
        </w:tc>
        <w:tc>
          <w:tcPr>
            <w:tcW w:w="3690" w:type="dxa"/>
          </w:tcPr>
          <w:p w14:paraId="377795BD" w14:textId="77777777" w:rsidR="00160DAE" w:rsidRPr="00160DAE" w:rsidRDefault="00160DAE" w:rsidP="006561E5">
            <w:pPr>
              <w:spacing w:line="360" w:lineRule="auto"/>
              <w:jc w:val="center"/>
              <w:rPr>
                <w:rFonts w:ascii="Tahoma" w:hAnsi="Tahoma" w:cs="Tahoma"/>
                <w:sz w:val="24"/>
                <w:szCs w:val="24"/>
                <w:lang w:val="id-ID"/>
              </w:rPr>
            </w:pPr>
            <w:r w:rsidRPr="00160DAE">
              <w:rPr>
                <w:rFonts w:ascii="Tahoma" w:hAnsi="Tahoma" w:cs="Tahoma"/>
                <w:sz w:val="24"/>
                <w:szCs w:val="24"/>
                <w:lang w:val="id-ID"/>
              </w:rPr>
              <w:t>50-69</w:t>
            </w:r>
          </w:p>
        </w:tc>
      </w:tr>
      <w:tr w:rsidR="00160DAE" w:rsidRPr="00160DAE" w14:paraId="194AE5BD" w14:textId="77777777" w:rsidTr="00160DAE">
        <w:trPr>
          <w:jc w:val="center"/>
        </w:trPr>
        <w:tc>
          <w:tcPr>
            <w:tcW w:w="810" w:type="dxa"/>
          </w:tcPr>
          <w:p w14:paraId="160EFE59" w14:textId="77777777" w:rsidR="00160DAE" w:rsidRPr="00160DAE" w:rsidRDefault="00160DAE" w:rsidP="006561E5">
            <w:pPr>
              <w:spacing w:line="360" w:lineRule="auto"/>
              <w:jc w:val="center"/>
              <w:rPr>
                <w:rFonts w:ascii="Tahoma" w:hAnsi="Tahoma" w:cs="Tahoma"/>
                <w:sz w:val="24"/>
                <w:szCs w:val="24"/>
                <w:lang w:val="id-ID"/>
              </w:rPr>
            </w:pPr>
            <w:r w:rsidRPr="00160DAE">
              <w:rPr>
                <w:rFonts w:ascii="Tahoma" w:hAnsi="Tahoma" w:cs="Tahoma"/>
                <w:sz w:val="24"/>
                <w:szCs w:val="24"/>
                <w:lang w:val="id-ID"/>
              </w:rPr>
              <w:t>4</w:t>
            </w:r>
          </w:p>
        </w:tc>
        <w:tc>
          <w:tcPr>
            <w:tcW w:w="2790" w:type="dxa"/>
          </w:tcPr>
          <w:p w14:paraId="58405AC0" w14:textId="77777777" w:rsidR="00160DAE" w:rsidRPr="00160DAE" w:rsidRDefault="00160DAE" w:rsidP="006561E5">
            <w:pPr>
              <w:spacing w:line="360" w:lineRule="auto"/>
              <w:jc w:val="center"/>
              <w:rPr>
                <w:rFonts w:ascii="Tahoma" w:hAnsi="Tahoma" w:cs="Tahoma"/>
                <w:sz w:val="24"/>
                <w:szCs w:val="24"/>
                <w:lang w:val="id-ID"/>
              </w:rPr>
            </w:pPr>
            <w:r w:rsidRPr="00160DAE">
              <w:rPr>
                <w:rFonts w:ascii="Tahoma" w:hAnsi="Tahoma" w:cs="Tahoma"/>
                <w:sz w:val="24"/>
                <w:szCs w:val="24"/>
                <w:lang w:val="id-ID"/>
              </w:rPr>
              <w:t>Poor</w:t>
            </w:r>
          </w:p>
        </w:tc>
        <w:tc>
          <w:tcPr>
            <w:tcW w:w="3690" w:type="dxa"/>
          </w:tcPr>
          <w:p w14:paraId="37E64DFE" w14:textId="77777777" w:rsidR="00160DAE" w:rsidRPr="00160DAE" w:rsidRDefault="00160DAE" w:rsidP="006561E5">
            <w:pPr>
              <w:spacing w:line="360" w:lineRule="auto"/>
              <w:jc w:val="center"/>
              <w:rPr>
                <w:rFonts w:ascii="Tahoma" w:hAnsi="Tahoma" w:cs="Tahoma"/>
                <w:sz w:val="24"/>
                <w:szCs w:val="24"/>
                <w:lang w:val="id-ID"/>
              </w:rPr>
            </w:pPr>
            <w:r w:rsidRPr="00160DAE">
              <w:rPr>
                <w:rFonts w:ascii="Tahoma" w:hAnsi="Tahoma" w:cs="Tahoma"/>
                <w:sz w:val="24"/>
                <w:szCs w:val="24"/>
                <w:lang w:val="id-ID"/>
              </w:rPr>
              <w:t>30-49</w:t>
            </w:r>
          </w:p>
        </w:tc>
      </w:tr>
      <w:tr w:rsidR="00160DAE" w:rsidRPr="00160DAE" w14:paraId="79F5D649" w14:textId="77777777" w:rsidTr="00160DAE">
        <w:trPr>
          <w:jc w:val="center"/>
        </w:trPr>
        <w:tc>
          <w:tcPr>
            <w:tcW w:w="810" w:type="dxa"/>
            <w:tcBorders>
              <w:bottom w:val="single" w:sz="4" w:space="0" w:color="auto"/>
            </w:tcBorders>
          </w:tcPr>
          <w:p w14:paraId="695C3CAE" w14:textId="77777777" w:rsidR="00160DAE" w:rsidRPr="00160DAE" w:rsidRDefault="00160DAE" w:rsidP="006561E5">
            <w:pPr>
              <w:spacing w:line="360" w:lineRule="auto"/>
              <w:jc w:val="center"/>
              <w:rPr>
                <w:rFonts w:ascii="Tahoma" w:hAnsi="Tahoma" w:cs="Tahoma"/>
                <w:sz w:val="24"/>
                <w:szCs w:val="24"/>
                <w:lang w:val="id-ID"/>
              </w:rPr>
            </w:pPr>
            <w:r w:rsidRPr="00160DAE">
              <w:rPr>
                <w:rFonts w:ascii="Tahoma" w:hAnsi="Tahoma" w:cs="Tahoma"/>
                <w:sz w:val="24"/>
                <w:szCs w:val="24"/>
                <w:lang w:val="id-ID"/>
              </w:rPr>
              <w:t>5</w:t>
            </w:r>
          </w:p>
        </w:tc>
        <w:tc>
          <w:tcPr>
            <w:tcW w:w="2790" w:type="dxa"/>
            <w:tcBorders>
              <w:bottom w:val="single" w:sz="4" w:space="0" w:color="auto"/>
            </w:tcBorders>
          </w:tcPr>
          <w:p w14:paraId="1290C1D2" w14:textId="77777777" w:rsidR="00160DAE" w:rsidRPr="00160DAE" w:rsidRDefault="00160DAE" w:rsidP="006561E5">
            <w:pPr>
              <w:spacing w:line="360" w:lineRule="auto"/>
              <w:jc w:val="center"/>
              <w:rPr>
                <w:rFonts w:ascii="Tahoma" w:hAnsi="Tahoma" w:cs="Tahoma"/>
                <w:sz w:val="24"/>
                <w:szCs w:val="24"/>
                <w:lang w:val="id-ID"/>
              </w:rPr>
            </w:pPr>
            <w:r w:rsidRPr="00160DAE">
              <w:rPr>
                <w:rFonts w:ascii="Tahoma" w:hAnsi="Tahoma" w:cs="Tahoma"/>
                <w:sz w:val="24"/>
                <w:szCs w:val="24"/>
                <w:lang w:val="id-ID"/>
              </w:rPr>
              <w:t>Very poor</w:t>
            </w:r>
          </w:p>
        </w:tc>
        <w:tc>
          <w:tcPr>
            <w:tcW w:w="3690" w:type="dxa"/>
            <w:tcBorders>
              <w:bottom w:val="single" w:sz="4" w:space="0" w:color="auto"/>
            </w:tcBorders>
          </w:tcPr>
          <w:p w14:paraId="56684A43" w14:textId="77777777" w:rsidR="00160DAE" w:rsidRPr="00160DAE" w:rsidRDefault="00160DAE" w:rsidP="006561E5">
            <w:pPr>
              <w:spacing w:line="360" w:lineRule="auto"/>
              <w:jc w:val="center"/>
              <w:rPr>
                <w:rFonts w:ascii="Tahoma" w:hAnsi="Tahoma" w:cs="Tahoma"/>
                <w:sz w:val="24"/>
                <w:szCs w:val="24"/>
                <w:lang w:val="id-ID"/>
              </w:rPr>
            </w:pPr>
            <w:r w:rsidRPr="00160DAE">
              <w:rPr>
                <w:rFonts w:ascii="Tahoma" w:hAnsi="Tahoma" w:cs="Tahoma"/>
                <w:sz w:val="24"/>
                <w:szCs w:val="24"/>
                <w:lang w:val="id-ID"/>
              </w:rPr>
              <w:t>10-29</w:t>
            </w:r>
          </w:p>
        </w:tc>
      </w:tr>
    </w:tbl>
    <w:p w14:paraId="03F21CFC" w14:textId="2FD0D000" w:rsidR="0022722E" w:rsidRDefault="0022722E" w:rsidP="0022722E">
      <w:pPr>
        <w:pStyle w:val="Table"/>
        <w:rPr>
          <w:rFonts w:ascii="Book Antiqua" w:hAnsi="Book Antiqua"/>
          <w:sz w:val="24"/>
          <w:szCs w:val="24"/>
        </w:rPr>
      </w:pPr>
    </w:p>
    <w:p w14:paraId="78C86F88" w14:textId="3C6BA4F3" w:rsidR="00160DAE" w:rsidRDefault="00160DAE" w:rsidP="0022722E">
      <w:pPr>
        <w:pStyle w:val="Table"/>
        <w:rPr>
          <w:rFonts w:ascii="Book Antiqua" w:hAnsi="Book Antiqua"/>
          <w:sz w:val="24"/>
          <w:szCs w:val="24"/>
        </w:rPr>
      </w:pPr>
    </w:p>
    <w:p w14:paraId="08A3D187" w14:textId="0FA9D3F4" w:rsidR="00160DAE" w:rsidRDefault="00160DAE" w:rsidP="0022722E">
      <w:pPr>
        <w:pStyle w:val="Table"/>
        <w:rPr>
          <w:rFonts w:ascii="Book Antiqua" w:hAnsi="Book Antiqua"/>
          <w:sz w:val="24"/>
          <w:szCs w:val="24"/>
        </w:rPr>
      </w:pPr>
    </w:p>
    <w:p w14:paraId="0134FC0E" w14:textId="68B65257" w:rsidR="00160DAE" w:rsidRDefault="00160DAE" w:rsidP="0022722E">
      <w:pPr>
        <w:pStyle w:val="Table"/>
        <w:rPr>
          <w:rFonts w:ascii="Book Antiqua" w:hAnsi="Book Antiqua"/>
          <w:sz w:val="24"/>
          <w:szCs w:val="24"/>
        </w:rPr>
      </w:pPr>
    </w:p>
    <w:p w14:paraId="3581C8B8" w14:textId="77777777" w:rsidR="00160DAE" w:rsidRDefault="00160DAE" w:rsidP="0022722E">
      <w:pPr>
        <w:pStyle w:val="Table"/>
        <w:rPr>
          <w:rFonts w:ascii="Book Antiqua" w:hAnsi="Book Antiqua"/>
          <w:sz w:val="24"/>
          <w:szCs w:val="24"/>
        </w:rPr>
      </w:pPr>
    </w:p>
    <w:p w14:paraId="7A4EB4C7" w14:textId="77777777" w:rsidR="0022722E" w:rsidRDefault="0022722E" w:rsidP="0022722E">
      <w:pPr>
        <w:pStyle w:val="Table"/>
        <w:rPr>
          <w:rFonts w:ascii="Book Antiqua" w:hAnsi="Book Antiqua"/>
          <w:sz w:val="24"/>
          <w:szCs w:val="24"/>
        </w:rPr>
      </w:pPr>
    </w:p>
    <w:p w14:paraId="387A3034" w14:textId="77777777" w:rsidR="0022722E" w:rsidRDefault="0022722E" w:rsidP="0022722E">
      <w:pPr>
        <w:pStyle w:val="Table"/>
        <w:rPr>
          <w:rFonts w:ascii="Book Antiqua" w:hAnsi="Book Antiqua"/>
          <w:sz w:val="24"/>
          <w:szCs w:val="24"/>
        </w:rPr>
      </w:pPr>
    </w:p>
    <w:p w14:paraId="429802BF" w14:textId="4EFE1C7A" w:rsidR="0022722E" w:rsidRPr="001D54E8" w:rsidRDefault="0022722E" w:rsidP="0022722E">
      <w:pPr>
        <w:pStyle w:val="Table"/>
        <w:rPr>
          <w:rFonts w:ascii="Tahoma" w:hAnsi="Tahoma" w:cs="Tahoma"/>
          <w:b/>
          <w:sz w:val="24"/>
          <w:szCs w:val="24"/>
        </w:rPr>
      </w:pPr>
      <w:r w:rsidRPr="001D54E8">
        <w:rPr>
          <w:rFonts w:ascii="Tahoma" w:hAnsi="Tahoma" w:cs="Tahoma"/>
          <w:b/>
          <w:sz w:val="24"/>
          <w:szCs w:val="24"/>
        </w:rPr>
        <w:lastRenderedPageBreak/>
        <w:t xml:space="preserve">FINDINGS AND DISCUSSION </w:t>
      </w:r>
    </w:p>
    <w:p w14:paraId="5CAE3AA4" w14:textId="77777777" w:rsidR="0022722E" w:rsidRDefault="0022722E" w:rsidP="0022722E">
      <w:pPr>
        <w:pStyle w:val="Table"/>
        <w:rPr>
          <w:rFonts w:ascii="Book Antiqua" w:hAnsi="Book Antiqua"/>
          <w:b/>
          <w:sz w:val="24"/>
          <w:szCs w:val="24"/>
        </w:rPr>
      </w:pPr>
    </w:p>
    <w:p w14:paraId="2EAC6118" w14:textId="77777777" w:rsidR="00E437FE" w:rsidRDefault="0022722E" w:rsidP="00C4253A">
      <w:pPr>
        <w:pStyle w:val="Table"/>
        <w:spacing w:line="360" w:lineRule="auto"/>
        <w:jc w:val="both"/>
        <w:rPr>
          <w:rFonts w:ascii="Tahoma" w:hAnsi="Tahoma" w:cs="Tahoma"/>
          <w:sz w:val="24"/>
          <w:szCs w:val="24"/>
          <w:lang w:val="en-US"/>
        </w:rPr>
      </w:pPr>
      <w:r>
        <w:rPr>
          <w:rFonts w:ascii="Book Antiqua" w:hAnsi="Book Antiqua"/>
          <w:sz w:val="24"/>
          <w:szCs w:val="24"/>
        </w:rPr>
        <w:tab/>
      </w:r>
      <w:r w:rsidR="00E437FE" w:rsidRPr="00E437FE">
        <w:rPr>
          <w:rFonts w:ascii="Tahoma" w:hAnsi="Tahoma" w:cs="Tahoma"/>
          <w:sz w:val="24"/>
          <w:szCs w:val="24"/>
          <w:lang w:val="en-US"/>
        </w:rPr>
        <w:t>The test's results were then converted into a mean score, which is clearly displayed in the accompanying table</w:t>
      </w:r>
      <w:r w:rsidR="00E739CC" w:rsidRPr="001D54E8">
        <w:rPr>
          <w:rFonts w:ascii="Tahoma" w:hAnsi="Tahoma" w:cs="Tahoma"/>
          <w:sz w:val="24"/>
          <w:szCs w:val="24"/>
          <w:lang w:val="en-US"/>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2916"/>
        <w:gridCol w:w="1503"/>
        <w:gridCol w:w="2122"/>
      </w:tblGrid>
      <w:tr w:rsidR="00E437FE" w:rsidRPr="00E437FE" w14:paraId="5FA5C272" w14:textId="77777777" w:rsidTr="00E437FE">
        <w:trPr>
          <w:jc w:val="center"/>
        </w:trPr>
        <w:tc>
          <w:tcPr>
            <w:tcW w:w="1633" w:type="dxa"/>
            <w:tcBorders>
              <w:top w:val="single" w:sz="4" w:space="0" w:color="auto"/>
              <w:bottom w:val="single" w:sz="4" w:space="0" w:color="auto"/>
            </w:tcBorders>
          </w:tcPr>
          <w:p w14:paraId="08D1A64C" w14:textId="77777777" w:rsidR="00E437FE" w:rsidRPr="00E437FE" w:rsidRDefault="00E437FE" w:rsidP="006561E5">
            <w:pPr>
              <w:spacing w:line="360" w:lineRule="auto"/>
              <w:jc w:val="center"/>
              <w:rPr>
                <w:rFonts w:ascii="Tahoma" w:hAnsi="Tahoma" w:cs="Tahoma"/>
                <w:b/>
                <w:bCs/>
                <w:sz w:val="24"/>
                <w:szCs w:val="24"/>
                <w:lang w:val="id-ID"/>
              </w:rPr>
            </w:pPr>
            <w:r w:rsidRPr="00E437FE">
              <w:rPr>
                <w:rFonts w:ascii="Tahoma" w:hAnsi="Tahoma" w:cs="Tahoma"/>
                <w:b/>
                <w:bCs/>
                <w:sz w:val="24"/>
                <w:szCs w:val="24"/>
                <w:lang w:val="id-ID"/>
              </w:rPr>
              <w:t xml:space="preserve">Indicator </w:t>
            </w:r>
          </w:p>
        </w:tc>
        <w:tc>
          <w:tcPr>
            <w:tcW w:w="2916" w:type="dxa"/>
            <w:tcBorders>
              <w:top w:val="single" w:sz="4" w:space="0" w:color="auto"/>
              <w:bottom w:val="single" w:sz="4" w:space="0" w:color="auto"/>
            </w:tcBorders>
          </w:tcPr>
          <w:p w14:paraId="6DE55E44" w14:textId="77777777" w:rsidR="00E437FE" w:rsidRPr="00E437FE" w:rsidRDefault="00E437FE" w:rsidP="006561E5">
            <w:pPr>
              <w:spacing w:line="360" w:lineRule="auto"/>
              <w:jc w:val="center"/>
              <w:rPr>
                <w:rFonts w:ascii="Tahoma" w:hAnsi="Tahoma" w:cs="Tahoma"/>
                <w:b/>
                <w:bCs/>
                <w:sz w:val="24"/>
                <w:szCs w:val="24"/>
                <w:lang w:val="id-ID"/>
              </w:rPr>
            </w:pPr>
            <w:r w:rsidRPr="00E437FE">
              <w:rPr>
                <w:rFonts w:ascii="Tahoma" w:hAnsi="Tahoma" w:cs="Tahoma"/>
                <w:b/>
                <w:bCs/>
                <w:sz w:val="24"/>
                <w:szCs w:val="24"/>
                <w:lang w:val="id-ID"/>
              </w:rPr>
              <w:t xml:space="preserve">Part of paragraph </w:t>
            </w:r>
          </w:p>
        </w:tc>
        <w:tc>
          <w:tcPr>
            <w:tcW w:w="1503" w:type="dxa"/>
            <w:tcBorders>
              <w:top w:val="single" w:sz="4" w:space="0" w:color="auto"/>
              <w:bottom w:val="single" w:sz="4" w:space="0" w:color="auto"/>
            </w:tcBorders>
          </w:tcPr>
          <w:p w14:paraId="135E3A70" w14:textId="77777777" w:rsidR="00E437FE" w:rsidRPr="00E437FE" w:rsidRDefault="00E437FE" w:rsidP="006561E5">
            <w:pPr>
              <w:spacing w:line="360" w:lineRule="auto"/>
              <w:jc w:val="center"/>
              <w:rPr>
                <w:rFonts w:ascii="Tahoma" w:hAnsi="Tahoma" w:cs="Tahoma"/>
                <w:b/>
                <w:bCs/>
                <w:sz w:val="24"/>
                <w:szCs w:val="24"/>
                <w:lang w:val="id-ID"/>
              </w:rPr>
            </w:pPr>
            <w:r w:rsidRPr="00E437FE">
              <w:rPr>
                <w:rFonts w:ascii="Tahoma" w:hAnsi="Tahoma" w:cs="Tahoma"/>
                <w:b/>
                <w:bCs/>
                <w:sz w:val="24"/>
                <w:szCs w:val="24"/>
                <w:lang w:val="id-ID"/>
              </w:rPr>
              <w:t>Mean score</w:t>
            </w:r>
          </w:p>
        </w:tc>
        <w:tc>
          <w:tcPr>
            <w:tcW w:w="2122" w:type="dxa"/>
            <w:tcBorders>
              <w:top w:val="single" w:sz="4" w:space="0" w:color="auto"/>
              <w:bottom w:val="single" w:sz="4" w:space="0" w:color="auto"/>
            </w:tcBorders>
          </w:tcPr>
          <w:p w14:paraId="20F4852D" w14:textId="77777777" w:rsidR="00E437FE" w:rsidRPr="00E437FE" w:rsidRDefault="00E437FE" w:rsidP="006561E5">
            <w:pPr>
              <w:spacing w:line="360" w:lineRule="auto"/>
              <w:jc w:val="center"/>
              <w:rPr>
                <w:rFonts w:ascii="Tahoma" w:hAnsi="Tahoma" w:cs="Tahoma"/>
                <w:b/>
                <w:bCs/>
                <w:sz w:val="24"/>
                <w:szCs w:val="24"/>
                <w:lang w:val="id-ID"/>
              </w:rPr>
            </w:pPr>
            <w:r w:rsidRPr="00E437FE">
              <w:rPr>
                <w:rFonts w:ascii="Tahoma" w:hAnsi="Tahoma" w:cs="Tahoma"/>
                <w:b/>
                <w:bCs/>
                <w:sz w:val="24"/>
                <w:szCs w:val="24"/>
                <w:lang w:val="id-ID"/>
              </w:rPr>
              <w:t xml:space="preserve">Classification </w:t>
            </w:r>
          </w:p>
        </w:tc>
      </w:tr>
      <w:tr w:rsidR="00E437FE" w:rsidRPr="00E437FE" w14:paraId="394EF7D0" w14:textId="77777777" w:rsidTr="00E437FE">
        <w:trPr>
          <w:trHeight w:val="541"/>
          <w:jc w:val="center"/>
        </w:trPr>
        <w:tc>
          <w:tcPr>
            <w:tcW w:w="1633" w:type="dxa"/>
            <w:vMerge w:val="restart"/>
            <w:tcBorders>
              <w:top w:val="single" w:sz="4" w:space="0" w:color="auto"/>
            </w:tcBorders>
            <w:vAlign w:val="center"/>
          </w:tcPr>
          <w:p w14:paraId="75218AF8" w14:textId="77777777" w:rsidR="00E437FE" w:rsidRPr="00E437FE" w:rsidRDefault="00E437FE" w:rsidP="006561E5">
            <w:pPr>
              <w:spacing w:line="360" w:lineRule="auto"/>
              <w:jc w:val="center"/>
              <w:rPr>
                <w:rFonts w:ascii="Tahoma" w:hAnsi="Tahoma" w:cs="Tahoma"/>
                <w:sz w:val="24"/>
                <w:szCs w:val="24"/>
                <w:lang w:val="id-ID"/>
              </w:rPr>
            </w:pPr>
            <w:r w:rsidRPr="00E437FE">
              <w:rPr>
                <w:rFonts w:ascii="Tahoma" w:hAnsi="Tahoma" w:cs="Tahoma"/>
                <w:sz w:val="24"/>
                <w:szCs w:val="24"/>
                <w:lang w:val="id-ID"/>
              </w:rPr>
              <w:t>Content</w:t>
            </w:r>
          </w:p>
        </w:tc>
        <w:tc>
          <w:tcPr>
            <w:tcW w:w="2916" w:type="dxa"/>
            <w:tcBorders>
              <w:top w:val="single" w:sz="4" w:space="0" w:color="auto"/>
            </w:tcBorders>
          </w:tcPr>
          <w:p w14:paraId="22DD3A17" w14:textId="77777777" w:rsidR="00E437FE" w:rsidRPr="00E437FE" w:rsidRDefault="00E437FE" w:rsidP="006561E5">
            <w:pPr>
              <w:spacing w:line="360" w:lineRule="auto"/>
              <w:rPr>
                <w:rFonts w:ascii="Tahoma" w:hAnsi="Tahoma" w:cs="Tahoma"/>
                <w:sz w:val="24"/>
                <w:szCs w:val="24"/>
                <w:lang w:val="id-ID"/>
              </w:rPr>
            </w:pPr>
            <w:r w:rsidRPr="00E437FE">
              <w:rPr>
                <w:rFonts w:ascii="Tahoma" w:hAnsi="Tahoma" w:cs="Tahoma"/>
                <w:sz w:val="24"/>
                <w:szCs w:val="24"/>
                <w:lang w:val="id-ID"/>
              </w:rPr>
              <w:t xml:space="preserve">Identification of sentece </w:t>
            </w:r>
          </w:p>
        </w:tc>
        <w:tc>
          <w:tcPr>
            <w:tcW w:w="1503" w:type="dxa"/>
            <w:tcBorders>
              <w:top w:val="single" w:sz="4" w:space="0" w:color="auto"/>
            </w:tcBorders>
          </w:tcPr>
          <w:p w14:paraId="1C0A50B6" w14:textId="77777777" w:rsidR="00E437FE" w:rsidRPr="00E437FE" w:rsidRDefault="00E437FE" w:rsidP="006561E5">
            <w:pPr>
              <w:spacing w:line="360" w:lineRule="auto"/>
              <w:jc w:val="center"/>
              <w:rPr>
                <w:rFonts w:ascii="Tahoma" w:hAnsi="Tahoma" w:cs="Tahoma"/>
                <w:sz w:val="24"/>
                <w:szCs w:val="24"/>
                <w:lang w:val="id-ID"/>
              </w:rPr>
            </w:pPr>
            <w:r w:rsidRPr="00E437FE">
              <w:rPr>
                <w:rFonts w:ascii="Tahoma" w:hAnsi="Tahoma" w:cs="Tahoma"/>
                <w:sz w:val="24"/>
                <w:szCs w:val="24"/>
                <w:lang w:val="id-ID"/>
              </w:rPr>
              <w:t>80,1</w:t>
            </w:r>
          </w:p>
        </w:tc>
        <w:tc>
          <w:tcPr>
            <w:tcW w:w="2122" w:type="dxa"/>
            <w:tcBorders>
              <w:top w:val="single" w:sz="4" w:space="0" w:color="auto"/>
            </w:tcBorders>
          </w:tcPr>
          <w:p w14:paraId="52C70D1D" w14:textId="77777777" w:rsidR="00E437FE" w:rsidRPr="00E437FE" w:rsidRDefault="00E437FE" w:rsidP="006561E5">
            <w:pPr>
              <w:spacing w:line="360" w:lineRule="auto"/>
              <w:jc w:val="center"/>
              <w:rPr>
                <w:rFonts w:ascii="Tahoma" w:hAnsi="Tahoma" w:cs="Tahoma"/>
                <w:sz w:val="24"/>
                <w:szCs w:val="24"/>
                <w:lang w:val="id-ID"/>
              </w:rPr>
            </w:pPr>
            <w:r w:rsidRPr="00E437FE">
              <w:rPr>
                <w:rFonts w:ascii="Tahoma" w:hAnsi="Tahoma" w:cs="Tahoma"/>
                <w:sz w:val="24"/>
                <w:szCs w:val="24"/>
                <w:lang w:val="id-ID"/>
              </w:rPr>
              <w:t xml:space="preserve">Good </w:t>
            </w:r>
          </w:p>
        </w:tc>
      </w:tr>
      <w:tr w:rsidR="00E437FE" w:rsidRPr="00E437FE" w14:paraId="2DD5BF5A" w14:textId="77777777" w:rsidTr="00E437FE">
        <w:trPr>
          <w:trHeight w:val="559"/>
          <w:jc w:val="center"/>
        </w:trPr>
        <w:tc>
          <w:tcPr>
            <w:tcW w:w="1633" w:type="dxa"/>
            <w:vMerge/>
          </w:tcPr>
          <w:p w14:paraId="2585BE15" w14:textId="77777777" w:rsidR="00E437FE" w:rsidRPr="00E437FE" w:rsidRDefault="00E437FE" w:rsidP="006561E5">
            <w:pPr>
              <w:spacing w:line="360" w:lineRule="auto"/>
              <w:jc w:val="center"/>
              <w:rPr>
                <w:rFonts w:ascii="Tahoma" w:hAnsi="Tahoma" w:cs="Tahoma"/>
                <w:sz w:val="24"/>
                <w:szCs w:val="24"/>
                <w:lang w:val="id-ID"/>
              </w:rPr>
            </w:pPr>
          </w:p>
        </w:tc>
        <w:tc>
          <w:tcPr>
            <w:tcW w:w="2916" w:type="dxa"/>
          </w:tcPr>
          <w:p w14:paraId="16D9E51A" w14:textId="77777777" w:rsidR="00E437FE" w:rsidRPr="00E437FE" w:rsidRDefault="00E437FE" w:rsidP="006561E5">
            <w:pPr>
              <w:spacing w:line="360" w:lineRule="auto"/>
              <w:rPr>
                <w:rFonts w:ascii="Tahoma" w:hAnsi="Tahoma" w:cs="Tahoma"/>
                <w:sz w:val="24"/>
                <w:szCs w:val="24"/>
                <w:lang w:val="id-ID"/>
              </w:rPr>
            </w:pPr>
            <w:r w:rsidRPr="00E437FE">
              <w:rPr>
                <w:rFonts w:ascii="Tahoma" w:hAnsi="Tahoma" w:cs="Tahoma"/>
                <w:sz w:val="24"/>
                <w:szCs w:val="24"/>
                <w:lang w:val="id-ID"/>
              </w:rPr>
              <w:t xml:space="preserve">Description of sentence </w:t>
            </w:r>
          </w:p>
        </w:tc>
        <w:tc>
          <w:tcPr>
            <w:tcW w:w="1503" w:type="dxa"/>
          </w:tcPr>
          <w:p w14:paraId="4036D622" w14:textId="77777777" w:rsidR="00E437FE" w:rsidRPr="00E437FE" w:rsidRDefault="00E437FE" w:rsidP="006561E5">
            <w:pPr>
              <w:spacing w:line="360" w:lineRule="auto"/>
              <w:jc w:val="center"/>
              <w:rPr>
                <w:rFonts w:ascii="Tahoma" w:hAnsi="Tahoma" w:cs="Tahoma"/>
                <w:sz w:val="24"/>
                <w:szCs w:val="24"/>
                <w:lang w:val="id-ID"/>
              </w:rPr>
            </w:pPr>
            <w:r w:rsidRPr="00E437FE">
              <w:rPr>
                <w:rFonts w:ascii="Tahoma" w:hAnsi="Tahoma" w:cs="Tahoma"/>
                <w:sz w:val="24"/>
                <w:szCs w:val="24"/>
                <w:lang w:val="id-ID"/>
              </w:rPr>
              <w:t>70,4</w:t>
            </w:r>
          </w:p>
        </w:tc>
        <w:tc>
          <w:tcPr>
            <w:tcW w:w="2122" w:type="dxa"/>
          </w:tcPr>
          <w:p w14:paraId="12C1BF54" w14:textId="77777777" w:rsidR="00E437FE" w:rsidRPr="00E437FE" w:rsidRDefault="00E437FE" w:rsidP="006561E5">
            <w:pPr>
              <w:spacing w:line="360" w:lineRule="auto"/>
              <w:jc w:val="center"/>
              <w:rPr>
                <w:rFonts w:ascii="Tahoma" w:hAnsi="Tahoma" w:cs="Tahoma"/>
                <w:sz w:val="24"/>
                <w:szCs w:val="24"/>
                <w:lang w:val="id-ID"/>
              </w:rPr>
            </w:pPr>
            <w:r w:rsidRPr="00E437FE">
              <w:rPr>
                <w:rFonts w:ascii="Tahoma" w:hAnsi="Tahoma" w:cs="Tahoma"/>
                <w:sz w:val="24"/>
                <w:szCs w:val="24"/>
                <w:lang w:val="id-ID"/>
              </w:rPr>
              <w:t xml:space="preserve">Average </w:t>
            </w:r>
          </w:p>
        </w:tc>
      </w:tr>
      <w:tr w:rsidR="00E437FE" w:rsidRPr="00E437FE" w14:paraId="70468002" w14:textId="77777777" w:rsidTr="00E437FE">
        <w:trPr>
          <w:trHeight w:val="523"/>
          <w:jc w:val="center"/>
        </w:trPr>
        <w:tc>
          <w:tcPr>
            <w:tcW w:w="1633" w:type="dxa"/>
            <w:vMerge/>
          </w:tcPr>
          <w:p w14:paraId="7C1A9E42" w14:textId="77777777" w:rsidR="00E437FE" w:rsidRPr="00E437FE" w:rsidRDefault="00E437FE" w:rsidP="006561E5">
            <w:pPr>
              <w:spacing w:line="360" w:lineRule="auto"/>
              <w:jc w:val="center"/>
              <w:rPr>
                <w:rFonts w:ascii="Tahoma" w:hAnsi="Tahoma" w:cs="Tahoma"/>
                <w:sz w:val="24"/>
                <w:szCs w:val="24"/>
                <w:lang w:val="id-ID"/>
              </w:rPr>
            </w:pPr>
          </w:p>
        </w:tc>
        <w:tc>
          <w:tcPr>
            <w:tcW w:w="2916" w:type="dxa"/>
          </w:tcPr>
          <w:p w14:paraId="24363D85" w14:textId="77777777" w:rsidR="00E437FE" w:rsidRPr="00E437FE" w:rsidRDefault="00E437FE" w:rsidP="006561E5">
            <w:pPr>
              <w:spacing w:line="360" w:lineRule="auto"/>
              <w:rPr>
                <w:rFonts w:ascii="Tahoma" w:hAnsi="Tahoma" w:cs="Tahoma"/>
                <w:sz w:val="24"/>
                <w:szCs w:val="24"/>
                <w:lang w:val="id-ID"/>
              </w:rPr>
            </w:pPr>
            <w:r w:rsidRPr="00E437FE">
              <w:rPr>
                <w:rFonts w:ascii="Tahoma" w:hAnsi="Tahoma" w:cs="Tahoma"/>
                <w:sz w:val="24"/>
                <w:szCs w:val="24"/>
                <w:lang w:val="id-ID"/>
              </w:rPr>
              <w:t xml:space="preserve">Conclusion of sentece </w:t>
            </w:r>
          </w:p>
        </w:tc>
        <w:tc>
          <w:tcPr>
            <w:tcW w:w="1503" w:type="dxa"/>
          </w:tcPr>
          <w:p w14:paraId="4FE2CE63" w14:textId="77777777" w:rsidR="00E437FE" w:rsidRPr="00E437FE" w:rsidRDefault="00E437FE" w:rsidP="006561E5">
            <w:pPr>
              <w:spacing w:line="360" w:lineRule="auto"/>
              <w:jc w:val="center"/>
              <w:rPr>
                <w:rFonts w:ascii="Tahoma" w:hAnsi="Tahoma" w:cs="Tahoma"/>
                <w:sz w:val="24"/>
                <w:szCs w:val="24"/>
                <w:lang w:val="id-ID"/>
              </w:rPr>
            </w:pPr>
            <w:r w:rsidRPr="00E437FE">
              <w:rPr>
                <w:rFonts w:ascii="Tahoma" w:hAnsi="Tahoma" w:cs="Tahoma"/>
                <w:sz w:val="24"/>
                <w:szCs w:val="24"/>
                <w:lang w:val="id-ID"/>
              </w:rPr>
              <w:t>61,3</w:t>
            </w:r>
          </w:p>
        </w:tc>
        <w:tc>
          <w:tcPr>
            <w:tcW w:w="2122" w:type="dxa"/>
          </w:tcPr>
          <w:p w14:paraId="4B149936" w14:textId="77777777" w:rsidR="00E437FE" w:rsidRPr="00E437FE" w:rsidRDefault="00E437FE" w:rsidP="006561E5">
            <w:pPr>
              <w:spacing w:line="360" w:lineRule="auto"/>
              <w:jc w:val="center"/>
              <w:rPr>
                <w:rFonts w:ascii="Tahoma" w:hAnsi="Tahoma" w:cs="Tahoma"/>
                <w:sz w:val="24"/>
                <w:szCs w:val="24"/>
                <w:lang w:val="id-ID"/>
              </w:rPr>
            </w:pPr>
            <w:r w:rsidRPr="00E437FE">
              <w:rPr>
                <w:rFonts w:ascii="Tahoma" w:hAnsi="Tahoma" w:cs="Tahoma"/>
                <w:sz w:val="24"/>
                <w:szCs w:val="24"/>
                <w:lang w:val="id-ID"/>
              </w:rPr>
              <w:t xml:space="preserve">Average </w:t>
            </w:r>
          </w:p>
        </w:tc>
      </w:tr>
      <w:tr w:rsidR="00E437FE" w:rsidRPr="00E437FE" w14:paraId="7118CD7B" w14:textId="77777777" w:rsidTr="00E437FE">
        <w:trPr>
          <w:trHeight w:val="514"/>
          <w:jc w:val="center"/>
        </w:trPr>
        <w:tc>
          <w:tcPr>
            <w:tcW w:w="4549" w:type="dxa"/>
            <w:gridSpan w:val="2"/>
            <w:tcBorders>
              <w:bottom w:val="single" w:sz="4" w:space="0" w:color="auto"/>
            </w:tcBorders>
            <w:vAlign w:val="center"/>
          </w:tcPr>
          <w:p w14:paraId="5BA9D34C" w14:textId="77777777" w:rsidR="00E437FE" w:rsidRPr="00E437FE" w:rsidRDefault="00E437FE" w:rsidP="006561E5">
            <w:pPr>
              <w:spacing w:line="360" w:lineRule="auto"/>
              <w:jc w:val="center"/>
              <w:rPr>
                <w:rFonts w:ascii="Tahoma" w:hAnsi="Tahoma" w:cs="Tahoma"/>
                <w:b/>
                <w:bCs/>
                <w:sz w:val="24"/>
                <w:szCs w:val="24"/>
                <w:lang w:val="id-ID"/>
              </w:rPr>
            </w:pPr>
            <w:r w:rsidRPr="00E437FE">
              <w:rPr>
                <w:rFonts w:ascii="Tahoma" w:hAnsi="Tahoma" w:cs="Tahoma"/>
                <w:b/>
                <w:bCs/>
                <w:sz w:val="24"/>
                <w:szCs w:val="24"/>
                <w:lang w:val="id-ID"/>
              </w:rPr>
              <w:t>Total mean score</w:t>
            </w:r>
          </w:p>
        </w:tc>
        <w:tc>
          <w:tcPr>
            <w:tcW w:w="1503" w:type="dxa"/>
            <w:tcBorders>
              <w:bottom w:val="single" w:sz="4" w:space="0" w:color="auto"/>
            </w:tcBorders>
            <w:vAlign w:val="center"/>
          </w:tcPr>
          <w:p w14:paraId="1D1BED24" w14:textId="77777777" w:rsidR="00E437FE" w:rsidRPr="00E437FE" w:rsidRDefault="00E437FE" w:rsidP="006561E5">
            <w:pPr>
              <w:spacing w:line="360" w:lineRule="auto"/>
              <w:jc w:val="center"/>
              <w:rPr>
                <w:rFonts w:ascii="Tahoma" w:hAnsi="Tahoma" w:cs="Tahoma"/>
                <w:b/>
                <w:bCs/>
                <w:sz w:val="24"/>
                <w:szCs w:val="24"/>
                <w:lang w:val="id-ID"/>
              </w:rPr>
            </w:pPr>
            <w:r w:rsidRPr="00E437FE">
              <w:rPr>
                <w:rFonts w:ascii="Tahoma" w:hAnsi="Tahoma" w:cs="Tahoma"/>
                <w:b/>
                <w:bCs/>
                <w:sz w:val="24"/>
                <w:szCs w:val="24"/>
                <w:lang w:val="id-ID"/>
              </w:rPr>
              <w:t>70,6</w:t>
            </w:r>
          </w:p>
        </w:tc>
        <w:tc>
          <w:tcPr>
            <w:tcW w:w="2122" w:type="dxa"/>
            <w:tcBorders>
              <w:bottom w:val="single" w:sz="4" w:space="0" w:color="auto"/>
            </w:tcBorders>
          </w:tcPr>
          <w:p w14:paraId="53655272" w14:textId="77777777" w:rsidR="00E437FE" w:rsidRPr="00E437FE" w:rsidRDefault="00E437FE" w:rsidP="006561E5">
            <w:pPr>
              <w:spacing w:line="360" w:lineRule="auto"/>
              <w:jc w:val="center"/>
              <w:rPr>
                <w:rFonts w:ascii="Tahoma" w:hAnsi="Tahoma" w:cs="Tahoma"/>
                <w:b/>
                <w:bCs/>
                <w:sz w:val="24"/>
                <w:szCs w:val="24"/>
                <w:lang w:val="id-ID"/>
              </w:rPr>
            </w:pPr>
            <w:r w:rsidRPr="00E437FE">
              <w:rPr>
                <w:rFonts w:ascii="Tahoma" w:hAnsi="Tahoma" w:cs="Tahoma"/>
                <w:b/>
                <w:bCs/>
                <w:sz w:val="24"/>
                <w:szCs w:val="24"/>
                <w:lang w:val="id-ID"/>
              </w:rPr>
              <w:t xml:space="preserve">Good </w:t>
            </w:r>
          </w:p>
        </w:tc>
      </w:tr>
    </w:tbl>
    <w:p w14:paraId="7649679F" w14:textId="77777777" w:rsidR="00E437FE" w:rsidRDefault="00E437FE" w:rsidP="00E437FE">
      <w:pPr>
        <w:pStyle w:val="Table"/>
        <w:spacing w:line="360" w:lineRule="auto"/>
        <w:ind w:firstLine="567"/>
        <w:jc w:val="both"/>
        <w:rPr>
          <w:rFonts w:ascii="Tahoma" w:hAnsi="Tahoma" w:cs="Tahoma"/>
          <w:sz w:val="24"/>
          <w:szCs w:val="24"/>
          <w:lang w:val="id-ID"/>
        </w:rPr>
      </w:pPr>
    </w:p>
    <w:p w14:paraId="519553FB" w14:textId="7DC128DB" w:rsidR="00E437FE" w:rsidRPr="00E437FE" w:rsidRDefault="00E437FE" w:rsidP="00E437FE">
      <w:pPr>
        <w:pStyle w:val="Table"/>
        <w:spacing w:line="360" w:lineRule="auto"/>
        <w:ind w:firstLine="567"/>
        <w:jc w:val="both"/>
        <w:rPr>
          <w:rFonts w:ascii="Tahoma" w:hAnsi="Tahoma" w:cs="Tahoma"/>
          <w:sz w:val="24"/>
          <w:szCs w:val="24"/>
          <w:lang w:val="id-ID"/>
        </w:rPr>
      </w:pPr>
      <w:r w:rsidRPr="00E437FE">
        <w:rPr>
          <w:rFonts w:ascii="Tahoma" w:hAnsi="Tahoma" w:cs="Tahoma"/>
          <w:sz w:val="24"/>
          <w:szCs w:val="24"/>
          <w:lang w:val="id-ID"/>
        </w:rPr>
        <w:t>Indicators of a high school student's ability to write descriptive text can be measured through three main aspects: identification, description of sentence, and conclusion. Based on the data obtained, the average score for identification is 80.1, which is in the "good" category. This shows that students can generally recognize and present initial information from descriptive text clearly and precisely. Identification is important because it is the initial stage in descriptive writing, where students must introduce the topic and provide a clear general picture. A high score here indicates that students have understood and can carry out this stage well.</w:t>
      </w:r>
    </w:p>
    <w:p w14:paraId="68C3A391" w14:textId="77777777" w:rsidR="00E437FE" w:rsidRPr="00E437FE" w:rsidRDefault="00E437FE" w:rsidP="00E437FE">
      <w:pPr>
        <w:pStyle w:val="Table"/>
        <w:spacing w:line="360" w:lineRule="auto"/>
        <w:ind w:firstLine="567"/>
        <w:jc w:val="both"/>
        <w:rPr>
          <w:rFonts w:ascii="Tahoma" w:hAnsi="Tahoma" w:cs="Tahoma"/>
          <w:sz w:val="24"/>
          <w:szCs w:val="24"/>
          <w:lang w:val="id-ID"/>
        </w:rPr>
      </w:pPr>
      <w:r w:rsidRPr="00E437FE">
        <w:rPr>
          <w:rFonts w:ascii="Tahoma" w:hAnsi="Tahoma" w:cs="Tahoma"/>
          <w:sz w:val="24"/>
          <w:szCs w:val="24"/>
          <w:lang w:val="id-ID"/>
        </w:rPr>
        <w:t>Furthermore, the description of the sentencing aspect obtained an average score of 70.4, categorized as "fairly good". Description of sentences refers to students' ability to develop descriptive sentences that explain the identified topic in more detail. This includes using appropriate words, well-structured sentences, and the ability to describe objects, people, or situations in detail. This score shows that students have quite good abilities in developing more in-depth descriptions, although there is still room for improvement in terms of language use and detail.</w:t>
      </w:r>
    </w:p>
    <w:p w14:paraId="3466D448" w14:textId="77777777" w:rsidR="00E437FE" w:rsidRPr="00E437FE" w:rsidRDefault="00E437FE" w:rsidP="00E437FE">
      <w:pPr>
        <w:pStyle w:val="Table"/>
        <w:spacing w:line="360" w:lineRule="auto"/>
        <w:jc w:val="both"/>
        <w:rPr>
          <w:rFonts w:ascii="Tahoma" w:hAnsi="Tahoma" w:cs="Tahoma"/>
          <w:sz w:val="24"/>
          <w:szCs w:val="24"/>
          <w:lang w:val="id-ID"/>
        </w:rPr>
      </w:pPr>
    </w:p>
    <w:p w14:paraId="67EAA97E" w14:textId="77777777" w:rsidR="00E437FE" w:rsidRPr="00E437FE" w:rsidRDefault="00E437FE" w:rsidP="00E437FE">
      <w:pPr>
        <w:pStyle w:val="Table"/>
        <w:spacing w:line="360" w:lineRule="auto"/>
        <w:ind w:firstLine="567"/>
        <w:jc w:val="both"/>
        <w:rPr>
          <w:rFonts w:ascii="Tahoma" w:hAnsi="Tahoma" w:cs="Tahoma"/>
          <w:sz w:val="24"/>
          <w:szCs w:val="24"/>
          <w:lang w:val="id-ID"/>
        </w:rPr>
      </w:pPr>
      <w:r w:rsidRPr="00E437FE">
        <w:rPr>
          <w:rFonts w:ascii="Tahoma" w:hAnsi="Tahoma" w:cs="Tahoma"/>
          <w:sz w:val="24"/>
          <w:szCs w:val="24"/>
          <w:lang w:val="id-ID"/>
        </w:rPr>
        <w:lastRenderedPageBreak/>
        <w:t>The final aspect is the conclusion of sentence, with an average score of 61.3, which is also in the "fairly good" category. The conclusion of a sentence refers to students' ability to conclude or close their writing well, providing a final affirmation or conclusion that is relevant to the description that has been made. These scores indicate that although students could close their writing acceptably, there were some weaknesses in crafting strong and effective closing sentences. Writing a good conclusion requires a clear understanding of the structure of the text and the ability to tie all the content into a unified whole.</w:t>
      </w:r>
    </w:p>
    <w:p w14:paraId="307530B9" w14:textId="77777777" w:rsidR="00E437FE" w:rsidRPr="00E437FE" w:rsidRDefault="00E437FE" w:rsidP="00E437FE">
      <w:pPr>
        <w:pStyle w:val="Table"/>
        <w:spacing w:line="360" w:lineRule="auto"/>
        <w:ind w:firstLine="567"/>
        <w:jc w:val="both"/>
        <w:rPr>
          <w:rFonts w:ascii="Tahoma" w:hAnsi="Tahoma" w:cs="Tahoma"/>
          <w:sz w:val="24"/>
          <w:szCs w:val="24"/>
          <w:lang w:val="id-ID"/>
        </w:rPr>
      </w:pPr>
      <w:r w:rsidRPr="00E437FE">
        <w:rPr>
          <w:rFonts w:ascii="Tahoma" w:hAnsi="Tahoma" w:cs="Tahoma"/>
          <w:sz w:val="24"/>
          <w:szCs w:val="24"/>
          <w:lang w:val="id-ID"/>
        </w:rPr>
        <w:t>When viewed as a whole, the average score obtained by students is 70.6, which is in the "good" category according to the standard score of 10-100. This shows that in general, students' abilities in writing descriptive text are relatively good. However, there are still areas that can be improved, especially in terms of developing descriptive sentences and preparing conclusions. Students demonstrate a strong understanding in identifying topics and providing a clear initial description, but need to pay more attention to detail and clarity in developing descriptions and closing writing.</w:t>
      </w:r>
    </w:p>
    <w:p w14:paraId="1ADAFCE8" w14:textId="77777777" w:rsidR="00E437FE" w:rsidRPr="00E437FE" w:rsidRDefault="00E437FE" w:rsidP="00E437FE">
      <w:pPr>
        <w:pStyle w:val="Table"/>
        <w:spacing w:line="360" w:lineRule="auto"/>
        <w:ind w:firstLine="567"/>
        <w:jc w:val="both"/>
        <w:rPr>
          <w:rFonts w:ascii="Tahoma" w:hAnsi="Tahoma" w:cs="Tahoma"/>
          <w:sz w:val="24"/>
          <w:szCs w:val="24"/>
          <w:lang w:val="id-ID"/>
        </w:rPr>
      </w:pPr>
      <w:r w:rsidRPr="00E437FE">
        <w:rPr>
          <w:rFonts w:ascii="Tahoma" w:hAnsi="Tahoma" w:cs="Tahoma"/>
          <w:sz w:val="24"/>
          <w:szCs w:val="24"/>
          <w:lang w:val="id-ID"/>
        </w:rPr>
        <w:t>Improving the ability to write descriptive text can be done in several ways. First, teachers can provide more practice that focuses on developing descriptive sentences that are rich in detail. Students must be encouraged to use various adjectives, adverbs and phrases that can enrich their descriptions. Second, learning about descriptive text structure, including composing cohesive and coherent paragraphs, must be emphasised. Understanding how to relate sentences to each other in descriptive paragraphs can help students improve the quality of their writing.</w:t>
      </w:r>
    </w:p>
    <w:p w14:paraId="5E24FFA2" w14:textId="77777777" w:rsidR="00E437FE" w:rsidRPr="00E437FE" w:rsidRDefault="00E437FE" w:rsidP="00E437FE">
      <w:pPr>
        <w:pStyle w:val="Table"/>
        <w:spacing w:line="360" w:lineRule="auto"/>
        <w:ind w:firstLine="567"/>
        <w:jc w:val="both"/>
        <w:rPr>
          <w:rFonts w:ascii="Tahoma" w:hAnsi="Tahoma" w:cs="Tahoma"/>
          <w:sz w:val="24"/>
          <w:szCs w:val="24"/>
          <w:lang w:val="id-ID"/>
        </w:rPr>
      </w:pPr>
      <w:r w:rsidRPr="00E437FE">
        <w:rPr>
          <w:rFonts w:ascii="Tahoma" w:hAnsi="Tahoma" w:cs="Tahoma"/>
          <w:sz w:val="24"/>
          <w:szCs w:val="24"/>
          <w:lang w:val="id-ID"/>
        </w:rPr>
        <w:t>In addition, constructive feedback from teachers is also very important. Teachers must provide specific input about which parts of students' writing are good and which parts need improvement. For example, teachers can show examples of good descriptive sentences and compare them with students' sentences so students can see the differences and learn how to improve their writing. Class discussions about examples of good descriptive texts can also provide students with additional insight into how to write effectively.</w:t>
      </w:r>
    </w:p>
    <w:p w14:paraId="4C6FE243" w14:textId="77777777" w:rsidR="00E437FE" w:rsidRPr="00E437FE" w:rsidRDefault="00E437FE" w:rsidP="00E437FE">
      <w:pPr>
        <w:pStyle w:val="Table"/>
        <w:spacing w:line="360" w:lineRule="auto"/>
        <w:jc w:val="both"/>
        <w:rPr>
          <w:rFonts w:ascii="Tahoma" w:hAnsi="Tahoma" w:cs="Tahoma"/>
          <w:sz w:val="24"/>
          <w:szCs w:val="24"/>
          <w:lang w:val="id-ID"/>
        </w:rPr>
      </w:pPr>
      <w:r w:rsidRPr="00E437FE">
        <w:rPr>
          <w:rFonts w:ascii="Tahoma" w:hAnsi="Tahoma" w:cs="Tahoma"/>
          <w:sz w:val="24"/>
          <w:szCs w:val="24"/>
          <w:lang w:val="id-ID"/>
        </w:rPr>
        <w:lastRenderedPageBreak/>
        <w:t>To improve the ability to formulate conclusions, students need to be taught how to summarize the main points of their descriptions and present them in a strong closing sentence or two. Practice in writing short, concise conclusions will be very useful. Students can also be invited to read and analyze descriptive texts from various sources, seeing how other authors formulate their conclusions.</w:t>
      </w:r>
    </w:p>
    <w:p w14:paraId="230C9CF1" w14:textId="5A25CA19" w:rsidR="00C4253A" w:rsidRPr="00E437FE" w:rsidRDefault="00E437FE" w:rsidP="00E437FE">
      <w:pPr>
        <w:pStyle w:val="Table"/>
        <w:spacing w:line="360" w:lineRule="auto"/>
        <w:ind w:firstLine="567"/>
        <w:jc w:val="both"/>
        <w:rPr>
          <w:rFonts w:ascii="Tahoma" w:hAnsi="Tahoma" w:cs="Tahoma"/>
          <w:sz w:val="24"/>
          <w:szCs w:val="24"/>
          <w:lang w:val="id-ID"/>
        </w:rPr>
      </w:pPr>
      <w:r w:rsidRPr="00E437FE">
        <w:rPr>
          <w:rFonts w:ascii="Tahoma" w:hAnsi="Tahoma" w:cs="Tahoma"/>
          <w:sz w:val="24"/>
          <w:szCs w:val="24"/>
          <w:lang w:val="id-ID"/>
        </w:rPr>
        <w:t>With a structured and sustainable approach, it is hoped that high school students' ability to write descriptive text will increase. Good writing skills are essential not only for academic exams but also for general communication skills. Therefore, improving descriptive writing skills will provide long-term benefits to students in various aspects of their lives</w:t>
      </w:r>
      <w:r>
        <w:rPr>
          <w:rFonts w:ascii="Tahoma" w:hAnsi="Tahoma" w:cs="Tahoma"/>
          <w:sz w:val="24"/>
          <w:szCs w:val="24"/>
          <w:lang w:val="id-ID"/>
        </w:rPr>
        <w:t>.</w:t>
      </w:r>
      <w:r w:rsidRPr="00E437FE">
        <w:t xml:space="preserve"> </w:t>
      </w:r>
      <w:r w:rsidRPr="00E437FE">
        <w:rPr>
          <w:rFonts w:ascii="Tahoma" w:hAnsi="Tahoma" w:cs="Tahoma"/>
          <w:sz w:val="24"/>
          <w:szCs w:val="24"/>
          <w:lang w:val="id-ID"/>
        </w:rPr>
        <w:t>The analysis of the data and the findings and discussion of the research in the preceding chapter led the researchers to conclude that the students were competent at coming up with an idea for the content when writing descriptive text. Understudies can foster the point that had been given; however, a few understudies, In creating thoughts of the substance included (presentation of sentence, depiction of sentence and finish of punishment) abs,ence of vocabulary and still uncertain with picking the right words while forming the elucidating message. In this way, they are confused about how to compose and communicate their thoughts connected with the point. This was evident from the mean score for writing was 70.3, indicating that it needs to be improved</w:t>
      </w:r>
    </w:p>
    <w:p w14:paraId="74EA8FCE" w14:textId="77777777" w:rsidR="00F24C47" w:rsidRPr="00F24C47" w:rsidRDefault="00F24C47" w:rsidP="00F24C47">
      <w:pPr>
        <w:ind w:firstLine="0"/>
      </w:pPr>
    </w:p>
    <w:p w14:paraId="3FE0A5CC" w14:textId="4FB8F8EC" w:rsidR="008B51BD" w:rsidRPr="00E437FE" w:rsidRDefault="00154D2E" w:rsidP="00167E4E">
      <w:pPr>
        <w:tabs>
          <w:tab w:val="left" w:pos="360"/>
        </w:tabs>
        <w:spacing w:line="259" w:lineRule="auto"/>
        <w:ind w:firstLine="0"/>
        <w:rPr>
          <w:rFonts w:ascii="Tahoma" w:hAnsi="Tahoma" w:cs="Tahoma"/>
          <w:b/>
          <w:sz w:val="24"/>
          <w:szCs w:val="24"/>
          <w:lang w:val="en-US" w:eastAsia="id-ID"/>
        </w:rPr>
      </w:pPr>
      <w:r w:rsidRPr="001D54E8">
        <w:rPr>
          <w:rFonts w:ascii="Tahoma" w:hAnsi="Tahoma" w:cs="Tahoma"/>
          <w:b/>
          <w:sz w:val="24"/>
          <w:szCs w:val="24"/>
          <w:lang w:val="en-US" w:eastAsia="id-ID"/>
        </w:rPr>
        <w:t>REFERENCES</w:t>
      </w:r>
      <w:r w:rsidR="00B21598" w:rsidRPr="001D54E8">
        <w:rPr>
          <w:rFonts w:ascii="Tahoma" w:hAnsi="Tahoma" w:cs="Tahoma"/>
          <w:b/>
          <w:sz w:val="24"/>
          <w:szCs w:val="24"/>
          <w:lang w:val="en-US" w:eastAsia="id-ID"/>
        </w:rPr>
        <w:t xml:space="preserve"> </w:t>
      </w:r>
    </w:p>
    <w:p w14:paraId="492B90D3" w14:textId="77777777" w:rsidR="00CE7E71" w:rsidRPr="00CE7E71" w:rsidRDefault="00CE7E71" w:rsidP="00CE7E71">
      <w:pPr>
        <w:spacing w:line="240" w:lineRule="auto"/>
        <w:ind w:left="567" w:hanging="567"/>
        <w:rPr>
          <w:rFonts w:ascii="Tahoma" w:hAnsi="Tahoma" w:cs="Tahoma"/>
          <w:sz w:val="24"/>
          <w:lang w:val="en-US"/>
        </w:rPr>
      </w:pPr>
      <w:proofErr w:type="spellStart"/>
      <w:r w:rsidRPr="00CE7E71">
        <w:rPr>
          <w:rFonts w:ascii="Tahoma" w:hAnsi="Tahoma" w:cs="Tahoma"/>
          <w:sz w:val="24"/>
          <w:lang w:val="en-US"/>
        </w:rPr>
        <w:t>Arikunto</w:t>
      </w:r>
      <w:proofErr w:type="spellEnd"/>
      <w:r w:rsidRPr="00CE7E71">
        <w:rPr>
          <w:rFonts w:ascii="Tahoma" w:hAnsi="Tahoma" w:cs="Tahoma"/>
          <w:sz w:val="24"/>
          <w:lang w:val="en-US"/>
        </w:rPr>
        <w:t>, S. (2010</w:t>
      </w:r>
      <w:proofErr w:type="gramStart"/>
      <w:r w:rsidRPr="00CE7E71">
        <w:rPr>
          <w:rFonts w:ascii="Tahoma" w:hAnsi="Tahoma" w:cs="Tahoma"/>
          <w:sz w:val="24"/>
          <w:lang w:val="en-US"/>
        </w:rPr>
        <w:t>).</w:t>
      </w:r>
      <w:proofErr w:type="spellStart"/>
      <w:r w:rsidRPr="00CE7E71">
        <w:rPr>
          <w:rFonts w:ascii="Tahoma" w:hAnsi="Tahoma" w:cs="Tahoma"/>
          <w:sz w:val="24"/>
          <w:lang w:val="en-US"/>
        </w:rPr>
        <w:t>ProsedurPenelitian</w:t>
      </w:r>
      <w:proofErr w:type="spellEnd"/>
      <w:proofErr w:type="gramEnd"/>
      <w:r w:rsidRPr="00CE7E71">
        <w:rPr>
          <w:rFonts w:ascii="Tahoma" w:hAnsi="Tahoma" w:cs="Tahoma"/>
          <w:sz w:val="24"/>
          <w:lang w:val="en-US"/>
        </w:rPr>
        <w:t xml:space="preserve">; </w:t>
      </w:r>
      <w:proofErr w:type="spellStart"/>
      <w:r w:rsidRPr="00CE7E71">
        <w:rPr>
          <w:rFonts w:ascii="Tahoma" w:hAnsi="Tahoma" w:cs="Tahoma"/>
          <w:sz w:val="24"/>
          <w:lang w:val="en-US"/>
        </w:rPr>
        <w:t>SuatuPendekatan</w:t>
      </w:r>
      <w:proofErr w:type="spellEnd"/>
      <w:r w:rsidRPr="00CE7E71">
        <w:rPr>
          <w:rFonts w:ascii="Tahoma" w:hAnsi="Tahoma" w:cs="Tahoma"/>
          <w:sz w:val="24"/>
          <w:lang w:val="en-US"/>
        </w:rPr>
        <w:t xml:space="preserve"> </w:t>
      </w:r>
      <w:proofErr w:type="spellStart"/>
      <w:r w:rsidRPr="00CE7E71">
        <w:rPr>
          <w:rFonts w:ascii="Tahoma" w:hAnsi="Tahoma" w:cs="Tahoma"/>
          <w:sz w:val="24"/>
          <w:lang w:val="en-US"/>
        </w:rPr>
        <w:t>Pratik.Jakarta</w:t>
      </w:r>
      <w:proofErr w:type="spellEnd"/>
      <w:r w:rsidRPr="00CE7E71">
        <w:rPr>
          <w:rFonts w:ascii="Tahoma" w:hAnsi="Tahoma" w:cs="Tahoma"/>
          <w:sz w:val="24"/>
          <w:lang w:val="en-US"/>
        </w:rPr>
        <w:t xml:space="preserve">: </w:t>
      </w:r>
      <w:proofErr w:type="spellStart"/>
      <w:r w:rsidRPr="00CE7E71">
        <w:rPr>
          <w:rFonts w:ascii="Tahoma" w:hAnsi="Tahoma" w:cs="Tahoma"/>
          <w:sz w:val="24"/>
          <w:lang w:val="en-US"/>
        </w:rPr>
        <w:t>RinekaCipta</w:t>
      </w:r>
      <w:proofErr w:type="spellEnd"/>
    </w:p>
    <w:p w14:paraId="275FD2E9" w14:textId="77777777" w:rsidR="00CE7E71" w:rsidRPr="00CE7E71" w:rsidRDefault="00CE7E71" w:rsidP="00CE7E71">
      <w:pPr>
        <w:spacing w:line="240" w:lineRule="auto"/>
        <w:ind w:left="567" w:hanging="567"/>
        <w:rPr>
          <w:rFonts w:ascii="Tahoma" w:hAnsi="Tahoma" w:cs="Tahoma"/>
          <w:sz w:val="24"/>
          <w:lang w:val="en-US"/>
        </w:rPr>
      </w:pPr>
      <w:r w:rsidRPr="00CE7E71">
        <w:rPr>
          <w:rFonts w:ascii="Tahoma" w:hAnsi="Tahoma" w:cs="Tahoma"/>
          <w:sz w:val="24"/>
          <w:lang w:val="en-US"/>
        </w:rPr>
        <w:t xml:space="preserve">Brown, H. D. 2001. Principles of Language and Teaching. New Jersey: Prentice Hall, </w:t>
      </w:r>
      <w:proofErr w:type="spellStart"/>
      <w:r w:rsidRPr="00CE7E71">
        <w:rPr>
          <w:rFonts w:ascii="Tahoma" w:hAnsi="Tahoma" w:cs="Tahoma"/>
          <w:sz w:val="24"/>
          <w:lang w:val="en-US"/>
        </w:rPr>
        <w:t>inc.</w:t>
      </w:r>
      <w:proofErr w:type="spellEnd"/>
    </w:p>
    <w:p w14:paraId="222AE979" w14:textId="77777777" w:rsidR="00CE7E71" w:rsidRPr="00CE7E71" w:rsidRDefault="00CE7E71" w:rsidP="00CE7E71">
      <w:pPr>
        <w:spacing w:line="240" w:lineRule="auto"/>
        <w:ind w:left="567" w:hanging="567"/>
        <w:rPr>
          <w:rFonts w:ascii="Tahoma" w:hAnsi="Tahoma" w:cs="Tahoma"/>
          <w:sz w:val="24"/>
          <w:lang w:val="en-US"/>
        </w:rPr>
      </w:pPr>
      <w:proofErr w:type="spellStart"/>
      <w:r w:rsidRPr="00CE7E71">
        <w:rPr>
          <w:rFonts w:ascii="Tahoma" w:hAnsi="Tahoma" w:cs="Tahoma"/>
          <w:sz w:val="24"/>
          <w:lang w:val="en-US"/>
        </w:rPr>
        <w:t>Caroll</w:t>
      </w:r>
      <w:proofErr w:type="spellEnd"/>
      <w:r w:rsidRPr="00CE7E71">
        <w:rPr>
          <w:rFonts w:ascii="Tahoma" w:hAnsi="Tahoma" w:cs="Tahoma"/>
          <w:sz w:val="24"/>
          <w:lang w:val="en-US"/>
        </w:rPr>
        <w:t xml:space="preserve">, R. T. (1990) Students Success Guide – Writing Skills [Accessed 18th March </w:t>
      </w:r>
      <w:proofErr w:type="gramStart"/>
      <w:r w:rsidRPr="00CE7E71">
        <w:rPr>
          <w:rFonts w:ascii="Tahoma" w:hAnsi="Tahoma" w:cs="Tahoma"/>
          <w:sz w:val="24"/>
          <w:lang w:val="en-US"/>
        </w:rPr>
        <w:t>2015]Available</w:t>
      </w:r>
      <w:proofErr w:type="gramEnd"/>
      <w:r w:rsidRPr="00CE7E71">
        <w:rPr>
          <w:rFonts w:ascii="Tahoma" w:hAnsi="Tahoma" w:cs="Tahoma"/>
          <w:sz w:val="24"/>
          <w:lang w:val="en-US"/>
        </w:rPr>
        <w:t xml:space="preserve"> from World </w:t>
      </w:r>
      <w:proofErr w:type="spellStart"/>
      <w:r w:rsidRPr="00CE7E71">
        <w:rPr>
          <w:rFonts w:ascii="Tahoma" w:hAnsi="Tahoma" w:cs="Tahoma"/>
          <w:sz w:val="24"/>
          <w:lang w:val="en-US"/>
        </w:rPr>
        <w:t>WideWeb:http</w:t>
      </w:r>
      <w:proofErr w:type="spellEnd"/>
      <w:r w:rsidRPr="00CE7E71">
        <w:rPr>
          <w:rFonts w:ascii="Tahoma" w:hAnsi="Tahoma" w:cs="Tahoma"/>
          <w:sz w:val="24"/>
          <w:lang w:val="en-US"/>
        </w:rPr>
        <w:t>://www.skepdic.com/refuge/writingskills.pdf</w:t>
      </w:r>
    </w:p>
    <w:p w14:paraId="634B7C9B" w14:textId="77777777" w:rsidR="00CE7E71" w:rsidRPr="00CE7E71" w:rsidRDefault="00CE7E71" w:rsidP="00CE7E71">
      <w:pPr>
        <w:spacing w:line="240" w:lineRule="auto"/>
        <w:ind w:left="567" w:hanging="567"/>
        <w:rPr>
          <w:rFonts w:ascii="Tahoma" w:hAnsi="Tahoma" w:cs="Tahoma"/>
          <w:sz w:val="24"/>
          <w:lang w:val="en-US"/>
        </w:rPr>
      </w:pPr>
      <w:proofErr w:type="spellStart"/>
      <w:r w:rsidRPr="00CE7E71">
        <w:rPr>
          <w:rFonts w:ascii="Tahoma" w:hAnsi="Tahoma" w:cs="Tahoma"/>
          <w:sz w:val="24"/>
          <w:lang w:val="en-US"/>
        </w:rPr>
        <w:t>Coulmas</w:t>
      </w:r>
      <w:proofErr w:type="spellEnd"/>
      <w:r w:rsidRPr="00CE7E71">
        <w:rPr>
          <w:rFonts w:ascii="Tahoma" w:hAnsi="Tahoma" w:cs="Tahoma"/>
          <w:sz w:val="24"/>
          <w:lang w:val="en-US"/>
        </w:rPr>
        <w:t>, Florian. 2003. Writing Systems an introduction to their linguistic analysis. Cambridge: Cambridge University Press.</w:t>
      </w:r>
    </w:p>
    <w:p w14:paraId="61F8223E" w14:textId="77777777" w:rsidR="00CE7E71" w:rsidRPr="00CE7E71" w:rsidRDefault="00CE7E71" w:rsidP="00CE7E71">
      <w:pPr>
        <w:spacing w:line="240" w:lineRule="auto"/>
        <w:ind w:left="567" w:hanging="567"/>
        <w:rPr>
          <w:rFonts w:ascii="Tahoma" w:hAnsi="Tahoma" w:cs="Tahoma"/>
          <w:sz w:val="24"/>
          <w:lang w:val="en-US"/>
        </w:rPr>
      </w:pPr>
      <w:r w:rsidRPr="00CE7E71">
        <w:rPr>
          <w:rFonts w:ascii="Tahoma" w:hAnsi="Tahoma" w:cs="Tahoma"/>
          <w:sz w:val="24"/>
          <w:lang w:val="en-US"/>
        </w:rPr>
        <w:t>Creswell, J. W. (2014). Research Design; Qualitative, Quantitative and Mixed Methods Approaches (4 Ed). Copyright 2014: SAGE Publications, Inc</w:t>
      </w:r>
    </w:p>
    <w:p w14:paraId="07469FDC" w14:textId="77777777" w:rsidR="00CE7E71" w:rsidRPr="00CE7E71" w:rsidRDefault="00CE7E71" w:rsidP="00CE7E71">
      <w:pPr>
        <w:spacing w:line="240" w:lineRule="auto"/>
        <w:ind w:left="567" w:hanging="567"/>
        <w:rPr>
          <w:rFonts w:ascii="Tahoma" w:hAnsi="Tahoma" w:cs="Tahoma"/>
          <w:sz w:val="24"/>
          <w:lang w:val="en-US"/>
        </w:rPr>
      </w:pPr>
      <w:r w:rsidRPr="00CE7E71">
        <w:rPr>
          <w:rFonts w:ascii="Tahoma" w:hAnsi="Tahoma" w:cs="Tahoma"/>
          <w:sz w:val="24"/>
          <w:lang w:val="en-US"/>
        </w:rPr>
        <w:t>Elbow, P. (2004). Writing first! Educational Leadership, 62(2), 8–13.</w:t>
      </w:r>
    </w:p>
    <w:p w14:paraId="3B6F6DA6" w14:textId="77777777" w:rsidR="00CE7E71" w:rsidRPr="00CE7E71" w:rsidRDefault="00CE7E71" w:rsidP="00CE7E71">
      <w:pPr>
        <w:spacing w:line="240" w:lineRule="auto"/>
        <w:ind w:left="567" w:hanging="567"/>
        <w:rPr>
          <w:rFonts w:ascii="Tahoma" w:hAnsi="Tahoma" w:cs="Tahoma"/>
          <w:sz w:val="24"/>
          <w:lang w:val="en-US"/>
        </w:rPr>
      </w:pPr>
      <w:r w:rsidRPr="00CE7E71">
        <w:rPr>
          <w:rFonts w:ascii="Tahoma" w:hAnsi="Tahoma" w:cs="Tahoma"/>
          <w:sz w:val="24"/>
          <w:lang w:val="en-US"/>
        </w:rPr>
        <w:t xml:space="preserve">Emilia, E. (2008). </w:t>
      </w:r>
      <w:proofErr w:type="spellStart"/>
      <w:r w:rsidRPr="00CE7E71">
        <w:rPr>
          <w:rFonts w:ascii="Tahoma" w:hAnsi="Tahoma" w:cs="Tahoma"/>
          <w:sz w:val="24"/>
          <w:lang w:val="en-US"/>
        </w:rPr>
        <w:t>Menulistesisdandisertasi</w:t>
      </w:r>
      <w:proofErr w:type="spellEnd"/>
      <w:r w:rsidRPr="00CE7E71">
        <w:rPr>
          <w:rFonts w:ascii="Tahoma" w:hAnsi="Tahoma" w:cs="Tahoma"/>
          <w:sz w:val="24"/>
          <w:lang w:val="en-US"/>
        </w:rPr>
        <w:t xml:space="preserve">. Bandung: </w:t>
      </w:r>
      <w:proofErr w:type="spellStart"/>
      <w:r w:rsidRPr="00CE7E71">
        <w:rPr>
          <w:rFonts w:ascii="Tahoma" w:hAnsi="Tahoma" w:cs="Tahoma"/>
          <w:sz w:val="24"/>
          <w:lang w:val="en-US"/>
        </w:rPr>
        <w:t>Alfabeta</w:t>
      </w:r>
      <w:proofErr w:type="spellEnd"/>
      <w:r w:rsidRPr="00CE7E71">
        <w:rPr>
          <w:rFonts w:ascii="Tahoma" w:hAnsi="Tahoma" w:cs="Tahoma"/>
          <w:sz w:val="24"/>
          <w:lang w:val="en-US"/>
        </w:rPr>
        <w:t>.</w:t>
      </w:r>
    </w:p>
    <w:p w14:paraId="3CCE5205" w14:textId="77777777" w:rsidR="00CE7E71" w:rsidRPr="00CE7E71" w:rsidRDefault="00CE7E71" w:rsidP="00CE7E71">
      <w:pPr>
        <w:spacing w:line="240" w:lineRule="auto"/>
        <w:ind w:left="567" w:hanging="567"/>
        <w:rPr>
          <w:rFonts w:ascii="Tahoma" w:hAnsi="Tahoma" w:cs="Tahoma"/>
          <w:sz w:val="24"/>
          <w:lang w:val="en-US"/>
        </w:rPr>
      </w:pPr>
      <w:r w:rsidRPr="00CE7E71">
        <w:rPr>
          <w:rFonts w:ascii="Tahoma" w:hAnsi="Tahoma" w:cs="Tahoma"/>
          <w:sz w:val="24"/>
          <w:lang w:val="en-US"/>
        </w:rPr>
        <w:lastRenderedPageBreak/>
        <w:t xml:space="preserve">Gay, L. R. 1981. Educational Research: Competencies for Analysis &amp; Application. Columbus: Charles E </w:t>
      </w:r>
      <w:proofErr w:type="spellStart"/>
      <w:r w:rsidRPr="00CE7E71">
        <w:rPr>
          <w:rFonts w:ascii="Tahoma" w:hAnsi="Tahoma" w:cs="Tahoma"/>
          <w:sz w:val="24"/>
          <w:lang w:val="en-US"/>
        </w:rPr>
        <w:t>Merril</w:t>
      </w:r>
      <w:proofErr w:type="spellEnd"/>
      <w:r w:rsidRPr="00CE7E71">
        <w:rPr>
          <w:rFonts w:ascii="Tahoma" w:hAnsi="Tahoma" w:cs="Tahoma"/>
          <w:sz w:val="24"/>
          <w:lang w:val="en-US"/>
        </w:rPr>
        <w:t xml:space="preserve"> Publishing Company</w:t>
      </w:r>
    </w:p>
    <w:p w14:paraId="522D660D" w14:textId="77777777" w:rsidR="00CE7E71" w:rsidRPr="00CE7E71" w:rsidRDefault="00CE7E71" w:rsidP="00CE7E71">
      <w:pPr>
        <w:spacing w:line="240" w:lineRule="auto"/>
        <w:ind w:left="567" w:hanging="567"/>
        <w:rPr>
          <w:rFonts w:ascii="Tahoma" w:hAnsi="Tahoma" w:cs="Tahoma"/>
          <w:sz w:val="24"/>
          <w:lang w:val="en-US"/>
        </w:rPr>
      </w:pPr>
      <w:proofErr w:type="spellStart"/>
      <w:r w:rsidRPr="00CE7E71">
        <w:rPr>
          <w:rFonts w:ascii="Tahoma" w:hAnsi="Tahoma" w:cs="Tahoma"/>
          <w:sz w:val="24"/>
          <w:lang w:val="en-US"/>
        </w:rPr>
        <w:t>Gerot</w:t>
      </w:r>
      <w:proofErr w:type="spellEnd"/>
      <w:r w:rsidRPr="00CE7E71">
        <w:rPr>
          <w:rFonts w:ascii="Tahoma" w:hAnsi="Tahoma" w:cs="Tahoma"/>
          <w:sz w:val="24"/>
          <w:lang w:val="en-US"/>
        </w:rPr>
        <w:t>, L., &amp;</w:t>
      </w:r>
      <w:proofErr w:type="spellStart"/>
      <w:r w:rsidRPr="00CE7E71">
        <w:rPr>
          <w:rFonts w:ascii="Tahoma" w:hAnsi="Tahoma" w:cs="Tahoma"/>
          <w:sz w:val="24"/>
          <w:lang w:val="en-US"/>
        </w:rPr>
        <w:t>Wignell</w:t>
      </w:r>
      <w:proofErr w:type="spellEnd"/>
      <w:r w:rsidRPr="00CE7E71">
        <w:rPr>
          <w:rFonts w:ascii="Tahoma" w:hAnsi="Tahoma" w:cs="Tahoma"/>
          <w:sz w:val="24"/>
          <w:lang w:val="en-US"/>
        </w:rPr>
        <w:t>, P. (1994</w:t>
      </w:r>
      <w:proofErr w:type="gramStart"/>
      <w:r w:rsidRPr="00CE7E71">
        <w:rPr>
          <w:rFonts w:ascii="Tahoma" w:hAnsi="Tahoma" w:cs="Tahoma"/>
          <w:sz w:val="24"/>
          <w:lang w:val="en-US"/>
        </w:rPr>
        <w:t>).Making</w:t>
      </w:r>
      <w:proofErr w:type="gramEnd"/>
      <w:r w:rsidRPr="00CE7E71">
        <w:rPr>
          <w:rFonts w:ascii="Tahoma" w:hAnsi="Tahoma" w:cs="Tahoma"/>
          <w:sz w:val="24"/>
          <w:lang w:val="en-US"/>
        </w:rPr>
        <w:t xml:space="preserve"> Sense of Functional Grammar. NSW: Antipodean Educational Enterprise.</w:t>
      </w:r>
    </w:p>
    <w:p w14:paraId="32B0F191" w14:textId="77777777" w:rsidR="00CE7E71" w:rsidRPr="00CE7E71" w:rsidRDefault="00CE7E71" w:rsidP="00CE7E71">
      <w:pPr>
        <w:spacing w:line="240" w:lineRule="auto"/>
        <w:ind w:left="567" w:hanging="567"/>
        <w:rPr>
          <w:rFonts w:ascii="Tahoma" w:hAnsi="Tahoma" w:cs="Tahoma"/>
          <w:sz w:val="24"/>
          <w:lang w:val="en-US"/>
        </w:rPr>
      </w:pPr>
      <w:proofErr w:type="spellStart"/>
      <w:r w:rsidRPr="00CE7E71">
        <w:rPr>
          <w:rFonts w:ascii="Tahoma" w:hAnsi="Tahoma" w:cs="Tahoma"/>
          <w:sz w:val="24"/>
          <w:lang w:val="en-US"/>
        </w:rPr>
        <w:t>Ghaith</w:t>
      </w:r>
      <w:proofErr w:type="spellEnd"/>
      <w:r w:rsidRPr="00CE7E71">
        <w:rPr>
          <w:rFonts w:ascii="Tahoma" w:hAnsi="Tahoma" w:cs="Tahoma"/>
          <w:sz w:val="24"/>
          <w:lang w:val="en-US"/>
        </w:rPr>
        <w:t>, Ghazi. 2002. “Teaching Writing”. Retrieved on December 2nd, 2018 from Http/</w:t>
      </w:r>
      <w:proofErr w:type="gramStart"/>
      <w:r w:rsidRPr="00CE7E71">
        <w:rPr>
          <w:rFonts w:ascii="Tahoma" w:hAnsi="Tahoma" w:cs="Tahoma"/>
          <w:sz w:val="24"/>
          <w:lang w:val="en-US"/>
        </w:rPr>
        <w:t>/:www.nadasisland.com/</w:t>
      </w:r>
      <w:proofErr w:type="spellStart"/>
      <w:r w:rsidRPr="00CE7E71">
        <w:rPr>
          <w:rFonts w:ascii="Tahoma" w:hAnsi="Tahoma" w:cs="Tahoma"/>
          <w:sz w:val="24"/>
          <w:lang w:val="en-US"/>
        </w:rPr>
        <w:t>gaith</w:t>
      </w:r>
      <w:proofErr w:type="spellEnd"/>
      <w:proofErr w:type="gramEnd"/>
      <w:r w:rsidRPr="00CE7E71">
        <w:rPr>
          <w:rFonts w:ascii="Tahoma" w:hAnsi="Tahoma" w:cs="Tahoma"/>
          <w:sz w:val="24"/>
          <w:lang w:val="en-US"/>
        </w:rPr>
        <w:t xml:space="preserve"> writing.html. </w:t>
      </w:r>
    </w:p>
    <w:p w14:paraId="49301048" w14:textId="77777777" w:rsidR="00CE7E71" w:rsidRPr="00CE7E71" w:rsidRDefault="00CE7E71" w:rsidP="00CE7E71">
      <w:pPr>
        <w:spacing w:line="240" w:lineRule="auto"/>
        <w:ind w:left="567" w:hanging="567"/>
        <w:rPr>
          <w:rFonts w:ascii="Tahoma" w:hAnsi="Tahoma" w:cs="Tahoma"/>
          <w:sz w:val="24"/>
          <w:lang w:val="en-US"/>
        </w:rPr>
      </w:pPr>
      <w:proofErr w:type="spellStart"/>
      <w:r w:rsidRPr="00CE7E71">
        <w:rPr>
          <w:rFonts w:ascii="Tahoma" w:hAnsi="Tahoma" w:cs="Tahoma"/>
          <w:sz w:val="24"/>
          <w:lang w:val="en-US"/>
        </w:rPr>
        <w:t>Görlach</w:t>
      </w:r>
      <w:proofErr w:type="spellEnd"/>
      <w:r w:rsidRPr="00CE7E71">
        <w:rPr>
          <w:rFonts w:ascii="Tahoma" w:hAnsi="Tahoma" w:cs="Tahoma"/>
          <w:sz w:val="24"/>
          <w:lang w:val="en-US"/>
        </w:rPr>
        <w:t>, M. (2008). Text types and the history of English. De Gruyter Mouton.</w:t>
      </w:r>
    </w:p>
    <w:p w14:paraId="53ED745E" w14:textId="77777777" w:rsidR="00CE7E71" w:rsidRPr="00CE7E71" w:rsidRDefault="00CE7E71" w:rsidP="00CE7E71">
      <w:pPr>
        <w:spacing w:line="240" w:lineRule="auto"/>
        <w:ind w:left="567" w:hanging="567"/>
        <w:rPr>
          <w:rFonts w:ascii="Tahoma" w:hAnsi="Tahoma" w:cs="Tahoma"/>
          <w:sz w:val="24"/>
          <w:lang w:val="en-US"/>
        </w:rPr>
      </w:pPr>
      <w:r w:rsidRPr="00CE7E71">
        <w:rPr>
          <w:rFonts w:ascii="Tahoma" w:hAnsi="Tahoma" w:cs="Tahoma"/>
          <w:sz w:val="24"/>
          <w:lang w:val="en-US"/>
        </w:rPr>
        <w:t>Harmer, J. (2004</w:t>
      </w:r>
      <w:proofErr w:type="gramStart"/>
      <w:r w:rsidRPr="00CE7E71">
        <w:rPr>
          <w:rFonts w:ascii="Tahoma" w:hAnsi="Tahoma" w:cs="Tahoma"/>
          <w:sz w:val="24"/>
          <w:lang w:val="en-US"/>
        </w:rPr>
        <w:t>).How</w:t>
      </w:r>
      <w:proofErr w:type="gramEnd"/>
      <w:r w:rsidRPr="00CE7E71">
        <w:rPr>
          <w:rFonts w:ascii="Tahoma" w:hAnsi="Tahoma" w:cs="Tahoma"/>
          <w:sz w:val="24"/>
          <w:lang w:val="en-US"/>
        </w:rPr>
        <w:t xml:space="preserve"> to teach writing. Essex: Pearson Longman.</w:t>
      </w:r>
    </w:p>
    <w:p w14:paraId="57962EA9" w14:textId="77777777" w:rsidR="00CE7E71" w:rsidRPr="00CE7E71" w:rsidRDefault="00CE7E71" w:rsidP="00CE7E71">
      <w:pPr>
        <w:spacing w:line="240" w:lineRule="auto"/>
        <w:ind w:left="567" w:hanging="567"/>
        <w:rPr>
          <w:rFonts w:ascii="Tahoma" w:hAnsi="Tahoma" w:cs="Tahoma"/>
          <w:sz w:val="24"/>
          <w:lang w:val="en-US"/>
        </w:rPr>
      </w:pPr>
      <w:r w:rsidRPr="00CE7E71">
        <w:rPr>
          <w:rFonts w:ascii="Tahoma" w:hAnsi="Tahoma" w:cs="Tahoma"/>
          <w:sz w:val="24"/>
          <w:lang w:val="en-US"/>
        </w:rPr>
        <w:t xml:space="preserve">Harmer, </w:t>
      </w:r>
      <w:proofErr w:type="gramStart"/>
      <w:r w:rsidRPr="00CE7E71">
        <w:rPr>
          <w:rFonts w:ascii="Tahoma" w:hAnsi="Tahoma" w:cs="Tahoma"/>
          <w:sz w:val="24"/>
          <w:lang w:val="en-US"/>
        </w:rPr>
        <w:t>Jeremy.2004.How</w:t>
      </w:r>
      <w:proofErr w:type="gramEnd"/>
      <w:r w:rsidRPr="00CE7E71">
        <w:rPr>
          <w:rFonts w:ascii="Tahoma" w:hAnsi="Tahoma" w:cs="Tahoma"/>
          <w:sz w:val="24"/>
          <w:lang w:val="en-US"/>
        </w:rPr>
        <w:t xml:space="preserve"> to teach Writing. Malaysia: Longman.</w:t>
      </w:r>
    </w:p>
    <w:p w14:paraId="3788F48B" w14:textId="77777777" w:rsidR="00CE7E71" w:rsidRPr="00CE7E71" w:rsidRDefault="00CE7E71" w:rsidP="00CE7E71">
      <w:pPr>
        <w:spacing w:line="240" w:lineRule="auto"/>
        <w:ind w:left="567" w:hanging="567"/>
        <w:rPr>
          <w:rFonts w:ascii="Tahoma" w:hAnsi="Tahoma" w:cs="Tahoma"/>
          <w:sz w:val="24"/>
          <w:lang w:val="en-US"/>
        </w:rPr>
      </w:pPr>
      <w:r w:rsidRPr="00CE7E71">
        <w:rPr>
          <w:rFonts w:ascii="Tahoma" w:hAnsi="Tahoma" w:cs="Tahoma"/>
          <w:sz w:val="24"/>
          <w:lang w:val="en-US"/>
        </w:rPr>
        <w:t xml:space="preserve">Novita, C. S. 2017. An Analysis of Students Ability and Difficulties in Writing Descriptive Text (A Study at SMA </w:t>
      </w:r>
      <w:proofErr w:type="spellStart"/>
      <w:r w:rsidRPr="00CE7E71">
        <w:rPr>
          <w:rFonts w:ascii="Tahoma" w:hAnsi="Tahoma" w:cs="Tahoma"/>
          <w:sz w:val="24"/>
          <w:lang w:val="en-US"/>
        </w:rPr>
        <w:t>NegeriBungaBangsa</w:t>
      </w:r>
      <w:proofErr w:type="spellEnd"/>
      <w:r w:rsidRPr="00CE7E71">
        <w:rPr>
          <w:rFonts w:ascii="Tahoma" w:hAnsi="Tahoma" w:cs="Tahoma"/>
          <w:sz w:val="24"/>
          <w:lang w:val="en-US"/>
        </w:rPr>
        <w:t xml:space="preserve">, </w:t>
      </w:r>
      <w:proofErr w:type="spellStart"/>
      <w:r w:rsidRPr="00CE7E71">
        <w:rPr>
          <w:rFonts w:ascii="Tahoma" w:hAnsi="Tahoma" w:cs="Tahoma"/>
          <w:sz w:val="24"/>
          <w:lang w:val="en-US"/>
        </w:rPr>
        <w:t>Nagan</w:t>
      </w:r>
      <w:proofErr w:type="spellEnd"/>
      <w:r w:rsidRPr="00CE7E71">
        <w:rPr>
          <w:rFonts w:ascii="Tahoma" w:hAnsi="Tahoma" w:cs="Tahoma"/>
          <w:sz w:val="24"/>
          <w:lang w:val="en-US"/>
        </w:rPr>
        <w:t xml:space="preserve"> Raya</w:t>
      </w:r>
      <w:proofErr w:type="gramStart"/>
      <w:r w:rsidRPr="00CE7E71">
        <w:rPr>
          <w:rFonts w:ascii="Tahoma" w:hAnsi="Tahoma" w:cs="Tahoma"/>
          <w:sz w:val="24"/>
          <w:lang w:val="en-US"/>
        </w:rPr>
        <w:t>).The</w:t>
      </w:r>
      <w:proofErr w:type="gramEnd"/>
      <w:r w:rsidRPr="00CE7E71">
        <w:rPr>
          <w:rFonts w:ascii="Tahoma" w:hAnsi="Tahoma" w:cs="Tahoma"/>
          <w:sz w:val="24"/>
          <w:lang w:val="en-US"/>
        </w:rPr>
        <w:t xml:space="preserve"> Students of English Education Department Faculty of </w:t>
      </w:r>
      <w:proofErr w:type="spellStart"/>
      <w:r w:rsidRPr="00CE7E71">
        <w:rPr>
          <w:rFonts w:ascii="Tahoma" w:hAnsi="Tahoma" w:cs="Tahoma"/>
          <w:sz w:val="24"/>
          <w:lang w:val="en-US"/>
        </w:rPr>
        <w:t>Tarbiyah</w:t>
      </w:r>
      <w:proofErr w:type="spellEnd"/>
      <w:r w:rsidRPr="00CE7E71">
        <w:rPr>
          <w:rFonts w:ascii="Tahoma" w:hAnsi="Tahoma" w:cs="Tahoma"/>
          <w:sz w:val="24"/>
          <w:lang w:val="en-US"/>
        </w:rPr>
        <w:t xml:space="preserve"> and Training Teacher. Banda Aceh.</w:t>
      </w:r>
    </w:p>
    <w:p w14:paraId="1C1A4899" w14:textId="16198A11" w:rsidR="00CE7E71" w:rsidRDefault="00CE7E71" w:rsidP="00CE7E71">
      <w:pPr>
        <w:spacing w:line="240" w:lineRule="auto"/>
        <w:ind w:left="567" w:hanging="567"/>
        <w:rPr>
          <w:rFonts w:ascii="Tahoma" w:hAnsi="Tahoma" w:cs="Tahoma"/>
          <w:sz w:val="24"/>
          <w:lang w:val="en-US"/>
        </w:rPr>
      </w:pPr>
      <w:proofErr w:type="gramStart"/>
      <w:r w:rsidRPr="00CE7E71">
        <w:rPr>
          <w:rFonts w:ascii="Tahoma" w:hAnsi="Tahoma" w:cs="Tahoma"/>
          <w:sz w:val="24"/>
          <w:lang w:val="en-US"/>
        </w:rPr>
        <w:t>Nurgiyantoro,B.</w:t>
      </w:r>
      <w:proofErr w:type="gramEnd"/>
      <w:r w:rsidRPr="00CE7E71">
        <w:rPr>
          <w:rFonts w:ascii="Tahoma" w:hAnsi="Tahoma" w:cs="Tahoma"/>
          <w:sz w:val="24"/>
          <w:lang w:val="en-US"/>
        </w:rPr>
        <w:t>(2001).Penelitiandalampengajaranbahasadansastra.Yogyakarta: BPFE.</w:t>
      </w:r>
    </w:p>
    <w:p w14:paraId="6CD259DB" w14:textId="234DE8D6" w:rsidR="00B84430" w:rsidRDefault="00B84430" w:rsidP="00CE7E71">
      <w:pPr>
        <w:spacing w:line="240" w:lineRule="auto"/>
        <w:ind w:left="567" w:hanging="567"/>
        <w:rPr>
          <w:rFonts w:ascii="Tahoma" w:hAnsi="Tahoma" w:cs="Tahoma"/>
          <w:sz w:val="24"/>
        </w:rPr>
      </w:pPr>
      <w:proofErr w:type="spellStart"/>
      <w:r w:rsidRPr="00B84430">
        <w:rPr>
          <w:rFonts w:ascii="Tahoma" w:hAnsi="Tahoma" w:cs="Tahoma"/>
          <w:sz w:val="24"/>
        </w:rPr>
        <w:t>Liando</w:t>
      </w:r>
      <w:proofErr w:type="spellEnd"/>
      <w:r w:rsidRPr="00B84430">
        <w:rPr>
          <w:rFonts w:ascii="Tahoma" w:hAnsi="Tahoma" w:cs="Tahoma"/>
          <w:sz w:val="24"/>
        </w:rPr>
        <w:t xml:space="preserve">, N. V., </w:t>
      </w:r>
      <w:proofErr w:type="spellStart"/>
      <w:r w:rsidRPr="00B84430">
        <w:rPr>
          <w:rFonts w:ascii="Tahoma" w:hAnsi="Tahoma" w:cs="Tahoma"/>
          <w:sz w:val="24"/>
        </w:rPr>
        <w:t>Tatipang</w:t>
      </w:r>
      <w:proofErr w:type="spellEnd"/>
      <w:r w:rsidRPr="00B84430">
        <w:rPr>
          <w:rFonts w:ascii="Tahoma" w:hAnsi="Tahoma" w:cs="Tahoma"/>
          <w:sz w:val="24"/>
        </w:rPr>
        <w:t xml:space="preserve">, D. P., &amp; </w:t>
      </w:r>
      <w:proofErr w:type="spellStart"/>
      <w:r w:rsidRPr="00B84430">
        <w:rPr>
          <w:rFonts w:ascii="Tahoma" w:hAnsi="Tahoma" w:cs="Tahoma"/>
          <w:sz w:val="24"/>
        </w:rPr>
        <w:t>Lengkoan</w:t>
      </w:r>
      <w:proofErr w:type="spellEnd"/>
      <w:r w:rsidRPr="00B84430">
        <w:rPr>
          <w:rFonts w:ascii="Tahoma" w:hAnsi="Tahoma" w:cs="Tahoma"/>
          <w:sz w:val="24"/>
        </w:rPr>
        <w:t xml:space="preserve">, F. (2022). A study of </w:t>
      </w:r>
      <w:proofErr w:type="spellStart"/>
      <w:r w:rsidRPr="00B84430">
        <w:rPr>
          <w:rFonts w:ascii="Tahoma" w:hAnsi="Tahoma" w:cs="Tahoma"/>
          <w:sz w:val="24"/>
        </w:rPr>
        <w:t>translanguaging</w:t>
      </w:r>
      <w:proofErr w:type="spellEnd"/>
      <w:r w:rsidRPr="00B84430">
        <w:rPr>
          <w:rFonts w:ascii="Tahoma" w:hAnsi="Tahoma" w:cs="Tahoma"/>
          <w:sz w:val="24"/>
        </w:rPr>
        <w:t xml:space="preserve"> practices in an EFL classroom in Indonesian context: A multilingual concept. </w:t>
      </w:r>
      <w:r w:rsidRPr="00B84430">
        <w:rPr>
          <w:rFonts w:ascii="Tahoma" w:hAnsi="Tahoma" w:cs="Tahoma"/>
          <w:i/>
          <w:iCs/>
          <w:sz w:val="24"/>
        </w:rPr>
        <w:t>Research and Innovation in Language Learning</w:t>
      </w:r>
      <w:r w:rsidRPr="00B84430">
        <w:rPr>
          <w:rFonts w:ascii="Tahoma" w:hAnsi="Tahoma" w:cs="Tahoma"/>
          <w:sz w:val="24"/>
        </w:rPr>
        <w:t>, </w:t>
      </w:r>
      <w:r w:rsidRPr="00B84430">
        <w:rPr>
          <w:rFonts w:ascii="Tahoma" w:hAnsi="Tahoma" w:cs="Tahoma"/>
          <w:i/>
          <w:iCs/>
          <w:sz w:val="24"/>
        </w:rPr>
        <w:t>5</w:t>
      </w:r>
      <w:r w:rsidRPr="00B84430">
        <w:rPr>
          <w:rFonts w:ascii="Tahoma" w:hAnsi="Tahoma" w:cs="Tahoma"/>
          <w:sz w:val="24"/>
        </w:rPr>
        <w:t>(2), 167-185.</w:t>
      </w:r>
    </w:p>
    <w:p w14:paraId="7EEA2C03" w14:textId="64ED7607" w:rsidR="00B84430" w:rsidRDefault="00371301" w:rsidP="00CE7E71">
      <w:pPr>
        <w:spacing w:line="240" w:lineRule="auto"/>
        <w:ind w:left="567" w:hanging="567"/>
        <w:rPr>
          <w:rFonts w:ascii="Tahoma" w:hAnsi="Tahoma" w:cs="Tahoma"/>
          <w:sz w:val="24"/>
        </w:rPr>
      </w:pPr>
      <w:proofErr w:type="spellStart"/>
      <w:r w:rsidRPr="00371301">
        <w:rPr>
          <w:rFonts w:ascii="Tahoma" w:hAnsi="Tahoma" w:cs="Tahoma"/>
          <w:sz w:val="24"/>
        </w:rPr>
        <w:t>Liando</w:t>
      </w:r>
      <w:proofErr w:type="spellEnd"/>
      <w:r w:rsidRPr="00371301">
        <w:rPr>
          <w:rFonts w:ascii="Tahoma" w:hAnsi="Tahoma" w:cs="Tahoma"/>
          <w:sz w:val="24"/>
        </w:rPr>
        <w:t xml:space="preserve">, N. V. F., </w:t>
      </w:r>
      <w:proofErr w:type="spellStart"/>
      <w:r w:rsidRPr="00371301">
        <w:rPr>
          <w:rFonts w:ascii="Tahoma" w:hAnsi="Tahoma" w:cs="Tahoma"/>
          <w:sz w:val="24"/>
        </w:rPr>
        <w:t>Tatipang</w:t>
      </w:r>
      <w:proofErr w:type="spellEnd"/>
      <w:r w:rsidRPr="00371301">
        <w:rPr>
          <w:rFonts w:ascii="Tahoma" w:hAnsi="Tahoma" w:cs="Tahoma"/>
          <w:sz w:val="24"/>
        </w:rPr>
        <w:t xml:space="preserve">, D. P., </w:t>
      </w:r>
      <w:proofErr w:type="spellStart"/>
      <w:r w:rsidRPr="00371301">
        <w:rPr>
          <w:rFonts w:ascii="Tahoma" w:hAnsi="Tahoma" w:cs="Tahoma"/>
          <w:sz w:val="24"/>
        </w:rPr>
        <w:t>Tamboto</w:t>
      </w:r>
      <w:proofErr w:type="spellEnd"/>
      <w:r w:rsidRPr="00371301">
        <w:rPr>
          <w:rFonts w:ascii="Tahoma" w:hAnsi="Tahoma" w:cs="Tahoma"/>
          <w:sz w:val="24"/>
        </w:rPr>
        <w:t xml:space="preserve">, G., </w:t>
      </w:r>
      <w:proofErr w:type="spellStart"/>
      <w:r w:rsidRPr="00371301">
        <w:rPr>
          <w:rFonts w:ascii="Tahoma" w:hAnsi="Tahoma" w:cs="Tahoma"/>
          <w:sz w:val="24"/>
        </w:rPr>
        <w:t>Poluan</w:t>
      </w:r>
      <w:proofErr w:type="spellEnd"/>
      <w:r w:rsidRPr="00371301">
        <w:rPr>
          <w:rFonts w:ascii="Tahoma" w:hAnsi="Tahoma" w:cs="Tahoma"/>
          <w:sz w:val="24"/>
        </w:rPr>
        <w:t xml:space="preserve">, M., &amp; </w:t>
      </w:r>
      <w:proofErr w:type="spellStart"/>
      <w:r w:rsidRPr="00371301">
        <w:rPr>
          <w:rFonts w:ascii="Tahoma" w:hAnsi="Tahoma" w:cs="Tahoma"/>
          <w:sz w:val="24"/>
        </w:rPr>
        <w:t>Manuas</w:t>
      </w:r>
      <w:proofErr w:type="spellEnd"/>
      <w:r w:rsidRPr="00371301">
        <w:rPr>
          <w:rFonts w:ascii="Tahoma" w:hAnsi="Tahoma" w:cs="Tahoma"/>
          <w:sz w:val="24"/>
        </w:rPr>
        <w:t>, M. (2022). Pictures as a learning media in teaching vocabulary. </w:t>
      </w:r>
      <w:proofErr w:type="spellStart"/>
      <w:r w:rsidRPr="00371301">
        <w:rPr>
          <w:rFonts w:ascii="Tahoma" w:hAnsi="Tahoma" w:cs="Tahoma"/>
          <w:i/>
          <w:iCs/>
          <w:sz w:val="24"/>
        </w:rPr>
        <w:t>Jurnal</w:t>
      </w:r>
      <w:proofErr w:type="spellEnd"/>
      <w:r w:rsidRPr="00371301">
        <w:rPr>
          <w:rFonts w:ascii="Tahoma" w:hAnsi="Tahoma" w:cs="Tahoma"/>
          <w:i/>
          <w:iCs/>
          <w:sz w:val="24"/>
        </w:rPr>
        <w:t xml:space="preserve"> </w:t>
      </w:r>
      <w:proofErr w:type="spellStart"/>
      <w:r w:rsidRPr="00371301">
        <w:rPr>
          <w:rFonts w:ascii="Tahoma" w:hAnsi="Tahoma" w:cs="Tahoma"/>
          <w:i/>
          <w:iCs/>
          <w:sz w:val="24"/>
        </w:rPr>
        <w:t>Ilmiah</w:t>
      </w:r>
      <w:proofErr w:type="spellEnd"/>
      <w:r w:rsidRPr="00371301">
        <w:rPr>
          <w:rFonts w:ascii="Tahoma" w:hAnsi="Tahoma" w:cs="Tahoma"/>
          <w:i/>
          <w:iCs/>
          <w:sz w:val="24"/>
        </w:rPr>
        <w:t xml:space="preserve"> </w:t>
      </w:r>
      <w:proofErr w:type="spellStart"/>
      <w:r w:rsidRPr="00371301">
        <w:rPr>
          <w:rFonts w:ascii="Tahoma" w:hAnsi="Tahoma" w:cs="Tahoma"/>
          <w:i/>
          <w:iCs/>
          <w:sz w:val="24"/>
        </w:rPr>
        <w:t>Universitas</w:t>
      </w:r>
      <w:proofErr w:type="spellEnd"/>
      <w:r w:rsidRPr="00371301">
        <w:rPr>
          <w:rFonts w:ascii="Tahoma" w:hAnsi="Tahoma" w:cs="Tahoma"/>
          <w:i/>
          <w:iCs/>
          <w:sz w:val="24"/>
        </w:rPr>
        <w:t xml:space="preserve"> Batanghari Jambi</w:t>
      </w:r>
      <w:r w:rsidRPr="00371301">
        <w:rPr>
          <w:rFonts w:ascii="Tahoma" w:hAnsi="Tahoma" w:cs="Tahoma"/>
          <w:sz w:val="24"/>
        </w:rPr>
        <w:t>, </w:t>
      </w:r>
      <w:r w:rsidRPr="00371301">
        <w:rPr>
          <w:rFonts w:ascii="Tahoma" w:hAnsi="Tahoma" w:cs="Tahoma"/>
          <w:i/>
          <w:iCs/>
          <w:sz w:val="24"/>
        </w:rPr>
        <w:t>22</w:t>
      </w:r>
      <w:r w:rsidRPr="00371301">
        <w:rPr>
          <w:rFonts w:ascii="Tahoma" w:hAnsi="Tahoma" w:cs="Tahoma"/>
          <w:sz w:val="24"/>
        </w:rPr>
        <w:t>(3), 1944-1949.</w:t>
      </w:r>
    </w:p>
    <w:p w14:paraId="04D5C74F" w14:textId="3FC012CF" w:rsidR="00371301" w:rsidRDefault="00FC3C61" w:rsidP="00CE7E71">
      <w:pPr>
        <w:spacing w:line="240" w:lineRule="auto"/>
        <w:ind w:left="567" w:hanging="567"/>
        <w:rPr>
          <w:rFonts w:ascii="Tahoma" w:hAnsi="Tahoma" w:cs="Tahoma"/>
          <w:sz w:val="24"/>
        </w:rPr>
      </w:pPr>
      <w:proofErr w:type="spellStart"/>
      <w:r w:rsidRPr="00FC3C61">
        <w:rPr>
          <w:rFonts w:ascii="Tahoma" w:hAnsi="Tahoma" w:cs="Tahoma"/>
          <w:sz w:val="24"/>
        </w:rPr>
        <w:t>Liando</w:t>
      </w:r>
      <w:proofErr w:type="spellEnd"/>
      <w:r w:rsidRPr="00FC3C61">
        <w:rPr>
          <w:rFonts w:ascii="Tahoma" w:hAnsi="Tahoma" w:cs="Tahoma"/>
          <w:sz w:val="24"/>
        </w:rPr>
        <w:t xml:space="preserve">, N. V., </w:t>
      </w:r>
      <w:proofErr w:type="spellStart"/>
      <w:r w:rsidRPr="00FC3C61">
        <w:rPr>
          <w:rFonts w:ascii="Tahoma" w:hAnsi="Tahoma" w:cs="Tahoma"/>
          <w:sz w:val="24"/>
        </w:rPr>
        <w:t>Dallyono</w:t>
      </w:r>
      <w:proofErr w:type="spellEnd"/>
      <w:r w:rsidRPr="00FC3C61">
        <w:rPr>
          <w:rFonts w:ascii="Tahoma" w:hAnsi="Tahoma" w:cs="Tahoma"/>
          <w:sz w:val="24"/>
        </w:rPr>
        <w:t xml:space="preserve">, R., </w:t>
      </w:r>
      <w:proofErr w:type="spellStart"/>
      <w:r w:rsidRPr="00FC3C61">
        <w:rPr>
          <w:rFonts w:ascii="Tahoma" w:hAnsi="Tahoma" w:cs="Tahoma"/>
          <w:sz w:val="24"/>
        </w:rPr>
        <w:t>Tatipang</w:t>
      </w:r>
      <w:proofErr w:type="spellEnd"/>
      <w:r w:rsidRPr="00FC3C61">
        <w:rPr>
          <w:rFonts w:ascii="Tahoma" w:hAnsi="Tahoma" w:cs="Tahoma"/>
          <w:sz w:val="24"/>
        </w:rPr>
        <w:t xml:space="preserve">, D. P., &amp; </w:t>
      </w:r>
      <w:proofErr w:type="spellStart"/>
      <w:r w:rsidRPr="00FC3C61">
        <w:rPr>
          <w:rFonts w:ascii="Tahoma" w:hAnsi="Tahoma" w:cs="Tahoma"/>
          <w:sz w:val="24"/>
        </w:rPr>
        <w:t>Lengkoan</w:t>
      </w:r>
      <w:proofErr w:type="spellEnd"/>
      <w:r w:rsidRPr="00FC3C61">
        <w:rPr>
          <w:rFonts w:ascii="Tahoma" w:hAnsi="Tahoma" w:cs="Tahoma"/>
          <w:sz w:val="24"/>
        </w:rPr>
        <w:t xml:space="preserve">, F. (2023). Among English, Indonesian and local language: </w:t>
      </w:r>
      <w:proofErr w:type="spellStart"/>
      <w:r w:rsidRPr="00FC3C61">
        <w:rPr>
          <w:rFonts w:ascii="Tahoma" w:hAnsi="Tahoma" w:cs="Tahoma"/>
          <w:sz w:val="24"/>
        </w:rPr>
        <w:t>Translanguaging</w:t>
      </w:r>
      <w:proofErr w:type="spellEnd"/>
      <w:r w:rsidRPr="00FC3C61">
        <w:rPr>
          <w:rFonts w:ascii="Tahoma" w:hAnsi="Tahoma" w:cs="Tahoma"/>
          <w:sz w:val="24"/>
        </w:rPr>
        <w:t xml:space="preserve"> practices in an Indonesian EFL classroom. </w:t>
      </w:r>
      <w:r w:rsidRPr="00FC3C61">
        <w:rPr>
          <w:rFonts w:ascii="Tahoma" w:hAnsi="Tahoma" w:cs="Tahoma"/>
          <w:i/>
          <w:iCs/>
          <w:sz w:val="24"/>
        </w:rPr>
        <w:t>Indonesian Journal of Applied Linguistics</w:t>
      </w:r>
      <w:r w:rsidRPr="00FC3C61">
        <w:rPr>
          <w:rFonts w:ascii="Tahoma" w:hAnsi="Tahoma" w:cs="Tahoma"/>
          <w:sz w:val="24"/>
        </w:rPr>
        <w:t>, </w:t>
      </w:r>
      <w:r w:rsidRPr="00FC3C61">
        <w:rPr>
          <w:rFonts w:ascii="Tahoma" w:hAnsi="Tahoma" w:cs="Tahoma"/>
          <w:i/>
          <w:iCs/>
          <w:sz w:val="24"/>
        </w:rPr>
        <w:t>13</w:t>
      </w:r>
      <w:r w:rsidRPr="00FC3C61">
        <w:rPr>
          <w:rFonts w:ascii="Tahoma" w:hAnsi="Tahoma" w:cs="Tahoma"/>
          <w:sz w:val="24"/>
        </w:rPr>
        <w:t>(1), 204-216.</w:t>
      </w:r>
    </w:p>
    <w:p w14:paraId="469E68D0" w14:textId="4D6142C4" w:rsidR="00FC3C61" w:rsidRDefault="00B24A98" w:rsidP="00CE7E71">
      <w:pPr>
        <w:spacing w:line="240" w:lineRule="auto"/>
        <w:ind w:left="567" w:hanging="567"/>
        <w:rPr>
          <w:rFonts w:ascii="Tahoma" w:hAnsi="Tahoma" w:cs="Tahoma"/>
          <w:sz w:val="24"/>
        </w:rPr>
      </w:pPr>
      <w:proofErr w:type="spellStart"/>
      <w:r w:rsidRPr="00B24A98">
        <w:rPr>
          <w:rFonts w:ascii="Tahoma" w:hAnsi="Tahoma" w:cs="Tahoma"/>
          <w:sz w:val="24"/>
        </w:rPr>
        <w:t>Liando</w:t>
      </w:r>
      <w:proofErr w:type="spellEnd"/>
      <w:r w:rsidRPr="00B24A98">
        <w:rPr>
          <w:rFonts w:ascii="Tahoma" w:hAnsi="Tahoma" w:cs="Tahoma"/>
          <w:sz w:val="24"/>
        </w:rPr>
        <w:t xml:space="preserve">, N. V., </w:t>
      </w:r>
      <w:proofErr w:type="spellStart"/>
      <w:r w:rsidRPr="00B24A98">
        <w:rPr>
          <w:rFonts w:ascii="Tahoma" w:hAnsi="Tahoma" w:cs="Tahoma"/>
          <w:sz w:val="24"/>
        </w:rPr>
        <w:t>Sahetapy</w:t>
      </w:r>
      <w:proofErr w:type="spellEnd"/>
      <w:r w:rsidRPr="00B24A98">
        <w:rPr>
          <w:rFonts w:ascii="Tahoma" w:hAnsi="Tahoma" w:cs="Tahoma"/>
          <w:sz w:val="24"/>
        </w:rPr>
        <w:t>, R. J., &amp; Maru, M. G. (2018). ENGLISH MAJOR STUDENTS’PERCEPTIONS TOWARDS WATCHING ENGLISH MOVIES IN LISTENING AND SPEAKING SKILLS DEVELOPMENT. </w:t>
      </w:r>
      <w:r w:rsidRPr="00B24A98">
        <w:rPr>
          <w:rFonts w:ascii="Tahoma" w:hAnsi="Tahoma" w:cs="Tahoma"/>
          <w:i/>
          <w:iCs/>
          <w:sz w:val="24"/>
        </w:rPr>
        <w:t>Advances in Social Sciences Research Journal</w:t>
      </w:r>
      <w:r w:rsidRPr="00B24A98">
        <w:rPr>
          <w:rFonts w:ascii="Tahoma" w:hAnsi="Tahoma" w:cs="Tahoma"/>
          <w:sz w:val="24"/>
        </w:rPr>
        <w:t>, </w:t>
      </w:r>
      <w:r w:rsidRPr="00B24A98">
        <w:rPr>
          <w:rFonts w:ascii="Tahoma" w:hAnsi="Tahoma" w:cs="Tahoma"/>
          <w:i/>
          <w:iCs/>
          <w:sz w:val="24"/>
        </w:rPr>
        <w:t>5</w:t>
      </w:r>
      <w:r w:rsidRPr="00B24A98">
        <w:rPr>
          <w:rFonts w:ascii="Tahoma" w:hAnsi="Tahoma" w:cs="Tahoma"/>
          <w:sz w:val="24"/>
        </w:rPr>
        <w:t>(6).</w:t>
      </w:r>
    </w:p>
    <w:p w14:paraId="274B2F86" w14:textId="489D06DA" w:rsidR="00571CD2" w:rsidRDefault="00571CD2" w:rsidP="00CE7E71">
      <w:pPr>
        <w:spacing w:line="240" w:lineRule="auto"/>
        <w:ind w:left="567" w:hanging="567"/>
        <w:rPr>
          <w:rFonts w:ascii="Tahoma" w:hAnsi="Tahoma" w:cs="Tahoma"/>
          <w:sz w:val="24"/>
        </w:rPr>
      </w:pPr>
      <w:proofErr w:type="spellStart"/>
      <w:r w:rsidRPr="00571CD2">
        <w:rPr>
          <w:rFonts w:ascii="Tahoma" w:hAnsi="Tahoma" w:cs="Tahoma"/>
          <w:sz w:val="24"/>
        </w:rPr>
        <w:t>Liando</w:t>
      </w:r>
      <w:proofErr w:type="spellEnd"/>
      <w:r w:rsidRPr="00571CD2">
        <w:rPr>
          <w:rFonts w:ascii="Tahoma" w:hAnsi="Tahoma" w:cs="Tahoma"/>
          <w:sz w:val="24"/>
        </w:rPr>
        <w:t>, N. V. (2010). STUDENTS'VS. TEACHERS'PERSPECTIVES ON BEST TEACHER CHARACTERISTICS IN EFL CLASSROOMS. </w:t>
      </w:r>
      <w:r w:rsidRPr="00571CD2">
        <w:rPr>
          <w:rFonts w:ascii="Tahoma" w:hAnsi="Tahoma" w:cs="Tahoma"/>
          <w:i/>
          <w:iCs/>
          <w:sz w:val="24"/>
        </w:rPr>
        <w:t>TEFLIN journal</w:t>
      </w:r>
      <w:r w:rsidRPr="00571CD2">
        <w:rPr>
          <w:rFonts w:ascii="Tahoma" w:hAnsi="Tahoma" w:cs="Tahoma"/>
          <w:sz w:val="24"/>
        </w:rPr>
        <w:t>, </w:t>
      </w:r>
      <w:r w:rsidRPr="00571CD2">
        <w:rPr>
          <w:rFonts w:ascii="Tahoma" w:hAnsi="Tahoma" w:cs="Tahoma"/>
          <w:i/>
          <w:iCs/>
          <w:sz w:val="24"/>
        </w:rPr>
        <w:t>21</w:t>
      </w:r>
      <w:r w:rsidRPr="00571CD2">
        <w:rPr>
          <w:rFonts w:ascii="Tahoma" w:hAnsi="Tahoma" w:cs="Tahoma"/>
          <w:sz w:val="24"/>
        </w:rPr>
        <w:t>(2), 118.</w:t>
      </w:r>
    </w:p>
    <w:p w14:paraId="4B1CC6D1" w14:textId="713EB36D" w:rsidR="00885695" w:rsidRPr="00CE7E71" w:rsidRDefault="00885695" w:rsidP="00CE7E71">
      <w:pPr>
        <w:spacing w:line="240" w:lineRule="auto"/>
        <w:ind w:left="567" w:hanging="567"/>
        <w:rPr>
          <w:rFonts w:ascii="Tahoma" w:hAnsi="Tahoma" w:cs="Tahoma"/>
          <w:sz w:val="24"/>
          <w:lang w:val="en-US"/>
        </w:rPr>
      </w:pPr>
      <w:proofErr w:type="spellStart"/>
      <w:r w:rsidRPr="00885695">
        <w:rPr>
          <w:rFonts w:ascii="Tahoma" w:hAnsi="Tahoma" w:cs="Tahoma"/>
          <w:sz w:val="24"/>
        </w:rPr>
        <w:t>Liando</w:t>
      </w:r>
      <w:proofErr w:type="spellEnd"/>
      <w:r w:rsidRPr="00885695">
        <w:rPr>
          <w:rFonts w:ascii="Tahoma" w:hAnsi="Tahoma" w:cs="Tahoma"/>
          <w:sz w:val="24"/>
        </w:rPr>
        <w:t xml:space="preserve">, N. V., &amp; </w:t>
      </w:r>
      <w:proofErr w:type="spellStart"/>
      <w:r w:rsidRPr="00885695">
        <w:rPr>
          <w:rFonts w:ascii="Tahoma" w:hAnsi="Tahoma" w:cs="Tahoma"/>
          <w:sz w:val="24"/>
        </w:rPr>
        <w:t>Lumettu</w:t>
      </w:r>
      <w:proofErr w:type="spellEnd"/>
      <w:r w:rsidRPr="00885695">
        <w:rPr>
          <w:rFonts w:ascii="Tahoma" w:hAnsi="Tahoma" w:cs="Tahoma"/>
          <w:sz w:val="24"/>
        </w:rPr>
        <w:t>, R. (2017). Students' Personal Initiative towards Their Speaking Performance. </w:t>
      </w:r>
      <w:r w:rsidRPr="00885695">
        <w:rPr>
          <w:rFonts w:ascii="Tahoma" w:hAnsi="Tahoma" w:cs="Tahoma"/>
          <w:i/>
          <w:iCs/>
          <w:sz w:val="24"/>
        </w:rPr>
        <w:t>International education studies</w:t>
      </w:r>
      <w:r w:rsidRPr="00885695">
        <w:rPr>
          <w:rFonts w:ascii="Tahoma" w:hAnsi="Tahoma" w:cs="Tahoma"/>
          <w:sz w:val="24"/>
        </w:rPr>
        <w:t>, </w:t>
      </w:r>
      <w:r w:rsidRPr="00885695">
        <w:rPr>
          <w:rFonts w:ascii="Tahoma" w:hAnsi="Tahoma" w:cs="Tahoma"/>
          <w:i/>
          <w:iCs/>
          <w:sz w:val="24"/>
        </w:rPr>
        <w:t>10</w:t>
      </w:r>
      <w:r w:rsidRPr="00885695">
        <w:rPr>
          <w:rFonts w:ascii="Tahoma" w:hAnsi="Tahoma" w:cs="Tahoma"/>
          <w:sz w:val="24"/>
        </w:rPr>
        <w:t>(8), 21-28.</w:t>
      </w:r>
    </w:p>
    <w:p w14:paraId="375FCFBA" w14:textId="77777777" w:rsidR="00CE7E71" w:rsidRPr="00CE7E71" w:rsidRDefault="00CE7E71" w:rsidP="00CE7E71">
      <w:pPr>
        <w:spacing w:line="240" w:lineRule="auto"/>
        <w:ind w:left="567" w:hanging="567"/>
        <w:rPr>
          <w:rFonts w:ascii="Tahoma" w:hAnsi="Tahoma" w:cs="Tahoma"/>
          <w:sz w:val="24"/>
          <w:lang w:val="en-US"/>
        </w:rPr>
      </w:pPr>
      <w:proofErr w:type="spellStart"/>
      <w:r w:rsidRPr="00CE7E71">
        <w:rPr>
          <w:rFonts w:ascii="Tahoma" w:hAnsi="Tahoma" w:cs="Tahoma"/>
          <w:sz w:val="24"/>
          <w:lang w:val="en-US"/>
        </w:rPr>
        <w:t>Purwanti</w:t>
      </w:r>
      <w:proofErr w:type="spellEnd"/>
      <w:r w:rsidRPr="00CE7E71">
        <w:rPr>
          <w:rFonts w:ascii="Tahoma" w:hAnsi="Tahoma" w:cs="Tahoma"/>
          <w:sz w:val="24"/>
          <w:lang w:val="en-US"/>
        </w:rPr>
        <w:t xml:space="preserve">, R. (2016). The Use of Brain Writing </w:t>
      </w:r>
      <w:proofErr w:type="spellStart"/>
      <w:r w:rsidRPr="00CE7E71">
        <w:rPr>
          <w:rFonts w:ascii="Tahoma" w:hAnsi="Tahoma" w:cs="Tahoma"/>
          <w:sz w:val="24"/>
          <w:lang w:val="en-US"/>
        </w:rPr>
        <w:t>Strateggy</w:t>
      </w:r>
      <w:proofErr w:type="spellEnd"/>
      <w:r w:rsidRPr="00CE7E71">
        <w:rPr>
          <w:rFonts w:ascii="Tahoma" w:hAnsi="Tahoma" w:cs="Tahoma"/>
          <w:sz w:val="24"/>
          <w:lang w:val="en-US"/>
        </w:rPr>
        <w:t xml:space="preserve"> to Improve the Students’ Writing Skill in Descriptive Text </w:t>
      </w:r>
      <w:proofErr w:type="gramStart"/>
      <w:r w:rsidRPr="00CE7E71">
        <w:rPr>
          <w:rFonts w:ascii="Tahoma" w:hAnsi="Tahoma" w:cs="Tahoma"/>
          <w:sz w:val="24"/>
          <w:lang w:val="en-US"/>
        </w:rPr>
        <w:t>( A</w:t>
      </w:r>
      <w:proofErr w:type="gramEnd"/>
      <w:r w:rsidRPr="00CE7E71">
        <w:rPr>
          <w:rFonts w:ascii="Tahoma" w:hAnsi="Tahoma" w:cs="Tahoma"/>
          <w:sz w:val="24"/>
          <w:lang w:val="en-US"/>
        </w:rPr>
        <w:t xml:space="preserve"> Classroom Action Research of the School Grade Students’ at </w:t>
      </w:r>
      <w:proofErr w:type="spellStart"/>
      <w:r w:rsidRPr="00CE7E71">
        <w:rPr>
          <w:rFonts w:ascii="Tahoma" w:hAnsi="Tahoma" w:cs="Tahoma"/>
          <w:sz w:val="24"/>
          <w:lang w:val="en-US"/>
        </w:rPr>
        <w:t>MTsN</w:t>
      </w:r>
      <w:proofErr w:type="spellEnd"/>
      <w:r w:rsidRPr="00CE7E71">
        <w:rPr>
          <w:rFonts w:ascii="Tahoma" w:hAnsi="Tahoma" w:cs="Tahoma"/>
          <w:sz w:val="24"/>
          <w:lang w:val="en-US"/>
        </w:rPr>
        <w:t xml:space="preserve"> 1 </w:t>
      </w:r>
      <w:proofErr w:type="spellStart"/>
      <w:r w:rsidRPr="00CE7E71">
        <w:rPr>
          <w:rFonts w:ascii="Tahoma" w:hAnsi="Tahoma" w:cs="Tahoma"/>
          <w:sz w:val="24"/>
          <w:lang w:val="en-US"/>
        </w:rPr>
        <w:t>Susukan</w:t>
      </w:r>
      <w:proofErr w:type="spellEnd"/>
      <w:r w:rsidRPr="00CE7E71">
        <w:rPr>
          <w:rFonts w:ascii="Tahoma" w:hAnsi="Tahoma" w:cs="Tahoma"/>
          <w:sz w:val="24"/>
          <w:lang w:val="en-US"/>
        </w:rPr>
        <w:t xml:space="preserve"> in Academic Year of 2016/2017) (Doctoral Dissertation, </w:t>
      </w:r>
      <w:proofErr w:type="spellStart"/>
      <w:r w:rsidRPr="00CE7E71">
        <w:rPr>
          <w:rFonts w:ascii="Tahoma" w:hAnsi="Tahoma" w:cs="Tahoma"/>
          <w:sz w:val="24"/>
          <w:lang w:val="en-US"/>
        </w:rPr>
        <w:t>FakultasTarbiyahdanIlmuKeguruan</w:t>
      </w:r>
      <w:proofErr w:type="spellEnd"/>
      <w:r w:rsidRPr="00CE7E71">
        <w:rPr>
          <w:rFonts w:ascii="Tahoma" w:hAnsi="Tahoma" w:cs="Tahoma"/>
          <w:sz w:val="24"/>
          <w:lang w:val="en-US"/>
        </w:rPr>
        <w:t>).</w:t>
      </w:r>
    </w:p>
    <w:p w14:paraId="71B0EA9C" w14:textId="77777777" w:rsidR="00CE7E71" w:rsidRPr="00CE7E71" w:rsidRDefault="00CE7E71" w:rsidP="00CE7E71">
      <w:pPr>
        <w:spacing w:line="240" w:lineRule="auto"/>
        <w:ind w:left="567" w:hanging="567"/>
        <w:rPr>
          <w:rFonts w:ascii="Tahoma" w:hAnsi="Tahoma" w:cs="Tahoma"/>
          <w:sz w:val="24"/>
          <w:lang w:val="en-US"/>
        </w:rPr>
      </w:pPr>
      <w:proofErr w:type="spellStart"/>
      <w:r w:rsidRPr="00CE7E71">
        <w:rPr>
          <w:rFonts w:ascii="Tahoma" w:hAnsi="Tahoma" w:cs="Tahoma"/>
          <w:sz w:val="24"/>
          <w:lang w:val="en-US"/>
        </w:rPr>
        <w:t>Rass</w:t>
      </w:r>
      <w:proofErr w:type="spellEnd"/>
      <w:r w:rsidRPr="00CE7E71">
        <w:rPr>
          <w:rFonts w:ascii="Tahoma" w:hAnsi="Tahoma" w:cs="Tahoma"/>
          <w:sz w:val="24"/>
          <w:lang w:val="en-US"/>
        </w:rPr>
        <w:t>, R. Abu. 2001. Integrating reading and Writing for Effective Language Teaching. English Teaching Forum. Vol 10.</w:t>
      </w:r>
    </w:p>
    <w:p w14:paraId="2B254CEC" w14:textId="77777777" w:rsidR="00CE7E71" w:rsidRPr="00CE7E71" w:rsidRDefault="00CE7E71" w:rsidP="00CE7E71">
      <w:pPr>
        <w:spacing w:line="240" w:lineRule="auto"/>
        <w:ind w:left="567" w:hanging="567"/>
        <w:rPr>
          <w:rFonts w:ascii="Tahoma" w:hAnsi="Tahoma" w:cs="Tahoma"/>
          <w:sz w:val="24"/>
          <w:lang w:val="en-US"/>
        </w:rPr>
      </w:pPr>
      <w:proofErr w:type="spellStart"/>
      <w:r w:rsidRPr="00CE7E71">
        <w:rPr>
          <w:rFonts w:ascii="Tahoma" w:hAnsi="Tahoma" w:cs="Tahoma"/>
          <w:sz w:val="24"/>
          <w:lang w:val="en-US"/>
        </w:rPr>
        <w:t>Rasyidah</w:t>
      </w:r>
      <w:proofErr w:type="spellEnd"/>
      <w:r w:rsidRPr="00CE7E71">
        <w:rPr>
          <w:rFonts w:ascii="Tahoma" w:hAnsi="Tahoma" w:cs="Tahoma"/>
          <w:sz w:val="24"/>
          <w:lang w:val="en-US"/>
        </w:rPr>
        <w:t xml:space="preserve"> U. (2015). An Analysis </w:t>
      </w:r>
      <w:proofErr w:type="gramStart"/>
      <w:r w:rsidRPr="00CE7E71">
        <w:rPr>
          <w:rFonts w:ascii="Tahoma" w:hAnsi="Tahoma" w:cs="Tahoma"/>
          <w:sz w:val="24"/>
          <w:lang w:val="en-US"/>
        </w:rPr>
        <w:t>Of</w:t>
      </w:r>
      <w:proofErr w:type="gramEnd"/>
      <w:r w:rsidRPr="00CE7E71">
        <w:rPr>
          <w:rFonts w:ascii="Tahoma" w:hAnsi="Tahoma" w:cs="Tahoma"/>
          <w:sz w:val="24"/>
          <w:lang w:val="en-US"/>
        </w:rPr>
        <w:t xml:space="preserve"> Students’ Writing Skill In Descriptive Text Of</w:t>
      </w:r>
    </w:p>
    <w:p w14:paraId="5104C317" w14:textId="77777777" w:rsidR="00CE7E71" w:rsidRPr="00CE7E71" w:rsidRDefault="00CE7E71" w:rsidP="00CE7E71">
      <w:pPr>
        <w:spacing w:line="240" w:lineRule="auto"/>
        <w:ind w:left="567" w:hanging="567"/>
        <w:rPr>
          <w:rFonts w:ascii="Tahoma" w:hAnsi="Tahoma" w:cs="Tahoma"/>
          <w:sz w:val="24"/>
          <w:lang w:val="en-US"/>
        </w:rPr>
      </w:pPr>
      <w:r w:rsidRPr="00CE7E71">
        <w:rPr>
          <w:rFonts w:ascii="Tahoma" w:hAnsi="Tahoma" w:cs="Tahoma"/>
          <w:sz w:val="24"/>
          <w:lang w:val="en-US"/>
        </w:rPr>
        <w:t xml:space="preserve">           The Second Year Students </w:t>
      </w:r>
      <w:proofErr w:type="gramStart"/>
      <w:r w:rsidRPr="00CE7E71">
        <w:rPr>
          <w:rFonts w:ascii="Tahoma" w:hAnsi="Tahoma" w:cs="Tahoma"/>
          <w:sz w:val="24"/>
          <w:lang w:val="en-US"/>
        </w:rPr>
        <w:t>At</w:t>
      </w:r>
      <w:proofErr w:type="gramEnd"/>
      <w:r w:rsidRPr="00CE7E71">
        <w:rPr>
          <w:rFonts w:ascii="Tahoma" w:hAnsi="Tahoma" w:cs="Tahoma"/>
          <w:sz w:val="24"/>
          <w:lang w:val="en-US"/>
        </w:rPr>
        <w:t xml:space="preserve"> </w:t>
      </w:r>
      <w:proofErr w:type="spellStart"/>
      <w:r w:rsidRPr="00CE7E71">
        <w:rPr>
          <w:rFonts w:ascii="Tahoma" w:hAnsi="Tahoma" w:cs="Tahoma"/>
          <w:sz w:val="24"/>
          <w:lang w:val="en-US"/>
        </w:rPr>
        <w:t>Smpn</w:t>
      </w:r>
      <w:proofErr w:type="spellEnd"/>
      <w:r w:rsidRPr="00CE7E71">
        <w:rPr>
          <w:rFonts w:ascii="Tahoma" w:hAnsi="Tahoma" w:cs="Tahoma"/>
          <w:sz w:val="24"/>
          <w:lang w:val="en-US"/>
        </w:rPr>
        <w:t xml:space="preserve"> 2 </w:t>
      </w:r>
      <w:proofErr w:type="spellStart"/>
      <w:r w:rsidRPr="00CE7E71">
        <w:rPr>
          <w:rFonts w:ascii="Tahoma" w:hAnsi="Tahoma" w:cs="Tahoma"/>
          <w:sz w:val="24"/>
          <w:lang w:val="en-US"/>
        </w:rPr>
        <w:t>Bangun</w:t>
      </w:r>
      <w:proofErr w:type="spellEnd"/>
      <w:r w:rsidRPr="00CE7E71">
        <w:rPr>
          <w:rFonts w:ascii="Tahoma" w:hAnsi="Tahoma" w:cs="Tahoma"/>
          <w:sz w:val="24"/>
          <w:lang w:val="en-US"/>
        </w:rPr>
        <w:t xml:space="preserve"> </w:t>
      </w:r>
      <w:proofErr w:type="spellStart"/>
      <w:r w:rsidRPr="00CE7E71">
        <w:rPr>
          <w:rFonts w:ascii="Tahoma" w:hAnsi="Tahoma" w:cs="Tahoma"/>
          <w:sz w:val="24"/>
          <w:lang w:val="en-US"/>
        </w:rPr>
        <w:t>Purba</w:t>
      </w:r>
      <w:proofErr w:type="spellEnd"/>
      <w:r w:rsidRPr="00CE7E71">
        <w:rPr>
          <w:rFonts w:ascii="Tahoma" w:hAnsi="Tahoma" w:cs="Tahoma"/>
          <w:sz w:val="24"/>
          <w:lang w:val="en-US"/>
        </w:rPr>
        <w:t xml:space="preserve"> Riau.     </w:t>
      </w:r>
    </w:p>
    <w:p w14:paraId="3EBD1C87" w14:textId="77777777" w:rsidR="00CE7E71" w:rsidRPr="00CE7E71" w:rsidRDefault="00CE7E71" w:rsidP="00CE7E71">
      <w:pPr>
        <w:spacing w:line="240" w:lineRule="auto"/>
        <w:ind w:left="567" w:hanging="567"/>
        <w:rPr>
          <w:rFonts w:ascii="Tahoma" w:hAnsi="Tahoma" w:cs="Tahoma"/>
          <w:sz w:val="24"/>
          <w:lang w:val="en-US"/>
        </w:rPr>
      </w:pPr>
      <w:proofErr w:type="spellStart"/>
      <w:r w:rsidRPr="00CE7E71">
        <w:rPr>
          <w:rFonts w:ascii="Tahoma" w:hAnsi="Tahoma" w:cs="Tahoma"/>
          <w:sz w:val="24"/>
          <w:lang w:val="en-US"/>
        </w:rPr>
        <w:t>Reep</w:t>
      </w:r>
      <w:proofErr w:type="spellEnd"/>
      <w:r w:rsidRPr="00CE7E71">
        <w:rPr>
          <w:rFonts w:ascii="Tahoma" w:hAnsi="Tahoma" w:cs="Tahoma"/>
          <w:sz w:val="24"/>
          <w:lang w:val="en-US"/>
        </w:rPr>
        <w:t xml:space="preserve">, </w:t>
      </w:r>
      <w:proofErr w:type="gramStart"/>
      <w:r w:rsidRPr="00CE7E71">
        <w:rPr>
          <w:rFonts w:ascii="Tahoma" w:hAnsi="Tahoma" w:cs="Tahoma"/>
          <w:sz w:val="24"/>
          <w:lang w:val="en-US"/>
        </w:rPr>
        <w:t>D.,C.</w:t>
      </w:r>
      <w:proofErr w:type="gramEnd"/>
      <w:r w:rsidRPr="00CE7E71">
        <w:rPr>
          <w:rFonts w:ascii="Tahoma" w:hAnsi="Tahoma" w:cs="Tahoma"/>
          <w:sz w:val="24"/>
          <w:lang w:val="en-US"/>
        </w:rPr>
        <w:t xml:space="preserve"> (2009). Technical Writing: Principles, Strategies. Jakarta: </w:t>
      </w:r>
      <w:proofErr w:type="spellStart"/>
      <w:r w:rsidRPr="00CE7E71">
        <w:rPr>
          <w:rFonts w:ascii="Tahoma" w:hAnsi="Tahoma" w:cs="Tahoma"/>
          <w:sz w:val="24"/>
          <w:lang w:val="en-US"/>
        </w:rPr>
        <w:t>Gramedia</w:t>
      </w:r>
      <w:proofErr w:type="spellEnd"/>
    </w:p>
    <w:p w14:paraId="77FC3258" w14:textId="77777777" w:rsidR="00CE7E71" w:rsidRPr="00CE7E71" w:rsidRDefault="00CE7E71" w:rsidP="00CE7E71">
      <w:pPr>
        <w:spacing w:line="240" w:lineRule="auto"/>
        <w:ind w:left="567" w:hanging="567"/>
        <w:rPr>
          <w:rFonts w:ascii="Tahoma" w:hAnsi="Tahoma" w:cs="Tahoma"/>
          <w:sz w:val="24"/>
          <w:lang w:val="en-US"/>
        </w:rPr>
      </w:pPr>
      <w:r w:rsidRPr="00CE7E71">
        <w:rPr>
          <w:rFonts w:ascii="Tahoma" w:hAnsi="Tahoma" w:cs="Tahoma"/>
          <w:sz w:val="24"/>
          <w:lang w:val="en-US"/>
        </w:rPr>
        <w:t>Shehadeh, A. (2011). Effects and students’ perceptions of collaborative writing in L</w:t>
      </w:r>
      <w:proofErr w:type="gramStart"/>
      <w:r w:rsidRPr="00CE7E71">
        <w:rPr>
          <w:rFonts w:ascii="Tahoma" w:hAnsi="Tahoma" w:cs="Tahoma"/>
          <w:sz w:val="24"/>
          <w:lang w:val="en-US"/>
        </w:rPr>
        <w:t>2.Journal</w:t>
      </w:r>
      <w:proofErr w:type="gramEnd"/>
      <w:r w:rsidRPr="00CE7E71">
        <w:rPr>
          <w:rFonts w:ascii="Tahoma" w:hAnsi="Tahoma" w:cs="Tahoma"/>
          <w:sz w:val="24"/>
          <w:lang w:val="en-US"/>
        </w:rPr>
        <w:t xml:space="preserve"> of Second Language Writing. 20, 286-305</w:t>
      </w:r>
    </w:p>
    <w:p w14:paraId="212448DD" w14:textId="77777777" w:rsidR="00CE7E71" w:rsidRPr="00CE7E71" w:rsidRDefault="00CE7E71" w:rsidP="00CE7E71">
      <w:pPr>
        <w:spacing w:line="240" w:lineRule="auto"/>
        <w:ind w:left="567" w:hanging="567"/>
        <w:rPr>
          <w:rFonts w:ascii="Tahoma" w:hAnsi="Tahoma" w:cs="Tahoma"/>
          <w:sz w:val="24"/>
          <w:lang w:val="en-US"/>
        </w:rPr>
      </w:pPr>
      <w:r w:rsidRPr="00CE7E71">
        <w:rPr>
          <w:rFonts w:ascii="Tahoma" w:hAnsi="Tahoma" w:cs="Tahoma"/>
          <w:sz w:val="24"/>
          <w:lang w:val="en-US"/>
        </w:rPr>
        <w:lastRenderedPageBreak/>
        <w:t xml:space="preserve">Slinger, H.W., and </w:t>
      </w:r>
      <w:proofErr w:type="spellStart"/>
      <w:r w:rsidRPr="00CE7E71">
        <w:rPr>
          <w:rFonts w:ascii="Tahoma" w:hAnsi="Tahoma" w:cs="Tahoma"/>
          <w:sz w:val="24"/>
          <w:lang w:val="en-US"/>
        </w:rPr>
        <w:t>Shohamy</w:t>
      </w:r>
      <w:proofErr w:type="spellEnd"/>
      <w:r w:rsidRPr="00CE7E71">
        <w:rPr>
          <w:rFonts w:ascii="Tahoma" w:hAnsi="Tahoma" w:cs="Tahoma"/>
          <w:sz w:val="24"/>
          <w:lang w:val="en-US"/>
        </w:rPr>
        <w:t>, E. (1989</w:t>
      </w:r>
      <w:proofErr w:type="gramStart"/>
      <w:r w:rsidRPr="00CE7E71">
        <w:rPr>
          <w:rFonts w:ascii="Tahoma" w:hAnsi="Tahoma" w:cs="Tahoma"/>
          <w:sz w:val="24"/>
          <w:lang w:val="en-US"/>
        </w:rPr>
        <w:t>).Second</w:t>
      </w:r>
      <w:proofErr w:type="gramEnd"/>
      <w:r w:rsidRPr="00CE7E71">
        <w:rPr>
          <w:rFonts w:ascii="Tahoma" w:hAnsi="Tahoma" w:cs="Tahoma"/>
          <w:sz w:val="24"/>
          <w:lang w:val="en-US"/>
        </w:rPr>
        <w:t xml:space="preserve"> Language Research Method (Oxford Applied Linguistics). USE: Oxford University Press</w:t>
      </w:r>
    </w:p>
    <w:p w14:paraId="00A5FA56" w14:textId="533C48AD" w:rsidR="001C6F0D" w:rsidRPr="001D54E8" w:rsidRDefault="00CE7E71" w:rsidP="00CE7E71">
      <w:pPr>
        <w:spacing w:line="240" w:lineRule="auto"/>
        <w:ind w:left="567" w:hanging="567"/>
        <w:rPr>
          <w:rFonts w:ascii="Tahoma" w:hAnsi="Tahoma" w:cs="Tahoma"/>
          <w:sz w:val="24"/>
          <w:lang w:val="en-US"/>
        </w:rPr>
      </w:pPr>
      <w:proofErr w:type="spellStart"/>
      <w:r w:rsidRPr="00CE7E71">
        <w:rPr>
          <w:rFonts w:ascii="Tahoma" w:hAnsi="Tahoma" w:cs="Tahoma"/>
          <w:sz w:val="24"/>
          <w:lang w:val="en-US"/>
        </w:rPr>
        <w:t>Utami</w:t>
      </w:r>
      <w:proofErr w:type="spellEnd"/>
      <w:r w:rsidRPr="00CE7E71">
        <w:rPr>
          <w:rFonts w:ascii="Tahoma" w:hAnsi="Tahoma" w:cs="Tahoma"/>
          <w:sz w:val="24"/>
          <w:lang w:val="en-US"/>
        </w:rPr>
        <w:t>, D. M. (2013</w:t>
      </w:r>
      <w:proofErr w:type="gramStart"/>
      <w:r w:rsidRPr="00CE7E71">
        <w:rPr>
          <w:rFonts w:ascii="Tahoma" w:hAnsi="Tahoma" w:cs="Tahoma"/>
          <w:sz w:val="24"/>
          <w:lang w:val="en-US"/>
        </w:rPr>
        <w:t>).*</w:t>
      </w:r>
      <w:proofErr w:type="gramEnd"/>
      <w:r w:rsidRPr="00CE7E71">
        <w:rPr>
          <w:rFonts w:ascii="Tahoma" w:hAnsi="Tahoma" w:cs="Tahoma"/>
          <w:sz w:val="24"/>
          <w:lang w:val="en-US"/>
        </w:rPr>
        <w:t>Graduated in 2013 from English Education Study Program of Indonesia University of Education, 1(2), 72–81</w:t>
      </w:r>
      <w:r w:rsidR="00A355E1" w:rsidRPr="001D54E8">
        <w:rPr>
          <w:rFonts w:ascii="Tahoma" w:hAnsi="Tahoma" w:cs="Tahoma"/>
          <w:sz w:val="24"/>
          <w:lang w:val="en-US"/>
        </w:rPr>
        <w:t>.</w:t>
      </w:r>
      <w:r w:rsidR="00B21598" w:rsidRPr="001D54E8">
        <w:rPr>
          <w:rFonts w:ascii="Tahoma" w:hAnsi="Tahoma" w:cs="Tahoma"/>
          <w:sz w:val="24"/>
          <w:lang w:val="en-US"/>
        </w:rPr>
        <w:t xml:space="preserve"> </w:t>
      </w:r>
    </w:p>
    <w:p w14:paraId="7A816A4A" w14:textId="77777777" w:rsidR="00167E4E" w:rsidRDefault="00167E4E" w:rsidP="00A355E1">
      <w:pPr>
        <w:spacing w:line="240" w:lineRule="auto"/>
        <w:ind w:firstLine="0"/>
        <w:rPr>
          <w:sz w:val="24"/>
          <w:lang w:val="en-US"/>
        </w:rPr>
      </w:pPr>
    </w:p>
    <w:p w14:paraId="51D789CD" w14:textId="77777777" w:rsidR="00167E4E" w:rsidRDefault="00167E4E" w:rsidP="00224BB9">
      <w:pPr>
        <w:spacing w:line="360" w:lineRule="auto"/>
        <w:ind w:firstLine="0"/>
        <w:rPr>
          <w:sz w:val="24"/>
          <w:lang w:val="en-US"/>
        </w:rPr>
        <w:sectPr w:rsidR="00167E4E" w:rsidSect="00B21598">
          <w:headerReference w:type="even" r:id="rId12"/>
          <w:headerReference w:type="default" r:id="rId13"/>
          <w:type w:val="continuous"/>
          <w:pgSz w:w="11907" w:h="16840" w:code="9"/>
          <w:pgMar w:top="1871" w:right="1474" w:bottom="2381" w:left="1474" w:header="794" w:footer="1417" w:gutter="0"/>
          <w:cols w:space="454"/>
          <w:titlePg/>
          <w:docGrid w:linePitch="272"/>
        </w:sectPr>
      </w:pPr>
    </w:p>
    <w:p w14:paraId="54CE58A9" w14:textId="77777777" w:rsidR="00B21598" w:rsidRDefault="00B21598" w:rsidP="00224BB9">
      <w:pPr>
        <w:spacing w:line="360" w:lineRule="auto"/>
        <w:ind w:firstLine="0"/>
        <w:rPr>
          <w:sz w:val="24"/>
          <w:lang w:val="en-US"/>
        </w:rPr>
      </w:pPr>
    </w:p>
    <w:sectPr w:rsidR="00B21598" w:rsidSect="00EB0749">
      <w:type w:val="continuous"/>
      <w:pgSz w:w="11907" w:h="16840" w:code="9"/>
      <w:pgMar w:top="1871" w:right="1474" w:bottom="2381" w:left="1474" w:header="794" w:footer="1417" w:gutter="0"/>
      <w:cols w:num="2" w:space="454"/>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62B28" w14:textId="77777777" w:rsidR="00A259FB" w:rsidRDefault="00A259FB">
      <w:r>
        <w:separator/>
      </w:r>
    </w:p>
    <w:p w14:paraId="32F263BD" w14:textId="77777777" w:rsidR="00A259FB" w:rsidRDefault="00A259FB"/>
    <w:p w14:paraId="17E92B12" w14:textId="77777777" w:rsidR="00A259FB" w:rsidRDefault="00A259FB"/>
    <w:p w14:paraId="67260A1C" w14:textId="77777777" w:rsidR="00A259FB" w:rsidRDefault="00A259FB"/>
    <w:p w14:paraId="395EB355" w14:textId="77777777" w:rsidR="00A259FB" w:rsidRDefault="00A259FB" w:rsidP="00C86FEB"/>
    <w:p w14:paraId="01129195" w14:textId="77777777" w:rsidR="00A259FB" w:rsidRDefault="00A259FB" w:rsidP="009F18BC"/>
    <w:p w14:paraId="4067C277" w14:textId="77777777" w:rsidR="00A259FB" w:rsidRDefault="00A259FB"/>
    <w:p w14:paraId="679C380E" w14:textId="77777777" w:rsidR="00A259FB" w:rsidRDefault="00A259FB" w:rsidP="00623991"/>
    <w:p w14:paraId="6F1F5ACF" w14:textId="77777777" w:rsidR="00A259FB" w:rsidRDefault="00A259FB" w:rsidP="00623991"/>
    <w:p w14:paraId="20EB9C5B" w14:textId="77777777" w:rsidR="00A259FB" w:rsidRDefault="00A259FB" w:rsidP="00623991"/>
  </w:endnote>
  <w:endnote w:type="continuationSeparator" w:id="0">
    <w:p w14:paraId="0CE204F6" w14:textId="77777777" w:rsidR="00A259FB" w:rsidRDefault="00A259FB">
      <w:r>
        <w:continuationSeparator/>
      </w:r>
    </w:p>
    <w:p w14:paraId="55E50332" w14:textId="77777777" w:rsidR="00A259FB" w:rsidRDefault="00A259FB"/>
    <w:p w14:paraId="4DB866FC" w14:textId="77777777" w:rsidR="00A259FB" w:rsidRDefault="00A259FB"/>
    <w:p w14:paraId="3653B8E0" w14:textId="77777777" w:rsidR="00A259FB" w:rsidRDefault="00A259FB"/>
    <w:p w14:paraId="44E82F5C" w14:textId="77777777" w:rsidR="00A259FB" w:rsidRDefault="00A259FB" w:rsidP="00C86FEB"/>
    <w:p w14:paraId="1A6DA8ED" w14:textId="77777777" w:rsidR="00A259FB" w:rsidRDefault="00A259FB" w:rsidP="009F18BC"/>
    <w:p w14:paraId="7BF65107" w14:textId="77777777" w:rsidR="00A259FB" w:rsidRDefault="00A259FB"/>
    <w:p w14:paraId="338F7DF1" w14:textId="77777777" w:rsidR="00A259FB" w:rsidRDefault="00A259FB" w:rsidP="00623991"/>
    <w:p w14:paraId="22DF5EE5" w14:textId="77777777" w:rsidR="00A259FB" w:rsidRDefault="00A259FB" w:rsidP="00623991"/>
    <w:p w14:paraId="6E483095" w14:textId="77777777" w:rsidR="00A259FB" w:rsidRDefault="00A259FB" w:rsidP="00623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457089"/>
      <w:docPartObj>
        <w:docPartGallery w:val="Page Numbers (Bottom of Page)"/>
        <w:docPartUnique/>
      </w:docPartObj>
    </w:sdtPr>
    <w:sdtContent>
      <w:p w14:paraId="4BB98379" w14:textId="3598E4B7" w:rsidR="0022722E" w:rsidRDefault="00BA4800">
        <w:pPr>
          <w:pStyle w:val="Footer"/>
        </w:pPr>
        <w:r>
          <w:rPr>
            <w:noProof/>
          </w:rPr>
          <mc:AlternateContent>
            <mc:Choice Requires="wpg">
              <w:drawing>
                <wp:anchor distT="0" distB="0" distL="114300" distR="114300" simplePos="0" relativeHeight="251659264" behindDoc="0" locked="0" layoutInCell="1" allowOverlap="1" wp14:anchorId="1E6F652B" wp14:editId="6CD2BD14">
                  <wp:simplePos x="0" y="0"/>
                  <wp:positionH relativeFrom="page">
                    <wp:align>center</wp:align>
                  </wp:positionH>
                  <wp:positionV relativeFrom="bottomMargin">
                    <wp:align>center</wp:align>
                  </wp:positionV>
                  <wp:extent cx="7753350" cy="190500"/>
                  <wp:effectExtent l="9525" t="9525"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8F365" w14:textId="77777777" w:rsidR="00BA4800" w:rsidRDefault="00BA4800" w:rsidP="00BA4800">
                                <w:pPr>
                                  <w:ind w:firstLine="0"/>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E6F652B" id="Group 1" o:spid="_x0000_s1026"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3288F365" w14:textId="77777777" w:rsidR="00BA4800" w:rsidRDefault="00BA4800" w:rsidP="00BA4800">
                          <w:pPr>
                            <w:ind w:firstLine="0"/>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25865" w14:textId="77777777" w:rsidR="00A259FB" w:rsidRDefault="00A259FB">
      <w:pPr>
        <w:pStyle w:val="Footer"/>
      </w:pPr>
    </w:p>
    <w:p w14:paraId="4BC5E8D7" w14:textId="77777777" w:rsidR="00A259FB" w:rsidRDefault="00A259FB"/>
    <w:p w14:paraId="02826B42" w14:textId="77777777" w:rsidR="00A259FB" w:rsidRDefault="00A259FB"/>
    <w:p w14:paraId="60596CB6" w14:textId="77777777" w:rsidR="00A259FB" w:rsidRDefault="00A259FB"/>
    <w:p w14:paraId="61AC62A0" w14:textId="77777777" w:rsidR="00A259FB" w:rsidRDefault="00A259FB"/>
    <w:p w14:paraId="2D50832C" w14:textId="77777777" w:rsidR="00A259FB" w:rsidRDefault="00A259FB"/>
    <w:p w14:paraId="04C4E9CF" w14:textId="77777777" w:rsidR="00A259FB" w:rsidRDefault="00A259FB" w:rsidP="00C86FEB"/>
    <w:p w14:paraId="114A4DDE" w14:textId="77777777" w:rsidR="00A259FB" w:rsidRDefault="00A259FB" w:rsidP="009F18BC"/>
    <w:p w14:paraId="6A9A02CE" w14:textId="77777777" w:rsidR="00A259FB" w:rsidRDefault="00A259FB"/>
    <w:p w14:paraId="316A8BC7" w14:textId="77777777" w:rsidR="00A259FB" w:rsidRDefault="00A259FB" w:rsidP="00623991"/>
    <w:p w14:paraId="5F811D32" w14:textId="77777777" w:rsidR="00A259FB" w:rsidRDefault="00A259FB" w:rsidP="00623991"/>
    <w:p w14:paraId="7749E113" w14:textId="77777777" w:rsidR="00A259FB" w:rsidRDefault="00A259FB" w:rsidP="00623991"/>
  </w:footnote>
  <w:footnote w:type="continuationSeparator" w:id="0">
    <w:p w14:paraId="5CF95DA0" w14:textId="77777777" w:rsidR="00A259FB" w:rsidRDefault="00A259FB">
      <w:pPr>
        <w:ind w:right="3000" w:firstLine="0"/>
        <w:jc w:val="left"/>
      </w:pPr>
      <w:r>
        <w:continuationSeparator/>
      </w:r>
    </w:p>
    <w:p w14:paraId="658998B1" w14:textId="77777777" w:rsidR="00A259FB" w:rsidRDefault="00A259FB"/>
    <w:p w14:paraId="6AB3A8C6" w14:textId="77777777" w:rsidR="00A259FB" w:rsidRDefault="00A259FB"/>
    <w:p w14:paraId="095E920B" w14:textId="77777777" w:rsidR="00A259FB" w:rsidRDefault="00A259FB"/>
    <w:p w14:paraId="0C1568DF" w14:textId="77777777" w:rsidR="00A259FB" w:rsidRDefault="00A259FB"/>
    <w:p w14:paraId="2C64E152" w14:textId="77777777" w:rsidR="00A259FB" w:rsidRDefault="00A259FB"/>
    <w:p w14:paraId="3524C402" w14:textId="77777777" w:rsidR="00A259FB" w:rsidRDefault="00A259FB" w:rsidP="00C86FEB"/>
    <w:p w14:paraId="5E804390" w14:textId="77777777" w:rsidR="00A259FB" w:rsidRDefault="00A259FB" w:rsidP="009F18BC"/>
    <w:p w14:paraId="79ACC60C" w14:textId="77777777" w:rsidR="00A259FB" w:rsidRDefault="00A259FB"/>
    <w:p w14:paraId="7436B949" w14:textId="77777777" w:rsidR="00A259FB" w:rsidRDefault="00A259FB" w:rsidP="00623991"/>
    <w:p w14:paraId="726F1A54" w14:textId="77777777" w:rsidR="00A259FB" w:rsidRDefault="00A259FB" w:rsidP="00623991"/>
    <w:p w14:paraId="2B520F9D" w14:textId="77777777" w:rsidR="00A259FB" w:rsidRDefault="00A259FB" w:rsidP="00623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 w:type="dxa"/>
      <w:tblLayout w:type="fixed"/>
      <w:tblCellMar>
        <w:left w:w="0" w:type="dxa"/>
        <w:right w:w="0" w:type="dxa"/>
      </w:tblCellMar>
      <w:tblLook w:val="0000" w:firstRow="0" w:lastRow="0" w:firstColumn="0" w:lastColumn="0" w:noHBand="0" w:noVBand="0"/>
    </w:tblPr>
    <w:tblGrid>
      <w:gridCol w:w="720"/>
      <w:gridCol w:w="8239"/>
    </w:tblGrid>
    <w:tr w:rsidR="0022722E" w14:paraId="0E439CFE" w14:textId="77777777">
      <w:tc>
        <w:tcPr>
          <w:tcW w:w="720" w:type="dxa"/>
        </w:tcPr>
        <w:p w14:paraId="0067C568" w14:textId="77777777" w:rsidR="0022722E" w:rsidRDefault="0022722E">
          <w:pPr>
            <w:pStyle w:val="Header"/>
          </w:pPr>
          <w:r>
            <w:rPr>
              <w:i w:val="0"/>
            </w:rPr>
            <w:fldChar w:fldCharType="begin"/>
          </w:r>
          <w:r>
            <w:rPr>
              <w:i w:val="0"/>
            </w:rPr>
            <w:instrText xml:space="preserve"> page </w:instrText>
          </w:r>
          <w:r>
            <w:rPr>
              <w:i w:val="0"/>
            </w:rPr>
            <w:fldChar w:fldCharType="separate"/>
          </w:r>
          <w:r>
            <w:rPr>
              <w:i w:val="0"/>
            </w:rPr>
            <w:t>2</w:t>
          </w:r>
          <w:r>
            <w:rPr>
              <w:i w:val="0"/>
            </w:rPr>
            <w:fldChar w:fldCharType="end"/>
          </w:r>
        </w:p>
      </w:tc>
      <w:tc>
        <w:tcPr>
          <w:tcW w:w="8239" w:type="dxa"/>
        </w:tcPr>
        <w:p w14:paraId="280CCDE5" w14:textId="77777777" w:rsidR="0022722E" w:rsidRDefault="0022722E">
          <w:pPr>
            <w:pStyle w:val="Header"/>
            <w:jc w:val="right"/>
          </w:pPr>
          <w:r>
            <w:t xml:space="preserve">Chapter </w:t>
          </w:r>
          <w:r>
            <w:fldChar w:fldCharType="begin"/>
          </w:r>
          <w:r>
            <w:instrText xml:space="preserve"> styleref “ChapterNo” </w:instrText>
          </w:r>
          <w:r>
            <w:fldChar w:fldCharType="separate"/>
          </w:r>
          <w:r>
            <w:rPr>
              <w:b/>
              <w:bCs/>
              <w:lang w:val="en-US"/>
            </w:rPr>
            <w:t>Error! No text of specified style in document.</w:t>
          </w:r>
          <w:r>
            <w:fldChar w:fldCharType="end"/>
          </w:r>
        </w:p>
      </w:tc>
    </w:tr>
  </w:tbl>
  <w:p w14:paraId="52EA731F" w14:textId="77777777" w:rsidR="0022722E" w:rsidRDefault="00227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669EA" w14:textId="393151CF" w:rsidR="00AA51A6" w:rsidRDefault="00AA51A6" w:rsidP="00AA51A6">
    <w:pPr>
      <w:pBdr>
        <w:top w:val="nil"/>
        <w:left w:val="nil"/>
        <w:bottom w:val="nil"/>
        <w:right w:val="nil"/>
        <w:between w:val="nil"/>
      </w:pBdr>
      <w:spacing w:line="276" w:lineRule="auto"/>
      <w:ind w:firstLine="0"/>
      <w:rPr>
        <w:rFonts w:ascii="Book Antiqua" w:eastAsia="Book Antiqua" w:hAnsi="Book Antiqua" w:cs="Book Antiqua"/>
        <w:color w:val="000000"/>
      </w:rPr>
    </w:pPr>
    <w:proofErr w:type="spellStart"/>
    <w:r w:rsidRPr="00AA51A6">
      <w:rPr>
        <w:rFonts w:ascii="Tahoma" w:eastAsia="Book Antiqua" w:hAnsi="Tahoma" w:cs="Tahoma"/>
        <w:color w:val="000000"/>
      </w:rPr>
      <w:t>JoTELL</w:t>
    </w:r>
    <w:proofErr w:type="spellEnd"/>
    <w:r w:rsidRPr="00AA51A6">
      <w:rPr>
        <w:rFonts w:ascii="Tahoma" w:eastAsia="Book Antiqua" w:hAnsi="Tahoma" w:cs="Tahoma"/>
        <w:color w:val="000000"/>
      </w:rPr>
      <w:t xml:space="preserve"> </w:t>
    </w:r>
    <w:r w:rsidRPr="00E42941">
      <w:rPr>
        <w:rFonts w:ascii="Tahoma" w:eastAsia="Book Antiqua" w:hAnsi="Tahoma" w:cs="Tahoma"/>
        <w:i/>
        <w:iCs/>
        <w:color w:val="000000"/>
      </w:rPr>
      <w:t>Journal of Teaching English, Linguistics, and Literature</w:t>
    </w:r>
    <w:r w:rsidRPr="00AA51A6">
      <w:rPr>
        <w:rFonts w:ascii="Tahoma" w:eastAsia="Book Antiqua" w:hAnsi="Tahoma" w:cs="Tahoma"/>
        <w:color w:val="000000"/>
      </w:rPr>
      <w:t xml:space="preserve"> published by English Education </w:t>
    </w:r>
    <w:r w:rsidR="005D3740">
      <w:rPr>
        <w:rFonts w:ascii="Tahoma" w:eastAsia="Book Antiqua" w:hAnsi="Tahoma" w:cs="Tahoma"/>
        <w:color w:val="000000"/>
      </w:rPr>
      <w:t>Study Program,</w:t>
    </w:r>
    <w:r w:rsidRPr="00AA51A6">
      <w:rPr>
        <w:rFonts w:ascii="Tahoma" w:eastAsia="Book Antiqua" w:hAnsi="Tahoma" w:cs="Tahoma"/>
        <w:color w:val="000000"/>
      </w:rPr>
      <w:t xml:space="preserve"> Faculty of Languages and Arts, </w:t>
    </w:r>
    <w:proofErr w:type="spellStart"/>
    <w:r w:rsidRPr="00AA51A6">
      <w:rPr>
        <w:rFonts w:ascii="Tahoma" w:eastAsia="Book Antiqua" w:hAnsi="Tahoma" w:cs="Tahoma"/>
        <w:color w:val="000000"/>
      </w:rPr>
      <w:t>Universitas</w:t>
    </w:r>
    <w:proofErr w:type="spellEnd"/>
    <w:r w:rsidRPr="00AA51A6">
      <w:rPr>
        <w:rFonts w:ascii="Tahoma" w:eastAsia="Book Antiqua" w:hAnsi="Tahoma" w:cs="Tahoma"/>
        <w:color w:val="000000"/>
      </w:rPr>
      <w:t xml:space="preserve"> Negeri Manado</w:t>
    </w:r>
    <w:r>
      <w:rPr>
        <w:rFonts w:ascii="Book Antiqua" w:eastAsia="Book Antiqua" w:hAnsi="Book Antiqua" w:cs="Book Antiqua"/>
        <w:color w:val="000000"/>
      </w:rPr>
      <w:t xml:space="preserve">, Vol. x No. x, pp. x-x </w:t>
    </w:r>
  </w:p>
  <w:p w14:paraId="7CAA17F0" w14:textId="5FD8D563" w:rsidR="00AA51A6" w:rsidRDefault="00AA51A6" w:rsidP="00AA51A6">
    <w:pPr>
      <w:pBdr>
        <w:top w:val="nil"/>
        <w:left w:val="nil"/>
        <w:bottom w:val="nil"/>
        <w:right w:val="nil"/>
        <w:between w:val="nil"/>
      </w:pBdr>
      <w:spacing w:line="220" w:lineRule="auto"/>
      <w:ind w:firstLine="0"/>
      <w:jc w:val="left"/>
      <w:rPr>
        <w:i/>
        <w:color w:val="000000"/>
      </w:rPr>
    </w:pPr>
    <w:r>
      <w:rPr>
        <w:i/>
        <w:color w:val="000000"/>
      </w:rPr>
      <w:t xml:space="preserve">Note: </w:t>
    </w:r>
    <w:r w:rsidR="00E42941">
      <w:rPr>
        <w:i/>
        <w:color w:val="000000"/>
      </w:rPr>
      <w:t>Tahoma</w:t>
    </w:r>
    <w:r>
      <w:rPr>
        <w:i/>
        <w:color w:val="000000"/>
      </w:rPr>
      <w:t xml:space="preserve">, 10 </w:t>
    </w:r>
    <w:proofErr w:type="spellStart"/>
    <w:r>
      <w:rPr>
        <w:i/>
        <w:color w:val="000000"/>
      </w:rPr>
      <w:t>pt</w:t>
    </w:r>
    <w:proofErr w:type="spellEnd"/>
    <w:r>
      <w:rPr>
        <w:i/>
        <w:color w:val="000000"/>
      </w:rPr>
      <w:t xml:space="preserve">, Leave the Vol and No Blank. </w:t>
    </w:r>
  </w:p>
  <w:p w14:paraId="37DA6E4E" w14:textId="4FE660A2" w:rsidR="00AA51A6" w:rsidRDefault="00AA51A6">
    <w:pPr>
      <w:pStyle w:val="Header"/>
    </w:pPr>
  </w:p>
  <w:p w14:paraId="06C9C4B7" w14:textId="77777777" w:rsidR="00AA51A6" w:rsidRDefault="00AA51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2C8C" w14:textId="77777777" w:rsidR="0022722E" w:rsidRDefault="0022722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8FDB2" w14:textId="77777777" w:rsidR="0022722E" w:rsidRDefault="00227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28CB4D6"/>
    <w:lvl w:ilvl="0">
      <w:start w:val="1"/>
      <w:numFmt w:val="decimal"/>
      <w:pStyle w:val="Heading1"/>
      <w:lvlText w:val="%1."/>
      <w:lvlJc w:val="left"/>
      <w:pPr>
        <w:tabs>
          <w:tab w:val="num" w:pos="644"/>
        </w:tabs>
        <w:ind w:left="284" w:firstLine="0"/>
      </w:pPr>
      <w:rPr>
        <w:rFonts w:hint="default"/>
      </w:rPr>
    </w:lvl>
    <w:lvl w:ilvl="1">
      <w:start w:val="1"/>
      <w:numFmt w:val="decimal"/>
      <w:pStyle w:val="Heading2"/>
      <w:lvlText w:val="%1.%2"/>
      <w:lvlJc w:val="left"/>
      <w:pPr>
        <w:tabs>
          <w:tab w:val="num" w:pos="814"/>
        </w:tabs>
        <w:ind w:left="454" w:firstLine="0"/>
      </w:pPr>
      <w:rPr>
        <w:rFonts w:hint="default"/>
      </w:rPr>
    </w:lvl>
    <w:lvl w:ilvl="2">
      <w:start w:val="1"/>
      <w:numFmt w:val="decimal"/>
      <w:pStyle w:val="Heading3"/>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72300D3"/>
    <w:multiLevelType w:val="hybridMultilevel"/>
    <w:tmpl w:val="8E22192C"/>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9EA7F82"/>
    <w:multiLevelType w:val="hybridMultilevel"/>
    <w:tmpl w:val="BBDA4B1A"/>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E41798A"/>
    <w:multiLevelType w:val="hybridMultilevel"/>
    <w:tmpl w:val="E4C87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27871CF3"/>
    <w:multiLevelType w:val="hybridMultilevel"/>
    <w:tmpl w:val="386046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5357797C"/>
    <w:multiLevelType w:val="hybridMultilevel"/>
    <w:tmpl w:val="BDD4E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4B30E7"/>
    <w:multiLevelType w:val="hybridMultilevel"/>
    <w:tmpl w:val="A64AD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072C4"/>
    <w:multiLevelType w:val="hybridMultilevel"/>
    <w:tmpl w:val="5D2604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2D7587"/>
    <w:multiLevelType w:val="hybridMultilevel"/>
    <w:tmpl w:val="F9DE4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7F3898"/>
    <w:multiLevelType w:val="hybridMultilevel"/>
    <w:tmpl w:val="5BCE84A2"/>
    <w:lvl w:ilvl="0" w:tplc="26DAF7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9B05C1"/>
    <w:multiLevelType w:val="hybridMultilevel"/>
    <w:tmpl w:val="DA94E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3877D1"/>
    <w:multiLevelType w:val="hybridMultilevel"/>
    <w:tmpl w:val="7C94D90C"/>
    <w:lvl w:ilvl="0" w:tplc="AAA0588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333AE6"/>
    <w:multiLevelType w:val="hybridMultilevel"/>
    <w:tmpl w:val="45A064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12"/>
  </w:num>
  <w:num w:numId="6">
    <w:abstractNumId w:val="13"/>
  </w:num>
  <w:num w:numId="7">
    <w:abstractNumId w:val="11"/>
  </w:num>
  <w:num w:numId="8">
    <w:abstractNumId w:val="2"/>
  </w:num>
  <w:num w:numId="9">
    <w:abstractNumId w:val="3"/>
  </w:num>
  <w:num w:numId="10">
    <w:abstractNumId w:val="5"/>
  </w:num>
  <w:num w:numId="11">
    <w:abstractNumId w:val="10"/>
  </w:num>
  <w:num w:numId="12">
    <w:abstractNumId w:val="7"/>
  </w:num>
  <w:num w:numId="13">
    <w:abstractNumId w:val="8"/>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apTitle" w:val="chapter"/>
    <w:docVar w:name="DocDate" w:val="14/12/96"/>
    <w:docVar w:name="DocId" w:val="id"/>
    <w:docVar w:name="DocStatus" w:val="Accepted"/>
    <w:docVar w:name="DocTitle" w:val="name"/>
    <w:docVar w:name="DocVersion" w:val="543"/>
  </w:docVars>
  <w:rsids>
    <w:rsidRoot w:val="00CB22B9"/>
    <w:rsid w:val="000002AD"/>
    <w:rsid w:val="00002981"/>
    <w:rsid w:val="00002D1F"/>
    <w:rsid w:val="0000378E"/>
    <w:rsid w:val="00012F54"/>
    <w:rsid w:val="00015077"/>
    <w:rsid w:val="000159A4"/>
    <w:rsid w:val="00015E3B"/>
    <w:rsid w:val="00016545"/>
    <w:rsid w:val="00023182"/>
    <w:rsid w:val="00030088"/>
    <w:rsid w:val="00032A50"/>
    <w:rsid w:val="00034887"/>
    <w:rsid w:val="000357EF"/>
    <w:rsid w:val="00041F81"/>
    <w:rsid w:val="0004342D"/>
    <w:rsid w:val="00043860"/>
    <w:rsid w:val="000511F1"/>
    <w:rsid w:val="00056546"/>
    <w:rsid w:val="00061BBE"/>
    <w:rsid w:val="00062294"/>
    <w:rsid w:val="00066C26"/>
    <w:rsid w:val="00067AF4"/>
    <w:rsid w:val="000702A3"/>
    <w:rsid w:val="0007053E"/>
    <w:rsid w:val="000706FB"/>
    <w:rsid w:val="00073A6F"/>
    <w:rsid w:val="00075879"/>
    <w:rsid w:val="000804AF"/>
    <w:rsid w:val="00082888"/>
    <w:rsid w:val="00087803"/>
    <w:rsid w:val="000915ED"/>
    <w:rsid w:val="000972F8"/>
    <w:rsid w:val="000A30CA"/>
    <w:rsid w:val="000B1574"/>
    <w:rsid w:val="000B4C6D"/>
    <w:rsid w:val="000B6CEA"/>
    <w:rsid w:val="000C42EE"/>
    <w:rsid w:val="000D2929"/>
    <w:rsid w:val="000F3638"/>
    <w:rsid w:val="0010042B"/>
    <w:rsid w:val="00100D95"/>
    <w:rsid w:val="00103EB0"/>
    <w:rsid w:val="00115F88"/>
    <w:rsid w:val="0013472E"/>
    <w:rsid w:val="00150372"/>
    <w:rsid w:val="001523C5"/>
    <w:rsid w:val="00154D2E"/>
    <w:rsid w:val="00160DAE"/>
    <w:rsid w:val="0016675F"/>
    <w:rsid w:val="00166A1C"/>
    <w:rsid w:val="00167E4E"/>
    <w:rsid w:val="001812AF"/>
    <w:rsid w:val="00186A88"/>
    <w:rsid w:val="00186BE6"/>
    <w:rsid w:val="001975C7"/>
    <w:rsid w:val="001B0C31"/>
    <w:rsid w:val="001B30AE"/>
    <w:rsid w:val="001B3110"/>
    <w:rsid w:val="001B4F1D"/>
    <w:rsid w:val="001C429F"/>
    <w:rsid w:val="001C629A"/>
    <w:rsid w:val="001C6F0D"/>
    <w:rsid w:val="001C7793"/>
    <w:rsid w:val="001D0AB1"/>
    <w:rsid w:val="001D12AF"/>
    <w:rsid w:val="001D48E3"/>
    <w:rsid w:val="001D54E8"/>
    <w:rsid w:val="001F364B"/>
    <w:rsid w:val="001F4BE0"/>
    <w:rsid w:val="00200E8D"/>
    <w:rsid w:val="00202468"/>
    <w:rsid w:val="0020497F"/>
    <w:rsid w:val="00204E28"/>
    <w:rsid w:val="00207B6A"/>
    <w:rsid w:val="00207CFC"/>
    <w:rsid w:val="002103CA"/>
    <w:rsid w:val="00210B3B"/>
    <w:rsid w:val="002119EB"/>
    <w:rsid w:val="0021346E"/>
    <w:rsid w:val="00224BB9"/>
    <w:rsid w:val="0022722E"/>
    <w:rsid w:val="00232667"/>
    <w:rsid w:val="00234A56"/>
    <w:rsid w:val="00246D0F"/>
    <w:rsid w:val="00250B5F"/>
    <w:rsid w:val="00257D06"/>
    <w:rsid w:val="0026584C"/>
    <w:rsid w:val="00270C7A"/>
    <w:rsid w:val="002715BB"/>
    <w:rsid w:val="002760D9"/>
    <w:rsid w:val="00277E32"/>
    <w:rsid w:val="00281844"/>
    <w:rsid w:val="00284FCD"/>
    <w:rsid w:val="002868E0"/>
    <w:rsid w:val="0028694F"/>
    <w:rsid w:val="0029277E"/>
    <w:rsid w:val="002932FB"/>
    <w:rsid w:val="002A1BCD"/>
    <w:rsid w:val="002A6D18"/>
    <w:rsid w:val="002B36E1"/>
    <w:rsid w:val="002B391D"/>
    <w:rsid w:val="002B54DD"/>
    <w:rsid w:val="002B6B4B"/>
    <w:rsid w:val="002B74CF"/>
    <w:rsid w:val="002C050A"/>
    <w:rsid w:val="002C0FF8"/>
    <w:rsid w:val="002C397A"/>
    <w:rsid w:val="002C3FA7"/>
    <w:rsid w:val="002C7525"/>
    <w:rsid w:val="002D1C6C"/>
    <w:rsid w:val="002D6C72"/>
    <w:rsid w:val="002E366D"/>
    <w:rsid w:val="002E3A54"/>
    <w:rsid w:val="002E4459"/>
    <w:rsid w:val="002E6F43"/>
    <w:rsid w:val="002F63C5"/>
    <w:rsid w:val="00300C15"/>
    <w:rsid w:val="00305F1F"/>
    <w:rsid w:val="0031147B"/>
    <w:rsid w:val="0031412B"/>
    <w:rsid w:val="00327BD7"/>
    <w:rsid w:val="003417E8"/>
    <w:rsid w:val="00344BA0"/>
    <w:rsid w:val="00344E87"/>
    <w:rsid w:val="003465D9"/>
    <w:rsid w:val="0035053E"/>
    <w:rsid w:val="003514DA"/>
    <w:rsid w:val="00352FDB"/>
    <w:rsid w:val="00371301"/>
    <w:rsid w:val="003762E4"/>
    <w:rsid w:val="00376402"/>
    <w:rsid w:val="00377B7A"/>
    <w:rsid w:val="00380035"/>
    <w:rsid w:val="0038131D"/>
    <w:rsid w:val="003817FA"/>
    <w:rsid w:val="00391F7A"/>
    <w:rsid w:val="00393A06"/>
    <w:rsid w:val="00396E20"/>
    <w:rsid w:val="003A21BD"/>
    <w:rsid w:val="003A3EAE"/>
    <w:rsid w:val="003B2440"/>
    <w:rsid w:val="003B2B25"/>
    <w:rsid w:val="003B520A"/>
    <w:rsid w:val="003B7C6F"/>
    <w:rsid w:val="003C526B"/>
    <w:rsid w:val="003C5786"/>
    <w:rsid w:val="003C5885"/>
    <w:rsid w:val="003C6C9E"/>
    <w:rsid w:val="003D384B"/>
    <w:rsid w:val="003D75AB"/>
    <w:rsid w:val="003E2F27"/>
    <w:rsid w:val="003E4734"/>
    <w:rsid w:val="003E5463"/>
    <w:rsid w:val="003E6ED2"/>
    <w:rsid w:val="003F3F6F"/>
    <w:rsid w:val="003F4A38"/>
    <w:rsid w:val="003F548E"/>
    <w:rsid w:val="00410BE1"/>
    <w:rsid w:val="004125F7"/>
    <w:rsid w:val="00420884"/>
    <w:rsid w:val="00421940"/>
    <w:rsid w:val="00436240"/>
    <w:rsid w:val="004373CF"/>
    <w:rsid w:val="0044410A"/>
    <w:rsid w:val="00445095"/>
    <w:rsid w:val="00452739"/>
    <w:rsid w:val="00453344"/>
    <w:rsid w:val="00453BE7"/>
    <w:rsid w:val="00456441"/>
    <w:rsid w:val="004639FE"/>
    <w:rsid w:val="00464E74"/>
    <w:rsid w:val="004673B2"/>
    <w:rsid w:val="00471DC3"/>
    <w:rsid w:val="00481380"/>
    <w:rsid w:val="00481471"/>
    <w:rsid w:val="00486DCC"/>
    <w:rsid w:val="004945F7"/>
    <w:rsid w:val="004A0854"/>
    <w:rsid w:val="004A3788"/>
    <w:rsid w:val="004B06BB"/>
    <w:rsid w:val="004B07CC"/>
    <w:rsid w:val="004B30FC"/>
    <w:rsid w:val="004B5BFF"/>
    <w:rsid w:val="004B6407"/>
    <w:rsid w:val="004B6B04"/>
    <w:rsid w:val="004B72D3"/>
    <w:rsid w:val="004C0A32"/>
    <w:rsid w:val="004C2E2A"/>
    <w:rsid w:val="004C3CAE"/>
    <w:rsid w:val="004C3E77"/>
    <w:rsid w:val="004C4B73"/>
    <w:rsid w:val="004D4546"/>
    <w:rsid w:val="004E513E"/>
    <w:rsid w:val="004E6CB8"/>
    <w:rsid w:val="004F3A54"/>
    <w:rsid w:val="004F46B9"/>
    <w:rsid w:val="004F5959"/>
    <w:rsid w:val="004F625D"/>
    <w:rsid w:val="00500B37"/>
    <w:rsid w:val="00510768"/>
    <w:rsid w:val="00514CD5"/>
    <w:rsid w:val="00516CE8"/>
    <w:rsid w:val="005413E5"/>
    <w:rsid w:val="00542250"/>
    <w:rsid w:val="00544012"/>
    <w:rsid w:val="00554157"/>
    <w:rsid w:val="0055584F"/>
    <w:rsid w:val="0055598E"/>
    <w:rsid w:val="00556FBB"/>
    <w:rsid w:val="00564B03"/>
    <w:rsid w:val="00564C67"/>
    <w:rsid w:val="005657CE"/>
    <w:rsid w:val="00570F73"/>
    <w:rsid w:val="00571CD2"/>
    <w:rsid w:val="0057763A"/>
    <w:rsid w:val="0058132A"/>
    <w:rsid w:val="00582437"/>
    <w:rsid w:val="00583BE6"/>
    <w:rsid w:val="005859AC"/>
    <w:rsid w:val="00590C03"/>
    <w:rsid w:val="005956DB"/>
    <w:rsid w:val="005A31B7"/>
    <w:rsid w:val="005A70D4"/>
    <w:rsid w:val="005A77E1"/>
    <w:rsid w:val="005A787E"/>
    <w:rsid w:val="005B407D"/>
    <w:rsid w:val="005C1FBA"/>
    <w:rsid w:val="005C4033"/>
    <w:rsid w:val="005C63D1"/>
    <w:rsid w:val="005D263B"/>
    <w:rsid w:val="005D3740"/>
    <w:rsid w:val="005D4AB6"/>
    <w:rsid w:val="005D582F"/>
    <w:rsid w:val="005E3221"/>
    <w:rsid w:val="005F28CA"/>
    <w:rsid w:val="005F41A5"/>
    <w:rsid w:val="005F4FDA"/>
    <w:rsid w:val="00601DA8"/>
    <w:rsid w:val="00601DD2"/>
    <w:rsid w:val="00616789"/>
    <w:rsid w:val="00617984"/>
    <w:rsid w:val="00617EC1"/>
    <w:rsid w:val="006215E6"/>
    <w:rsid w:val="0062162B"/>
    <w:rsid w:val="006225F8"/>
    <w:rsid w:val="00623991"/>
    <w:rsid w:val="00627C1E"/>
    <w:rsid w:val="006356C1"/>
    <w:rsid w:val="00635CCE"/>
    <w:rsid w:val="00641136"/>
    <w:rsid w:val="00643C8E"/>
    <w:rsid w:val="00645314"/>
    <w:rsid w:val="006456D7"/>
    <w:rsid w:val="00651CDA"/>
    <w:rsid w:val="00652E9E"/>
    <w:rsid w:val="006552AA"/>
    <w:rsid w:val="00655C01"/>
    <w:rsid w:val="00656867"/>
    <w:rsid w:val="00661763"/>
    <w:rsid w:val="00684317"/>
    <w:rsid w:val="00687775"/>
    <w:rsid w:val="00687BD8"/>
    <w:rsid w:val="006A043C"/>
    <w:rsid w:val="006A6D43"/>
    <w:rsid w:val="006B0341"/>
    <w:rsid w:val="006B2690"/>
    <w:rsid w:val="006B5B85"/>
    <w:rsid w:val="006B720B"/>
    <w:rsid w:val="006B726D"/>
    <w:rsid w:val="006B7AB2"/>
    <w:rsid w:val="006C3623"/>
    <w:rsid w:val="006D20E0"/>
    <w:rsid w:val="006D5044"/>
    <w:rsid w:val="006D6AC3"/>
    <w:rsid w:val="006D7665"/>
    <w:rsid w:val="006E168E"/>
    <w:rsid w:val="006E2090"/>
    <w:rsid w:val="006E48D9"/>
    <w:rsid w:val="006F22D4"/>
    <w:rsid w:val="006F4004"/>
    <w:rsid w:val="006F4FD9"/>
    <w:rsid w:val="00703E71"/>
    <w:rsid w:val="00704E2C"/>
    <w:rsid w:val="00704EB6"/>
    <w:rsid w:val="00711E41"/>
    <w:rsid w:val="0071206F"/>
    <w:rsid w:val="0071480E"/>
    <w:rsid w:val="00714DB6"/>
    <w:rsid w:val="00723F06"/>
    <w:rsid w:val="0073067E"/>
    <w:rsid w:val="007320E0"/>
    <w:rsid w:val="00734BF2"/>
    <w:rsid w:val="00743FE6"/>
    <w:rsid w:val="00746081"/>
    <w:rsid w:val="00747CBC"/>
    <w:rsid w:val="00755BC9"/>
    <w:rsid w:val="00767E8C"/>
    <w:rsid w:val="00770EAB"/>
    <w:rsid w:val="00776A80"/>
    <w:rsid w:val="00794369"/>
    <w:rsid w:val="00795613"/>
    <w:rsid w:val="007B3A27"/>
    <w:rsid w:val="007B5C68"/>
    <w:rsid w:val="007B7F4D"/>
    <w:rsid w:val="007C31A9"/>
    <w:rsid w:val="007C3C4E"/>
    <w:rsid w:val="007C5E2C"/>
    <w:rsid w:val="007D3476"/>
    <w:rsid w:val="007E061E"/>
    <w:rsid w:val="007E466C"/>
    <w:rsid w:val="007F44D8"/>
    <w:rsid w:val="007F5B40"/>
    <w:rsid w:val="00800978"/>
    <w:rsid w:val="00802ABB"/>
    <w:rsid w:val="00837013"/>
    <w:rsid w:val="00841491"/>
    <w:rsid w:val="00846B73"/>
    <w:rsid w:val="00857480"/>
    <w:rsid w:val="00863850"/>
    <w:rsid w:val="008715E7"/>
    <w:rsid w:val="008750EA"/>
    <w:rsid w:val="0087514D"/>
    <w:rsid w:val="0088025D"/>
    <w:rsid w:val="00885695"/>
    <w:rsid w:val="00885802"/>
    <w:rsid w:val="00885B9E"/>
    <w:rsid w:val="0089341F"/>
    <w:rsid w:val="008939CC"/>
    <w:rsid w:val="008A7450"/>
    <w:rsid w:val="008B51BD"/>
    <w:rsid w:val="008C0189"/>
    <w:rsid w:val="008C763A"/>
    <w:rsid w:val="008D2DFF"/>
    <w:rsid w:val="008D4B0B"/>
    <w:rsid w:val="008D7CDD"/>
    <w:rsid w:val="008E18A0"/>
    <w:rsid w:val="008E2FBA"/>
    <w:rsid w:val="008E4488"/>
    <w:rsid w:val="008F5151"/>
    <w:rsid w:val="008F6040"/>
    <w:rsid w:val="00906980"/>
    <w:rsid w:val="00906CD4"/>
    <w:rsid w:val="00910D89"/>
    <w:rsid w:val="00916A45"/>
    <w:rsid w:val="0092142C"/>
    <w:rsid w:val="00933330"/>
    <w:rsid w:val="00945F76"/>
    <w:rsid w:val="00946E1D"/>
    <w:rsid w:val="00947141"/>
    <w:rsid w:val="00953489"/>
    <w:rsid w:val="00953521"/>
    <w:rsid w:val="009571C4"/>
    <w:rsid w:val="00961850"/>
    <w:rsid w:val="00961904"/>
    <w:rsid w:val="00976996"/>
    <w:rsid w:val="00980D14"/>
    <w:rsid w:val="0098646B"/>
    <w:rsid w:val="00990454"/>
    <w:rsid w:val="00990458"/>
    <w:rsid w:val="00992374"/>
    <w:rsid w:val="009A0321"/>
    <w:rsid w:val="009A7136"/>
    <w:rsid w:val="009A74F4"/>
    <w:rsid w:val="009A79EA"/>
    <w:rsid w:val="009C04BB"/>
    <w:rsid w:val="009C32E5"/>
    <w:rsid w:val="009C6FB2"/>
    <w:rsid w:val="009D2526"/>
    <w:rsid w:val="009D421F"/>
    <w:rsid w:val="009D43A6"/>
    <w:rsid w:val="009E131D"/>
    <w:rsid w:val="009E65EF"/>
    <w:rsid w:val="009F18BC"/>
    <w:rsid w:val="009F6BB3"/>
    <w:rsid w:val="00A00C34"/>
    <w:rsid w:val="00A03E3A"/>
    <w:rsid w:val="00A05AD9"/>
    <w:rsid w:val="00A066AE"/>
    <w:rsid w:val="00A133C0"/>
    <w:rsid w:val="00A259FB"/>
    <w:rsid w:val="00A277C5"/>
    <w:rsid w:val="00A355E1"/>
    <w:rsid w:val="00A36B32"/>
    <w:rsid w:val="00A41021"/>
    <w:rsid w:val="00A4119D"/>
    <w:rsid w:val="00A51407"/>
    <w:rsid w:val="00A54E23"/>
    <w:rsid w:val="00A56D10"/>
    <w:rsid w:val="00A60311"/>
    <w:rsid w:val="00A640BB"/>
    <w:rsid w:val="00A6611D"/>
    <w:rsid w:val="00A70A4E"/>
    <w:rsid w:val="00A74BD5"/>
    <w:rsid w:val="00A753F7"/>
    <w:rsid w:val="00A81F0C"/>
    <w:rsid w:val="00A84EEC"/>
    <w:rsid w:val="00A8520C"/>
    <w:rsid w:val="00A87392"/>
    <w:rsid w:val="00A876FC"/>
    <w:rsid w:val="00A923C7"/>
    <w:rsid w:val="00A931A9"/>
    <w:rsid w:val="00AA51A6"/>
    <w:rsid w:val="00AA537B"/>
    <w:rsid w:val="00AB03C2"/>
    <w:rsid w:val="00AD47AF"/>
    <w:rsid w:val="00AD7117"/>
    <w:rsid w:val="00AD71BC"/>
    <w:rsid w:val="00AF0143"/>
    <w:rsid w:val="00AF2866"/>
    <w:rsid w:val="00AF3DC1"/>
    <w:rsid w:val="00AF71D3"/>
    <w:rsid w:val="00AF7D80"/>
    <w:rsid w:val="00B0439E"/>
    <w:rsid w:val="00B10D58"/>
    <w:rsid w:val="00B15472"/>
    <w:rsid w:val="00B15765"/>
    <w:rsid w:val="00B21598"/>
    <w:rsid w:val="00B23A95"/>
    <w:rsid w:val="00B24A98"/>
    <w:rsid w:val="00B276F9"/>
    <w:rsid w:val="00B35EFA"/>
    <w:rsid w:val="00B3722D"/>
    <w:rsid w:val="00B373AF"/>
    <w:rsid w:val="00B43A6A"/>
    <w:rsid w:val="00B449A5"/>
    <w:rsid w:val="00B468C0"/>
    <w:rsid w:val="00B515FB"/>
    <w:rsid w:val="00B52F7F"/>
    <w:rsid w:val="00B54B90"/>
    <w:rsid w:val="00B60584"/>
    <w:rsid w:val="00B62EB4"/>
    <w:rsid w:val="00B7008B"/>
    <w:rsid w:val="00B70AFB"/>
    <w:rsid w:val="00B82580"/>
    <w:rsid w:val="00B84430"/>
    <w:rsid w:val="00B84F18"/>
    <w:rsid w:val="00B91466"/>
    <w:rsid w:val="00B915E0"/>
    <w:rsid w:val="00B947E9"/>
    <w:rsid w:val="00B94A6B"/>
    <w:rsid w:val="00B94BF5"/>
    <w:rsid w:val="00B9687C"/>
    <w:rsid w:val="00B97774"/>
    <w:rsid w:val="00BA0F2D"/>
    <w:rsid w:val="00BA4800"/>
    <w:rsid w:val="00BA54EB"/>
    <w:rsid w:val="00BB4B61"/>
    <w:rsid w:val="00BC64C9"/>
    <w:rsid w:val="00BD65C1"/>
    <w:rsid w:val="00BE5BA2"/>
    <w:rsid w:val="00BF3974"/>
    <w:rsid w:val="00BF3B50"/>
    <w:rsid w:val="00BF5012"/>
    <w:rsid w:val="00BF5E6F"/>
    <w:rsid w:val="00BF5F79"/>
    <w:rsid w:val="00C01866"/>
    <w:rsid w:val="00C04B60"/>
    <w:rsid w:val="00C061E0"/>
    <w:rsid w:val="00C14DE1"/>
    <w:rsid w:val="00C17E91"/>
    <w:rsid w:val="00C256AA"/>
    <w:rsid w:val="00C30895"/>
    <w:rsid w:val="00C36ADD"/>
    <w:rsid w:val="00C415B7"/>
    <w:rsid w:val="00C4253A"/>
    <w:rsid w:val="00C51D56"/>
    <w:rsid w:val="00C54C99"/>
    <w:rsid w:val="00C56EFB"/>
    <w:rsid w:val="00C60BCE"/>
    <w:rsid w:val="00C6475C"/>
    <w:rsid w:val="00C725C8"/>
    <w:rsid w:val="00C858E7"/>
    <w:rsid w:val="00C86FEB"/>
    <w:rsid w:val="00C9167C"/>
    <w:rsid w:val="00CA0BE3"/>
    <w:rsid w:val="00CA0BFF"/>
    <w:rsid w:val="00CA666A"/>
    <w:rsid w:val="00CA716C"/>
    <w:rsid w:val="00CB2180"/>
    <w:rsid w:val="00CB22B9"/>
    <w:rsid w:val="00CB2BA2"/>
    <w:rsid w:val="00CC21C7"/>
    <w:rsid w:val="00CD68BE"/>
    <w:rsid w:val="00CD6CD1"/>
    <w:rsid w:val="00CE2D21"/>
    <w:rsid w:val="00CE2E0F"/>
    <w:rsid w:val="00CE7E71"/>
    <w:rsid w:val="00CF121A"/>
    <w:rsid w:val="00D02A78"/>
    <w:rsid w:val="00D11323"/>
    <w:rsid w:val="00D12791"/>
    <w:rsid w:val="00D12FAC"/>
    <w:rsid w:val="00D176F3"/>
    <w:rsid w:val="00D20B73"/>
    <w:rsid w:val="00D22BC1"/>
    <w:rsid w:val="00D33A46"/>
    <w:rsid w:val="00D36326"/>
    <w:rsid w:val="00D41D42"/>
    <w:rsid w:val="00D42665"/>
    <w:rsid w:val="00D4692E"/>
    <w:rsid w:val="00D50AD6"/>
    <w:rsid w:val="00D5341F"/>
    <w:rsid w:val="00D57BD6"/>
    <w:rsid w:val="00D61B65"/>
    <w:rsid w:val="00D64B67"/>
    <w:rsid w:val="00D653E3"/>
    <w:rsid w:val="00D6689B"/>
    <w:rsid w:val="00D72576"/>
    <w:rsid w:val="00D751BA"/>
    <w:rsid w:val="00D76892"/>
    <w:rsid w:val="00D819EC"/>
    <w:rsid w:val="00D909D9"/>
    <w:rsid w:val="00D914F2"/>
    <w:rsid w:val="00D93E4D"/>
    <w:rsid w:val="00DA10D7"/>
    <w:rsid w:val="00DA71D8"/>
    <w:rsid w:val="00DB4072"/>
    <w:rsid w:val="00DB63C7"/>
    <w:rsid w:val="00DC1B7C"/>
    <w:rsid w:val="00DD00DF"/>
    <w:rsid w:val="00DD5EEE"/>
    <w:rsid w:val="00DD706C"/>
    <w:rsid w:val="00DD7122"/>
    <w:rsid w:val="00DD74AE"/>
    <w:rsid w:val="00DE096A"/>
    <w:rsid w:val="00DE1CEB"/>
    <w:rsid w:val="00DE24A0"/>
    <w:rsid w:val="00DE4BCD"/>
    <w:rsid w:val="00DE7ACA"/>
    <w:rsid w:val="00DF2D23"/>
    <w:rsid w:val="00DF5732"/>
    <w:rsid w:val="00E021E9"/>
    <w:rsid w:val="00E174E4"/>
    <w:rsid w:val="00E222E3"/>
    <w:rsid w:val="00E22CAE"/>
    <w:rsid w:val="00E22D7C"/>
    <w:rsid w:val="00E23AD9"/>
    <w:rsid w:val="00E24260"/>
    <w:rsid w:val="00E2654B"/>
    <w:rsid w:val="00E33178"/>
    <w:rsid w:val="00E364C0"/>
    <w:rsid w:val="00E4207E"/>
    <w:rsid w:val="00E42941"/>
    <w:rsid w:val="00E437FE"/>
    <w:rsid w:val="00E552DD"/>
    <w:rsid w:val="00E56304"/>
    <w:rsid w:val="00E60AB3"/>
    <w:rsid w:val="00E62210"/>
    <w:rsid w:val="00E6595E"/>
    <w:rsid w:val="00E66D2E"/>
    <w:rsid w:val="00E67761"/>
    <w:rsid w:val="00E739CC"/>
    <w:rsid w:val="00E77846"/>
    <w:rsid w:val="00E81926"/>
    <w:rsid w:val="00EA060A"/>
    <w:rsid w:val="00EA38E9"/>
    <w:rsid w:val="00EA6425"/>
    <w:rsid w:val="00EA714F"/>
    <w:rsid w:val="00EB00F5"/>
    <w:rsid w:val="00EB0749"/>
    <w:rsid w:val="00EB161A"/>
    <w:rsid w:val="00EB7CD6"/>
    <w:rsid w:val="00EC048D"/>
    <w:rsid w:val="00EC123D"/>
    <w:rsid w:val="00EC3487"/>
    <w:rsid w:val="00EC44C8"/>
    <w:rsid w:val="00EC4B6B"/>
    <w:rsid w:val="00ED2DCB"/>
    <w:rsid w:val="00EE373C"/>
    <w:rsid w:val="00EE5304"/>
    <w:rsid w:val="00F014C1"/>
    <w:rsid w:val="00F04A73"/>
    <w:rsid w:val="00F064F9"/>
    <w:rsid w:val="00F11330"/>
    <w:rsid w:val="00F1428D"/>
    <w:rsid w:val="00F24C47"/>
    <w:rsid w:val="00F257EA"/>
    <w:rsid w:val="00F27CB6"/>
    <w:rsid w:val="00F30BBF"/>
    <w:rsid w:val="00F33868"/>
    <w:rsid w:val="00F360C5"/>
    <w:rsid w:val="00F3651A"/>
    <w:rsid w:val="00F41198"/>
    <w:rsid w:val="00F412E6"/>
    <w:rsid w:val="00F419C3"/>
    <w:rsid w:val="00F423F0"/>
    <w:rsid w:val="00F43CAD"/>
    <w:rsid w:val="00F441D8"/>
    <w:rsid w:val="00F551FB"/>
    <w:rsid w:val="00F55A57"/>
    <w:rsid w:val="00F624A5"/>
    <w:rsid w:val="00F72A56"/>
    <w:rsid w:val="00F75FC3"/>
    <w:rsid w:val="00F7625C"/>
    <w:rsid w:val="00F80413"/>
    <w:rsid w:val="00F83392"/>
    <w:rsid w:val="00F87028"/>
    <w:rsid w:val="00F90DCF"/>
    <w:rsid w:val="00F93940"/>
    <w:rsid w:val="00F97390"/>
    <w:rsid w:val="00FA1927"/>
    <w:rsid w:val="00FA51A9"/>
    <w:rsid w:val="00FA6B4B"/>
    <w:rsid w:val="00FA79DD"/>
    <w:rsid w:val="00FB14B2"/>
    <w:rsid w:val="00FB3F5E"/>
    <w:rsid w:val="00FB533C"/>
    <w:rsid w:val="00FC3B5A"/>
    <w:rsid w:val="00FC3C61"/>
    <w:rsid w:val="00FC3EAA"/>
    <w:rsid w:val="00FC515E"/>
    <w:rsid w:val="00FD361C"/>
    <w:rsid w:val="00FD3AC8"/>
    <w:rsid w:val="00FD4FA3"/>
    <w:rsid w:val="00FE620C"/>
    <w:rsid w:val="00FE7708"/>
    <w:rsid w:val="00FF24F8"/>
    <w:rsid w:val="00FF5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B1595"/>
  <w15:docId w15:val="{4639C62C-762A-4F04-9CAB-DA7D7BDA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5F88"/>
    <w:pPr>
      <w:spacing w:line="220" w:lineRule="exact"/>
      <w:ind w:firstLine="301"/>
      <w:jc w:val="both"/>
    </w:pPr>
    <w:rPr>
      <w:lang w:val="en-GB" w:eastAsia="en-US"/>
    </w:rPr>
  </w:style>
  <w:style w:type="paragraph" w:styleId="Heading1">
    <w:name w:val="heading 1"/>
    <w:basedOn w:val="Normal"/>
    <w:next w:val="Normal"/>
    <w:qFormat/>
    <w:rsid w:val="000706FB"/>
    <w:pPr>
      <w:keepNext/>
      <w:keepLines/>
      <w:numPr>
        <w:numId w:val="1"/>
      </w:numPr>
      <w:tabs>
        <w:tab w:val="left" w:pos="426"/>
      </w:tabs>
      <w:spacing w:before="520" w:after="260" w:line="300" w:lineRule="exact"/>
      <w:ind w:left="0"/>
      <w:jc w:val="left"/>
      <w:outlineLvl w:val="0"/>
    </w:pPr>
    <w:rPr>
      <w:b/>
      <w:caps/>
      <w:kern w:val="22"/>
      <w:sz w:val="26"/>
    </w:rPr>
  </w:style>
  <w:style w:type="paragraph" w:styleId="Heading2">
    <w:name w:val="heading 2"/>
    <w:basedOn w:val="Normal"/>
    <w:next w:val="Normal"/>
    <w:qFormat/>
    <w:rsid w:val="000706FB"/>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Heading3">
    <w:name w:val="heading 3"/>
    <w:basedOn w:val="Normal"/>
    <w:next w:val="Normal"/>
    <w:qFormat/>
    <w:rsid w:val="000706FB"/>
    <w:pPr>
      <w:keepNext/>
      <w:keepLines/>
      <w:numPr>
        <w:ilvl w:val="2"/>
        <w:numId w:val="1"/>
      </w:numPr>
      <w:spacing w:before="260" w:after="260"/>
      <w:jc w:val="left"/>
      <w:outlineLvl w:val="2"/>
    </w:pPr>
    <w:rPr>
      <w:b/>
      <w:kern w:val="22"/>
    </w:rPr>
  </w:style>
  <w:style w:type="paragraph" w:styleId="Heading4">
    <w:name w:val="heading 4"/>
    <w:basedOn w:val="Normal"/>
    <w:next w:val="Normal"/>
    <w:qFormat/>
    <w:rsid w:val="000706FB"/>
    <w:pPr>
      <w:keepNext/>
      <w:keepLines/>
      <w:numPr>
        <w:ilvl w:val="3"/>
        <w:numId w:val="1"/>
      </w:numPr>
      <w:spacing w:before="260"/>
      <w:jc w:val="left"/>
      <w:outlineLvl w:val="3"/>
    </w:pPr>
    <w:rPr>
      <w:b/>
      <w:kern w:val="20"/>
    </w:rPr>
  </w:style>
  <w:style w:type="paragraph" w:styleId="Heading5">
    <w:name w:val="heading 5"/>
    <w:basedOn w:val="Heading4"/>
    <w:next w:val="Normal"/>
    <w:qFormat/>
    <w:rsid w:val="000706FB"/>
    <w:pPr>
      <w:numPr>
        <w:ilvl w:val="4"/>
      </w:numPr>
      <w:outlineLvl w:val="4"/>
    </w:pPr>
  </w:style>
  <w:style w:type="paragraph" w:styleId="Heading6">
    <w:name w:val="heading 6"/>
    <w:basedOn w:val="Heading4"/>
    <w:next w:val="Normal"/>
    <w:qFormat/>
    <w:rsid w:val="000706FB"/>
    <w:pPr>
      <w:numPr>
        <w:ilvl w:val="5"/>
      </w:numPr>
      <w:outlineLvl w:val="5"/>
    </w:pPr>
  </w:style>
  <w:style w:type="paragraph" w:styleId="Heading7">
    <w:name w:val="heading 7"/>
    <w:basedOn w:val="Heading4"/>
    <w:next w:val="Normal"/>
    <w:qFormat/>
    <w:rsid w:val="000706FB"/>
    <w:pPr>
      <w:numPr>
        <w:ilvl w:val="6"/>
      </w:numPr>
      <w:outlineLvl w:val="6"/>
    </w:pPr>
  </w:style>
  <w:style w:type="paragraph" w:styleId="Heading8">
    <w:name w:val="heading 8"/>
    <w:basedOn w:val="Heading4"/>
    <w:next w:val="Normal"/>
    <w:qFormat/>
    <w:rsid w:val="000706FB"/>
    <w:pPr>
      <w:numPr>
        <w:ilvl w:val="7"/>
      </w:numPr>
      <w:outlineLvl w:val="7"/>
    </w:pPr>
  </w:style>
  <w:style w:type="paragraph" w:styleId="Heading9">
    <w:name w:val="heading 9"/>
    <w:basedOn w:val="Heading4"/>
    <w:next w:val="Normal"/>
    <w:qFormat/>
    <w:rsid w:val="000706FB"/>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Author"/>
    <w:qFormat/>
    <w:rsid w:val="000706FB"/>
    <w:pPr>
      <w:spacing w:line="300" w:lineRule="exact"/>
      <w:ind w:firstLine="0"/>
      <w:jc w:val="left"/>
    </w:pPr>
    <w:rPr>
      <w:i/>
      <w:noProof/>
      <w:sz w:val="26"/>
    </w:rPr>
  </w:style>
  <w:style w:type="paragraph" w:customStyle="1" w:styleId="Author">
    <w:name w:val="Author"/>
    <w:rsid w:val="000706FB"/>
    <w:pPr>
      <w:spacing w:before="480" w:line="260" w:lineRule="exact"/>
    </w:pPr>
    <w:rPr>
      <w:noProof/>
      <w:sz w:val="22"/>
      <w:lang w:val="en-GB" w:eastAsia="en-US"/>
    </w:rPr>
  </w:style>
  <w:style w:type="paragraph" w:styleId="Header">
    <w:name w:val="header"/>
    <w:basedOn w:val="Normal"/>
    <w:link w:val="HeaderChar"/>
    <w:uiPriority w:val="99"/>
    <w:rsid w:val="000706FB"/>
    <w:pPr>
      <w:ind w:firstLine="0"/>
      <w:jc w:val="left"/>
    </w:pPr>
    <w:rPr>
      <w:i/>
      <w:noProof/>
    </w:rPr>
  </w:style>
  <w:style w:type="paragraph" w:styleId="Footer">
    <w:name w:val="footer"/>
    <w:basedOn w:val="Normal"/>
    <w:link w:val="FooterChar"/>
    <w:uiPriority w:val="99"/>
    <w:rsid w:val="000706FB"/>
    <w:pPr>
      <w:jc w:val="center"/>
    </w:pPr>
  </w:style>
  <w:style w:type="paragraph" w:customStyle="1" w:styleId="CN">
    <w:name w:val="CN"/>
    <w:basedOn w:val="ChapterNo"/>
    <w:rsid w:val="000706FB"/>
  </w:style>
  <w:style w:type="paragraph" w:customStyle="1" w:styleId="ChapterNo">
    <w:name w:val="ChapterNo"/>
    <w:basedOn w:val="Normal"/>
    <w:rsid w:val="000706FB"/>
    <w:pPr>
      <w:spacing w:before="1140" w:after="260" w:line="340" w:lineRule="exact"/>
      <w:ind w:firstLine="0"/>
      <w:jc w:val="left"/>
    </w:pPr>
    <w:rPr>
      <w:noProof/>
      <w:sz w:val="30"/>
    </w:rPr>
  </w:style>
  <w:style w:type="paragraph" w:styleId="FootnoteText">
    <w:name w:val="footnote text"/>
    <w:basedOn w:val="small"/>
    <w:semiHidden/>
    <w:rsid w:val="000706FB"/>
    <w:pPr>
      <w:ind w:left="240" w:hanging="240"/>
    </w:pPr>
  </w:style>
  <w:style w:type="paragraph" w:customStyle="1" w:styleId="small">
    <w:name w:val="small"/>
    <w:basedOn w:val="Normal"/>
    <w:rsid w:val="000706FB"/>
    <w:pPr>
      <w:ind w:firstLine="0"/>
    </w:pPr>
    <w:rPr>
      <w:sz w:val="18"/>
    </w:rPr>
  </w:style>
  <w:style w:type="character" w:styleId="FootnoteReference">
    <w:name w:val="footnote reference"/>
    <w:basedOn w:val="DefaultParagraphFont"/>
    <w:semiHidden/>
    <w:rsid w:val="000706FB"/>
    <w:rPr>
      <w:rFonts w:ascii="Times New Roman" w:hAnsi="Times New Roman"/>
      <w:sz w:val="18"/>
      <w:vertAlign w:val="superscript"/>
    </w:rPr>
  </w:style>
  <w:style w:type="character" w:styleId="Hyperlink">
    <w:name w:val="Hyperlink"/>
    <w:basedOn w:val="DefaultParagraphFont"/>
    <w:rsid w:val="000706FB"/>
    <w:rPr>
      <w:color w:val="0000FF"/>
      <w:u w:val="single"/>
    </w:rPr>
  </w:style>
  <w:style w:type="paragraph" w:customStyle="1" w:styleId="Affiliation">
    <w:name w:val="Affiliation"/>
    <w:next w:val="Abstract"/>
    <w:rsid w:val="000706FB"/>
    <w:pPr>
      <w:spacing w:after="520" w:line="220" w:lineRule="exact"/>
    </w:pPr>
    <w:rPr>
      <w:i/>
      <w:noProof/>
      <w:sz w:val="18"/>
      <w:lang w:val="en-GB" w:eastAsia="en-US"/>
    </w:rPr>
  </w:style>
  <w:style w:type="paragraph" w:customStyle="1" w:styleId="Abstract">
    <w:name w:val="Abstract"/>
    <w:basedOn w:val="small"/>
    <w:rsid w:val="000706FB"/>
    <w:pPr>
      <w:spacing w:after="260"/>
      <w:ind w:left="1100" w:hanging="1100"/>
      <w:jc w:val="left"/>
    </w:pPr>
  </w:style>
  <w:style w:type="paragraph" w:styleId="Title">
    <w:name w:val="Title"/>
    <w:basedOn w:val="Normal"/>
    <w:next w:val="Normal"/>
    <w:qFormat/>
    <w:rsid w:val="000706FB"/>
    <w:pPr>
      <w:spacing w:line="340" w:lineRule="exact"/>
      <w:ind w:firstLine="0"/>
      <w:jc w:val="center"/>
    </w:pPr>
    <w:rPr>
      <w:b/>
      <w:caps/>
      <w:noProof/>
      <w:sz w:val="30"/>
    </w:rPr>
  </w:style>
  <w:style w:type="paragraph" w:customStyle="1" w:styleId="HeadingMath">
    <w:name w:val="HeadingMath"/>
    <w:basedOn w:val="Normal"/>
    <w:next w:val="Normal"/>
    <w:rsid w:val="000706FB"/>
    <w:pPr>
      <w:keepNext/>
      <w:spacing w:before="260"/>
      <w:ind w:firstLine="0"/>
      <w:jc w:val="left"/>
    </w:pPr>
    <w:rPr>
      <w:smallCaps/>
    </w:rPr>
  </w:style>
  <w:style w:type="paragraph" w:customStyle="1" w:styleId="BlockQuote">
    <w:name w:val="BlockQuote"/>
    <w:basedOn w:val="Normal"/>
    <w:next w:val="Normal"/>
    <w:rsid w:val="000706FB"/>
    <w:pPr>
      <w:spacing w:before="120" w:after="140"/>
      <w:ind w:left="300" w:firstLine="0"/>
    </w:pPr>
  </w:style>
  <w:style w:type="paragraph" w:customStyle="1" w:styleId="LISTnum">
    <w:name w:val="LISTnum"/>
    <w:basedOn w:val="Normal"/>
    <w:rsid w:val="000706FB"/>
    <w:pPr>
      <w:ind w:left="300" w:hanging="300"/>
      <w:jc w:val="left"/>
    </w:pPr>
  </w:style>
  <w:style w:type="paragraph" w:customStyle="1" w:styleId="LISTalph">
    <w:name w:val="LISTalph"/>
    <w:basedOn w:val="Normal"/>
    <w:rsid w:val="000706FB"/>
    <w:pPr>
      <w:ind w:left="300" w:hanging="300"/>
      <w:jc w:val="left"/>
    </w:pPr>
  </w:style>
  <w:style w:type="paragraph" w:customStyle="1" w:styleId="LISTdash">
    <w:name w:val="LISTdash"/>
    <w:basedOn w:val="LISTalph"/>
    <w:rsid w:val="000706FB"/>
  </w:style>
  <w:style w:type="paragraph" w:customStyle="1" w:styleId="Motto">
    <w:name w:val="Motto"/>
    <w:basedOn w:val="small"/>
    <w:next w:val="Heading1"/>
    <w:rsid w:val="000706FB"/>
    <w:pPr>
      <w:spacing w:before="360" w:after="360"/>
      <w:ind w:left="1559"/>
      <w:jc w:val="right"/>
    </w:pPr>
  </w:style>
  <w:style w:type="paragraph" w:customStyle="1" w:styleId="Figure">
    <w:name w:val="Figure"/>
    <w:basedOn w:val="Normal"/>
    <w:next w:val="Caption"/>
    <w:rsid w:val="000706FB"/>
    <w:pPr>
      <w:keepNext/>
      <w:spacing w:before="260" w:after="260" w:line="240" w:lineRule="auto"/>
      <w:ind w:firstLine="0"/>
      <w:jc w:val="center"/>
    </w:pPr>
  </w:style>
  <w:style w:type="paragraph" w:styleId="Caption">
    <w:name w:val="caption"/>
    <w:basedOn w:val="small"/>
    <w:next w:val="Table"/>
    <w:qFormat/>
    <w:rsid w:val="000706FB"/>
  </w:style>
  <w:style w:type="paragraph" w:customStyle="1" w:styleId="Table">
    <w:name w:val="Table"/>
    <w:basedOn w:val="small"/>
    <w:rsid w:val="000706FB"/>
    <w:pPr>
      <w:jc w:val="left"/>
    </w:pPr>
  </w:style>
  <w:style w:type="paragraph" w:customStyle="1" w:styleId="Equation">
    <w:name w:val="Equation"/>
    <w:basedOn w:val="Normal"/>
    <w:next w:val="Normal"/>
    <w:rsid w:val="000706FB"/>
    <w:pPr>
      <w:tabs>
        <w:tab w:val="right" w:pos="4253"/>
      </w:tabs>
      <w:spacing w:before="260" w:after="260" w:line="240" w:lineRule="auto"/>
      <w:ind w:left="360" w:firstLine="0"/>
    </w:pPr>
  </w:style>
  <w:style w:type="paragraph" w:customStyle="1" w:styleId="HeadingOther">
    <w:name w:val="HeadingOther"/>
    <w:basedOn w:val="Heading1"/>
    <w:next w:val="Normal"/>
    <w:rsid w:val="000706FB"/>
    <w:pPr>
      <w:numPr>
        <w:numId w:val="0"/>
      </w:numPr>
      <w:ind w:left="900" w:hanging="900"/>
      <w:outlineLvl w:val="9"/>
    </w:pPr>
  </w:style>
  <w:style w:type="paragraph" w:customStyle="1" w:styleId="Appendix">
    <w:name w:val="Appendix"/>
    <w:basedOn w:val="small"/>
    <w:rsid w:val="000706FB"/>
    <w:pPr>
      <w:ind w:firstLine="240"/>
    </w:pPr>
  </w:style>
  <w:style w:type="paragraph" w:customStyle="1" w:styleId="Notes">
    <w:name w:val="Notes"/>
    <w:basedOn w:val="small"/>
    <w:rsid w:val="000706FB"/>
    <w:pPr>
      <w:ind w:left="240" w:hanging="240"/>
    </w:pPr>
  </w:style>
  <w:style w:type="paragraph" w:styleId="EndnoteText">
    <w:name w:val="endnote text"/>
    <w:basedOn w:val="small"/>
    <w:semiHidden/>
    <w:rsid w:val="000706FB"/>
    <w:pPr>
      <w:ind w:left="240" w:hanging="240"/>
    </w:pPr>
  </w:style>
  <w:style w:type="character" w:styleId="EndnoteReference">
    <w:name w:val="endnote reference"/>
    <w:basedOn w:val="DefaultParagraphFont"/>
    <w:semiHidden/>
    <w:rsid w:val="000706FB"/>
    <w:rPr>
      <w:vertAlign w:val="superscript"/>
    </w:rPr>
  </w:style>
  <w:style w:type="paragraph" w:customStyle="1" w:styleId="References">
    <w:name w:val="References"/>
    <w:basedOn w:val="small"/>
    <w:rsid w:val="000706FB"/>
    <w:pPr>
      <w:ind w:left="240" w:hanging="240"/>
      <w:jc w:val="left"/>
    </w:pPr>
  </w:style>
  <w:style w:type="paragraph" w:styleId="MacroText">
    <w:name w:val="macro"/>
    <w:semiHidden/>
    <w:rsid w:val="000706FB"/>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basedOn w:val="DefaultParagraphFont"/>
    <w:rsid w:val="000706FB"/>
    <w:rPr>
      <w:i/>
      <w:vertAlign w:val="baseline"/>
    </w:rPr>
  </w:style>
  <w:style w:type="paragraph" w:styleId="BodyTextIndent">
    <w:name w:val="Body Text Indent"/>
    <w:basedOn w:val="Normal"/>
    <w:rsid w:val="000706FB"/>
    <w:pPr>
      <w:ind w:firstLine="284"/>
    </w:pPr>
  </w:style>
  <w:style w:type="paragraph" w:styleId="BodyTextIndent2">
    <w:name w:val="Body Text Indent 2"/>
    <w:basedOn w:val="Normal"/>
    <w:rsid w:val="000706FB"/>
  </w:style>
  <w:style w:type="table" w:styleId="TableGrid">
    <w:name w:val="Table Grid"/>
    <w:basedOn w:val="TableNormal"/>
    <w:uiPriority w:val="59"/>
    <w:rsid w:val="00B515FB"/>
    <w:pPr>
      <w:spacing w:line="220" w:lineRule="exact"/>
      <w:ind w:firstLine="3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66C26"/>
    <w:rPr>
      <w:rFonts w:ascii="Tahoma" w:hAnsi="Tahoma" w:cs="Tahoma"/>
      <w:sz w:val="16"/>
      <w:szCs w:val="16"/>
    </w:rPr>
  </w:style>
  <w:style w:type="paragraph" w:styleId="ListParagraph">
    <w:name w:val="List Paragraph"/>
    <w:basedOn w:val="Normal"/>
    <w:uiPriority w:val="34"/>
    <w:qFormat/>
    <w:rsid w:val="00767E8C"/>
    <w:pPr>
      <w:ind w:left="720"/>
      <w:contextualSpacing/>
    </w:pPr>
  </w:style>
  <w:style w:type="character" w:customStyle="1" w:styleId="apple-converted-space">
    <w:name w:val="apple-converted-space"/>
    <w:rsid w:val="00EE373C"/>
  </w:style>
  <w:style w:type="paragraph" w:styleId="HTMLPreformatted">
    <w:name w:val="HTML Preformatted"/>
    <w:basedOn w:val="Normal"/>
    <w:link w:val="HTMLPreformattedChar"/>
    <w:uiPriority w:val="99"/>
    <w:unhideWhenUsed/>
    <w:rsid w:val="00EE3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EE373C"/>
    <w:rPr>
      <w:rFonts w:ascii="Courier New" w:hAnsi="Courier New" w:cs="Courier New"/>
      <w:lang w:val="en-US" w:eastAsia="en-US"/>
    </w:rPr>
  </w:style>
  <w:style w:type="character" w:styleId="PlaceholderText">
    <w:name w:val="Placeholder Text"/>
    <w:basedOn w:val="DefaultParagraphFont"/>
    <w:uiPriority w:val="99"/>
    <w:semiHidden/>
    <w:rsid w:val="00542250"/>
    <w:rPr>
      <w:color w:val="808080"/>
    </w:rPr>
  </w:style>
  <w:style w:type="paragraph" w:customStyle="1" w:styleId="Default">
    <w:name w:val="Default"/>
    <w:rsid w:val="00C01866"/>
    <w:pPr>
      <w:autoSpaceDE w:val="0"/>
      <w:autoSpaceDN w:val="0"/>
      <w:adjustRightInd w:val="0"/>
    </w:pPr>
    <w:rPr>
      <w:rFonts w:ascii="Garamond" w:eastAsiaTheme="minorHAnsi" w:hAnsi="Garamond" w:cs="Garamond"/>
      <w:color w:val="000000"/>
      <w:sz w:val="24"/>
      <w:szCs w:val="24"/>
      <w:lang w:val="en-US" w:eastAsia="en-US"/>
    </w:rPr>
  </w:style>
  <w:style w:type="table" w:styleId="MediumGrid1-Accent5">
    <w:name w:val="Medium Grid 1 Accent 5"/>
    <w:basedOn w:val="TableNormal"/>
    <w:uiPriority w:val="67"/>
    <w:rsid w:val="0068777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List1-Accent3">
    <w:name w:val="Medium List 1 Accent 3"/>
    <w:basedOn w:val="TableNormal"/>
    <w:uiPriority w:val="65"/>
    <w:rsid w:val="00687775"/>
    <w:tblPr>
      <w:tblStyleRowBandSize w:val="1"/>
      <w:tblStyleColBandSize w:val="1"/>
      <w:tblBorders>
        <w:top w:val="single" w:sz="8" w:space="0" w:color="auto"/>
        <w:bottom w:val="single" w:sz="8" w:space="0" w:color="auto"/>
        <w:insideH w:val="single" w:sz="8" w:space="0" w:color="auto"/>
      </w:tblBorders>
    </w:tblPr>
    <w:tcPr>
      <w:shd w:val="clear" w:color="auto" w:fill="FFFFFF" w:themeFill="background1"/>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customStyle="1" w:styleId="FooterChar">
    <w:name w:val="Footer Char"/>
    <w:basedOn w:val="DefaultParagraphFont"/>
    <w:link w:val="Footer"/>
    <w:uiPriority w:val="99"/>
    <w:rsid w:val="000C42EE"/>
    <w:rPr>
      <w:lang w:val="en-GB" w:eastAsia="en-US"/>
    </w:rPr>
  </w:style>
  <w:style w:type="character" w:customStyle="1" w:styleId="HeaderChar">
    <w:name w:val="Header Char"/>
    <w:basedOn w:val="DefaultParagraphFont"/>
    <w:link w:val="Header"/>
    <w:uiPriority w:val="99"/>
    <w:rsid w:val="00AA51A6"/>
    <w:rPr>
      <w:i/>
      <w:noProof/>
      <w:lang w:val="en-GB" w:eastAsia="en-US"/>
    </w:rPr>
  </w:style>
  <w:style w:type="character" w:styleId="UnresolvedMention">
    <w:name w:val="Unresolved Mention"/>
    <w:basedOn w:val="DefaultParagraphFont"/>
    <w:uiPriority w:val="99"/>
    <w:semiHidden/>
    <w:unhideWhenUsed/>
    <w:rsid w:val="0085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771104">
      <w:bodyDiv w:val="1"/>
      <w:marLeft w:val="0"/>
      <w:marRight w:val="0"/>
      <w:marTop w:val="0"/>
      <w:marBottom w:val="0"/>
      <w:divBdr>
        <w:top w:val="none" w:sz="0" w:space="0" w:color="auto"/>
        <w:left w:val="none" w:sz="0" w:space="0" w:color="auto"/>
        <w:bottom w:val="none" w:sz="0" w:space="0" w:color="auto"/>
        <w:right w:val="none" w:sz="0" w:space="0" w:color="auto"/>
      </w:divBdr>
    </w:div>
    <w:div w:id="112146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lesyamagama@gmail.com"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6E14E-9EE9-4761-8E3C-5A8FF500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Example</Template>
  <TotalTime>26</TotalTime>
  <Pages>9</Pages>
  <Words>2614</Words>
  <Characters>14901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INSTICC</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INSTICC</dc:creator>
  <cp:lastModifiedBy>Jofri</cp:lastModifiedBy>
  <cp:revision>17</cp:revision>
  <cp:lastPrinted>2021-06-15T00:34:00Z</cp:lastPrinted>
  <dcterms:created xsi:type="dcterms:W3CDTF">2024-06-20T20:02:00Z</dcterms:created>
  <dcterms:modified xsi:type="dcterms:W3CDTF">2025-05-23T22:57:00Z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3b099d5c-d2da-3b90-9eb5-2d4ffcb0c79c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