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16A77" w14:textId="77777777" w:rsidR="00110C9F" w:rsidRPr="00110C9F" w:rsidRDefault="00110C9F" w:rsidP="00110C9F">
      <w:pPr>
        <w:pStyle w:val="Header"/>
        <w:jc w:val="right"/>
        <w:rPr>
          <w:rFonts w:ascii="Times New Roman" w:hAnsi="Times New Roman" w:cs="Times New Roman"/>
        </w:rPr>
      </w:pPr>
      <w:bookmarkStart w:id="0" w:name="_Toc136234176"/>
      <w:bookmarkStart w:id="1" w:name="_Toc136234400"/>
      <w:bookmarkStart w:id="2" w:name="_Toc136236813"/>
      <w:bookmarkStart w:id="3" w:name="_Toc136244653"/>
      <w:r w:rsidRPr="00110C9F">
        <w:rPr>
          <w:rFonts w:ascii="Times New Roman" w:hAnsi="Times New Roman" w:cs="Times New Roman"/>
        </w:rPr>
        <w:t>Jurnal Psikologi Kaleosan</w:t>
      </w:r>
    </w:p>
    <w:p w14:paraId="239E3E42" w14:textId="77777777" w:rsidR="00110C9F" w:rsidRPr="00110C9F" w:rsidRDefault="00110C9F" w:rsidP="00110C9F">
      <w:pPr>
        <w:pStyle w:val="Header"/>
        <w:jc w:val="right"/>
        <w:rPr>
          <w:rFonts w:ascii="Times New Roman" w:hAnsi="Times New Roman" w:cs="Times New Roman"/>
        </w:rPr>
      </w:pPr>
      <w:r w:rsidRPr="00110C9F">
        <w:rPr>
          <w:rFonts w:ascii="Times New Roman" w:hAnsi="Times New Roman" w:cs="Times New Roman"/>
        </w:rPr>
        <w:t>Vol. 1 No. 2</w:t>
      </w:r>
    </w:p>
    <w:p w14:paraId="08C73A87" w14:textId="54B044C9" w:rsidR="00110C9F" w:rsidRPr="00110C9F" w:rsidRDefault="00110C9F" w:rsidP="00110C9F">
      <w:pPr>
        <w:pStyle w:val="Header"/>
        <w:jc w:val="right"/>
        <w:rPr>
          <w:rFonts w:ascii="Times New Roman" w:hAnsi="Times New Roman" w:cs="Times New Roman"/>
          <w:color w:val="4472C4"/>
        </w:rPr>
      </w:pPr>
      <w:r w:rsidRPr="00110C9F">
        <w:rPr>
          <w:rFonts w:ascii="Times New Roman" w:hAnsi="Times New Roman" w:cs="Times New Roman"/>
        </w:rPr>
        <w:t xml:space="preserve">Hal. </w:t>
      </w:r>
      <w:r>
        <w:rPr>
          <w:rFonts w:ascii="Times New Roman" w:hAnsi="Times New Roman" w:cs="Times New Roman"/>
        </w:rPr>
        <w:t>32</w:t>
      </w:r>
      <w:r w:rsidRPr="00110C9F">
        <w:rPr>
          <w:rFonts w:ascii="Times New Roman" w:hAnsi="Times New Roman" w:cs="Times New Roman"/>
        </w:rPr>
        <w:t>-</w:t>
      </w:r>
      <w:r>
        <w:rPr>
          <w:rFonts w:ascii="Times New Roman" w:hAnsi="Times New Roman" w:cs="Times New Roman"/>
        </w:rPr>
        <w:t>40</w:t>
      </w:r>
    </w:p>
    <w:p w14:paraId="0742D7E1" w14:textId="77777777" w:rsidR="00110C9F" w:rsidRDefault="00110C9F" w:rsidP="00110C9F">
      <w:pPr>
        <w:spacing w:after="0"/>
        <w:jc w:val="right"/>
        <w:rPr>
          <w:rFonts w:ascii="Times New Roman" w:hAnsi="Times New Roman" w:cs="Times New Roman"/>
          <w:b/>
          <w:color w:val="000000" w:themeColor="text1"/>
          <w:sz w:val="28"/>
          <w:szCs w:val="28"/>
        </w:rPr>
      </w:pPr>
    </w:p>
    <w:p w14:paraId="268D6626" w14:textId="77777777" w:rsidR="00110C9F" w:rsidRDefault="009A72A8" w:rsidP="009F4D3F">
      <w:pPr>
        <w:spacing w:after="0"/>
        <w:jc w:val="center"/>
        <w:rPr>
          <w:rFonts w:ascii="Times New Roman" w:hAnsi="Times New Roman" w:cs="Times New Roman"/>
          <w:b/>
          <w:color w:val="000000" w:themeColor="text1"/>
          <w:sz w:val="24"/>
          <w:szCs w:val="24"/>
        </w:rPr>
      </w:pPr>
      <w:r w:rsidRPr="00110C9F">
        <w:rPr>
          <w:rFonts w:ascii="Times New Roman" w:hAnsi="Times New Roman" w:cs="Times New Roman"/>
          <w:b/>
          <w:color w:val="000000" w:themeColor="text1"/>
          <w:sz w:val="24"/>
          <w:szCs w:val="24"/>
        </w:rPr>
        <w:t xml:space="preserve">PENGARUH DUKUNGAN SOSIAL TERHADAP </w:t>
      </w:r>
      <w:r w:rsidRPr="00110C9F">
        <w:rPr>
          <w:rFonts w:ascii="Times New Roman" w:hAnsi="Times New Roman" w:cs="Times New Roman"/>
          <w:b/>
          <w:i/>
          <w:color w:val="000000" w:themeColor="text1"/>
          <w:sz w:val="24"/>
          <w:szCs w:val="24"/>
        </w:rPr>
        <w:t>GRIEF</w:t>
      </w:r>
      <w:r w:rsidRPr="00110C9F">
        <w:rPr>
          <w:rFonts w:ascii="Times New Roman" w:hAnsi="Times New Roman" w:cs="Times New Roman"/>
          <w:b/>
          <w:color w:val="000000" w:themeColor="text1"/>
          <w:sz w:val="24"/>
          <w:szCs w:val="24"/>
        </w:rPr>
        <w:t xml:space="preserve"> PADA DEWASA AWAL PASCA KEMATIAN ORANG TU</w:t>
      </w:r>
      <w:bookmarkEnd w:id="0"/>
      <w:bookmarkEnd w:id="1"/>
      <w:bookmarkEnd w:id="2"/>
      <w:bookmarkEnd w:id="3"/>
      <w:r w:rsidRPr="00110C9F">
        <w:rPr>
          <w:rFonts w:ascii="Times New Roman" w:hAnsi="Times New Roman" w:cs="Times New Roman"/>
          <w:b/>
          <w:color w:val="000000" w:themeColor="text1"/>
          <w:sz w:val="24"/>
          <w:szCs w:val="24"/>
        </w:rPr>
        <w:t xml:space="preserve">A </w:t>
      </w:r>
      <w:r w:rsidR="002D2CFF" w:rsidRPr="00110C9F">
        <w:rPr>
          <w:rFonts w:ascii="Times New Roman" w:hAnsi="Times New Roman" w:cs="Times New Roman"/>
          <w:b/>
          <w:color w:val="000000" w:themeColor="text1"/>
          <w:sz w:val="24"/>
          <w:szCs w:val="24"/>
        </w:rPr>
        <w:t>MAHA</w:t>
      </w:r>
      <w:r w:rsidRPr="00110C9F">
        <w:rPr>
          <w:rFonts w:ascii="Times New Roman" w:hAnsi="Times New Roman" w:cs="Times New Roman"/>
          <w:b/>
          <w:color w:val="000000" w:themeColor="text1"/>
          <w:sz w:val="24"/>
          <w:szCs w:val="24"/>
        </w:rPr>
        <w:t xml:space="preserve">SISWA </w:t>
      </w:r>
    </w:p>
    <w:p w14:paraId="7E952139" w14:textId="453F402A" w:rsidR="009A72A8" w:rsidRPr="00110C9F" w:rsidRDefault="009A72A8" w:rsidP="009F4D3F">
      <w:pPr>
        <w:spacing w:after="0"/>
        <w:jc w:val="center"/>
        <w:rPr>
          <w:rFonts w:ascii="Times New Roman" w:hAnsi="Times New Roman" w:cs="Times New Roman"/>
          <w:b/>
          <w:color w:val="000000" w:themeColor="text1"/>
          <w:sz w:val="24"/>
          <w:szCs w:val="24"/>
        </w:rPr>
      </w:pPr>
      <w:r w:rsidRPr="00110C9F">
        <w:rPr>
          <w:rFonts w:ascii="Times New Roman" w:hAnsi="Times New Roman" w:cs="Times New Roman"/>
          <w:b/>
          <w:color w:val="000000" w:themeColor="text1"/>
          <w:sz w:val="24"/>
          <w:szCs w:val="24"/>
        </w:rPr>
        <w:t>DI UNIVERSITAS NEGERI MANADO</w:t>
      </w:r>
    </w:p>
    <w:p w14:paraId="3A28825E" w14:textId="77777777" w:rsidR="009A72A8" w:rsidRDefault="009A72A8" w:rsidP="009F4D3F">
      <w:pPr>
        <w:spacing w:after="0"/>
        <w:jc w:val="center"/>
        <w:rPr>
          <w:rFonts w:ascii="Times New Roman" w:hAnsi="Times New Roman" w:cs="Times New Roman"/>
          <w:b/>
          <w:color w:val="000000" w:themeColor="text1"/>
          <w:sz w:val="28"/>
          <w:szCs w:val="28"/>
        </w:rPr>
      </w:pPr>
    </w:p>
    <w:p w14:paraId="3F1E10F6" w14:textId="77777777" w:rsidR="009A72A8" w:rsidRDefault="009A72A8" w:rsidP="009F4D3F">
      <w:pPr>
        <w:spacing w:after="0" w:line="240" w:lineRule="auto"/>
        <w:jc w:val="center"/>
        <w:rPr>
          <w:rFonts w:ascii="Times New Roman" w:hAnsi="Times New Roman" w:cs="Times New Roman"/>
          <w:b/>
          <w:color w:val="000000" w:themeColor="text1"/>
          <w:sz w:val="24"/>
          <w:szCs w:val="24"/>
        </w:rPr>
      </w:pPr>
      <w:r w:rsidRPr="009A72A8">
        <w:rPr>
          <w:rFonts w:ascii="Times New Roman" w:hAnsi="Times New Roman" w:cs="Times New Roman"/>
          <w:b/>
          <w:color w:val="000000" w:themeColor="text1"/>
          <w:sz w:val="24"/>
          <w:szCs w:val="24"/>
        </w:rPr>
        <w:t xml:space="preserve">Asmarina </w:t>
      </w:r>
      <w:r>
        <w:rPr>
          <w:rFonts w:ascii="Times New Roman" w:hAnsi="Times New Roman" w:cs="Times New Roman"/>
          <w:b/>
          <w:color w:val="000000" w:themeColor="text1"/>
          <w:sz w:val="24"/>
          <w:szCs w:val="24"/>
        </w:rPr>
        <w:t>Andini Puspita La pontoh</w:t>
      </w:r>
    </w:p>
    <w:p w14:paraId="7F7D8BC6" w14:textId="77777777" w:rsidR="009A72A8" w:rsidRPr="00110C9F" w:rsidRDefault="009A72A8" w:rsidP="009F4D3F">
      <w:pPr>
        <w:spacing w:after="0" w:line="240" w:lineRule="auto"/>
        <w:jc w:val="center"/>
        <w:rPr>
          <w:rFonts w:ascii="Times New Roman" w:hAnsi="Times New Roman" w:cs="Times New Roman"/>
          <w:color w:val="000000" w:themeColor="text1"/>
        </w:rPr>
      </w:pPr>
      <w:r w:rsidRPr="00110C9F">
        <w:rPr>
          <w:rFonts w:ascii="Times New Roman" w:hAnsi="Times New Roman" w:cs="Times New Roman"/>
          <w:color w:val="000000" w:themeColor="text1"/>
        </w:rPr>
        <w:t>Program Studi Psikologi Universitas Negeri Manado</w:t>
      </w:r>
    </w:p>
    <w:p w14:paraId="0E68260A" w14:textId="77777777" w:rsidR="009F4D3F" w:rsidRDefault="009A72A8" w:rsidP="009F4D3F">
      <w:pPr>
        <w:spacing w:after="0" w:line="240" w:lineRule="auto"/>
        <w:jc w:val="center"/>
        <w:rPr>
          <w:rFonts w:ascii="Times New Roman" w:hAnsi="Times New Roman" w:cs="Times New Roman"/>
          <w:color w:val="000000" w:themeColor="text1"/>
        </w:rPr>
      </w:pPr>
      <w:r w:rsidRPr="009F4D3F">
        <w:rPr>
          <w:rFonts w:ascii="Times New Roman" w:hAnsi="Times New Roman" w:cs="Times New Roman"/>
          <w:color w:val="000000" w:themeColor="text1"/>
        </w:rPr>
        <w:t xml:space="preserve">Email : </w:t>
      </w:r>
      <w:hyperlink r:id="rId7" w:history="1">
        <w:r w:rsidR="009F4D3F" w:rsidRPr="009F4D3F">
          <w:rPr>
            <w:rStyle w:val="Hyperlink"/>
            <w:rFonts w:ascii="Times New Roman" w:hAnsi="Times New Roman" w:cs="Times New Roman"/>
          </w:rPr>
          <w:t>20101049@unima.ac.id</w:t>
        </w:r>
      </w:hyperlink>
    </w:p>
    <w:p w14:paraId="4C8811E4" w14:textId="77777777" w:rsidR="009F4D3F" w:rsidRPr="009F4D3F" w:rsidRDefault="009F4D3F" w:rsidP="009F4D3F">
      <w:pPr>
        <w:spacing w:after="0" w:line="240" w:lineRule="auto"/>
        <w:jc w:val="center"/>
        <w:rPr>
          <w:rFonts w:ascii="Times New Roman" w:hAnsi="Times New Roman" w:cs="Times New Roman"/>
          <w:color w:val="000000" w:themeColor="text1"/>
        </w:rPr>
      </w:pPr>
    </w:p>
    <w:p w14:paraId="1B2343E1" w14:textId="77777777" w:rsidR="009F4D3F" w:rsidRDefault="009F4D3F" w:rsidP="009F4D3F">
      <w:pPr>
        <w:spacing w:after="0" w:line="240" w:lineRule="auto"/>
        <w:jc w:val="center"/>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Mersty E. Rindengan</w:t>
      </w:r>
    </w:p>
    <w:p w14:paraId="32EFBF5E" w14:textId="77777777" w:rsidR="009F4D3F" w:rsidRPr="00110C9F" w:rsidRDefault="009F4D3F" w:rsidP="009F4D3F">
      <w:pPr>
        <w:spacing w:after="0" w:line="240" w:lineRule="auto"/>
        <w:jc w:val="center"/>
        <w:rPr>
          <w:rFonts w:ascii="Times New Roman" w:hAnsi="Times New Roman" w:cs="Times New Roman"/>
          <w:noProof/>
          <w:color w:val="000000" w:themeColor="text1"/>
        </w:rPr>
      </w:pPr>
      <w:r w:rsidRPr="00110C9F">
        <w:rPr>
          <w:rFonts w:ascii="Times New Roman" w:hAnsi="Times New Roman" w:cs="Times New Roman"/>
          <w:noProof/>
          <w:color w:val="000000" w:themeColor="text1"/>
        </w:rPr>
        <w:t>Program Studi Pendidikan Guru Sekolah Dasar Universitas Negeri Manado</w:t>
      </w:r>
    </w:p>
    <w:p w14:paraId="328D4E91" w14:textId="77777777" w:rsidR="009F4D3F" w:rsidRPr="009F4D3F" w:rsidRDefault="009F4D3F" w:rsidP="009F4D3F">
      <w:pPr>
        <w:spacing w:after="0" w:line="240" w:lineRule="auto"/>
        <w:jc w:val="center"/>
        <w:rPr>
          <w:rFonts w:ascii="Times New Roman" w:hAnsi="Times New Roman" w:cs="Times New Roman"/>
          <w:noProof/>
          <w:color w:val="000000" w:themeColor="text1"/>
        </w:rPr>
      </w:pPr>
      <w:r w:rsidRPr="009F4D3F">
        <w:rPr>
          <w:rFonts w:ascii="Times New Roman" w:hAnsi="Times New Roman" w:cs="Times New Roman"/>
          <w:noProof/>
          <w:color w:val="000000" w:themeColor="text1"/>
        </w:rPr>
        <w:t xml:space="preserve">Email : </w:t>
      </w:r>
      <w:hyperlink r:id="rId8" w:history="1">
        <w:r w:rsidRPr="00AA75ED">
          <w:rPr>
            <w:rStyle w:val="Hyperlink"/>
            <w:rFonts w:ascii="Times New Roman" w:hAnsi="Times New Roman" w:cs="Times New Roman"/>
            <w:noProof/>
          </w:rPr>
          <w:t>merstyrindengan@unima.ac.id</w:t>
        </w:r>
      </w:hyperlink>
      <w:r>
        <w:rPr>
          <w:rFonts w:ascii="Times New Roman" w:hAnsi="Times New Roman" w:cs="Times New Roman"/>
          <w:noProof/>
          <w:color w:val="000000" w:themeColor="text1"/>
        </w:rPr>
        <w:t xml:space="preserve"> </w:t>
      </w:r>
    </w:p>
    <w:p w14:paraId="720BED36" w14:textId="77777777" w:rsidR="009F4D3F" w:rsidRPr="009A72A8" w:rsidRDefault="009F4D3F" w:rsidP="009F4D3F">
      <w:pPr>
        <w:spacing w:after="0" w:line="240" w:lineRule="auto"/>
        <w:jc w:val="center"/>
        <w:rPr>
          <w:rFonts w:ascii="Times New Roman" w:hAnsi="Times New Roman" w:cs="Times New Roman"/>
          <w:noProof/>
          <w:color w:val="000000" w:themeColor="text1"/>
          <w:sz w:val="24"/>
          <w:szCs w:val="24"/>
        </w:rPr>
      </w:pPr>
    </w:p>
    <w:p w14:paraId="4E9816F8" w14:textId="77777777" w:rsidR="00264DEC" w:rsidRDefault="009F4D3F" w:rsidP="009F4D3F">
      <w:pPr>
        <w:spacing w:after="0"/>
        <w:jc w:val="center"/>
        <w:rPr>
          <w:rFonts w:ascii="Times New Roman" w:hAnsi="Times New Roman" w:cs="Times New Roman"/>
          <w:b/>
          <w:sz w:val="24"/>
          <w:szCs w:val="24"/>
        </w:rPr>
      </w:pPr>
      <w:r w:rsidRPr="009F4D3F">
        <w:rPr>
          <w:rFonts w:ascii="Times New Roman" w:hAnsi="Times New Roman" w:cs="Times New Roman"/>
          <w:b/>
          <w:sz w:val="24"/>
          <w:szCs w:val="24"/>
        </w:rPr>
        <w:t>Gloridei L. Kapahang</w:t>
      </w:r>
    </w:p>
    <w:p w14:paraId="3BB606BB" w14:textId="77777777" w:rsidR="009F4D3F" w:rsidRPr="0008666C" w:rsidRDefault="009F4D3F" w:rsidP="009F4D3F">
      <w:pPr>
        <w:spacing w:after="0"/>
        <w:jc w:val="center"/>
        <w:rPr>
          <w:rFonts w:ascii="Times New Roman" w:hAnsi="Times New Roman" w:cs="Times New Roman"/>
          <w:lang w:val="de-DE"/>
        </w:rPr>
      </w:pPr>
      <w:r w:rsidRPr="0008666C">
        <w:rPr>
          <w:rFonts w:ascii="Times New Roman" w:hAnsi="Times New Roman" w:cs="Times New Roman"/>
          <w:lang w:val="de-DE"/>
        </w:rPr>
        <w:t>Program Studi Psikologi Universitas Negeri Manado</w:t>
      </w:r>
    </w:p>
    <w:p w14:paraId="512CF738" w14:textId="77777777" w:rsidR="009F4D3F" w:rsidRPr="0008666C" w:rsidRDefault="009F4D3F" w:rsidP="009F4D3F">
      <w:pPr>
        <w:spacing w:after="0"/>
        <w:jc w:val="center"/>
        <w:rPr>
          <w:rFonts w:ascii="Times New Roman" w:hAnsi="Times New Roman" w:cs="Times New Roman"/>
          <w:lang w:val="de-DE"/>
        </w:rPr>
      </w:pPr>
      <w:r w:rsidRPr="0008666C">
        <w:rPr>
          <w:rFonts w:ascii="Times New Roman" w:hAnsi="Times New Roman" w:cs="Times New Roman"/>
          <w:lang w:val="de-DE"/>
        </w:rPr>
        <w:t xml:space="preserve">Email : </w:t>
      </w:r>
      <w:hyperlink r:id="rId9" w:history="1">
        <w:r w:rsidRPr="0008666C">
          <w:rPr>
            <w:rStyle w:val="Hyperlink"/>
            <w:rFonts w:ascii="Times New Roman" w:hAnsi="Times New Roman" w:cs="Times New Roman"/>
            <w:lang w:val="de-DE"/>
          </w:rPr>
          <w:t>glorideikapahang@unima.ac.id</w:t>
        </w:r>
      </w:hyperlink>
      <w:r w:rsidRPr="0008666C">
        <w:rPr>
          <w:rFonts w:ascii="Times New Roman" w:hAnsi="Times New Roman" w:cs="Times New Roman"/>
          <w:lang w:val="de-DE"/>
        </w:rPr>
        <w:t xml:space="preserve"> </w:t>
      </w:r>
    </w:p>
    <w:p w14:paraId="4514FD87" w14:textId="77777777" w:rsidR="009F4D3F" w:rsidRPr="0008666C" w:rsidRDefault="009F4D3F" w:rsidP="009F4D3F">
      <w:pPr>
        <w:rPr>
          <w:rFonts w:ascii="Times New Roman" w:hAnsi="Times New Roman" w:cs="Times New Roman"/>
          <w:b/>
          <w:lang w:val="de-DE"/>
        </w:rPr>
      </w:pPr>
    </w:p>
    <w:p w14:paraId="514F0A3F" w14:textId="7FAF1C24" w:rsidR="009F4D3F" w:rsidRPr="00110C9F" w:rsidRDefault="009F4D3F" w:rsidP="000643DD">
      <w:pPr>
        <w:spacing w:after="0" w:line="240" w:lineRule="auto"/>
        <w:jc w:val="both"/>
        <w:rPr>
          <w:rFonts w:ascii="Times New Roman" w:hAnsi="Times New Roman" w:cs="Times New Roman"/>
          <w:sz w:val="24"/>
          <w:szCs w:val="24"/>
        </w:rPr>
      </w:pPr>
      <w:r w:rsidRPr="0008666C">
        <w:rPr>
          <w:rFonts w:ascii="Times New Roman" w:hAnsi="Times New Roman" w:cs="Times New Roman"/>
          <w:b/>
          <w:lang w:val="de-DE"/>
        </w:rPr>
        <w:t xml:space="preserve">Abstrak: </w:t>
      </w:r>
      <w:r w:rsidR="004D350E" w:rsidRPr="0008666C">
        <w:rPr>
          <w:rFonts w:ascii="Times New Roman" w:hAnsi="Times New Roman" w:cs="Times New Roman"/>
          <w:lang w:val="de-DE"/>
        </w:rPr>
        <w:t xml:space="preserve">Penelitian ini bertujuan untuk mengukur besarnya pengaruh dukungan sosial terhadap </w:t>
      </w:r>
      <w:r w:rsidR="004D350E" w:rsidRPr="0008666C">
        <w:rPr>
          <w:rFonts w:ascii="Times New Roman" w:hAnsi="Times New Roman" w:cs="Times New Roman"/>
          <w:i/>
          <w:lang w:val="de-DE"/>
        </w:rPr>
        <w:t xml:space="preserve">grief </w:t>
      </w:r>
      <w:r w:rsidR="004D350E" w:rsidRPr="0008666C">
        <w:rPr>
          <w:rFonts w:ascii="Times New Roman" w:hAnsi="Times New Roman" w:cs="Times New Roman"/>
          <w:lang w:val="de-DE"/>
        </w:rPr>
        <w:t xml:space="preserve">pada dewasa awal pasca kematian orang tua Kota Tomohon dan Tondano dalam lingkup Universitas Negeri Manado Tomohon dan Tondano. Metode yang digunakan penelitian ini adalah metode kuantitatif. </w:t>
      </w:r>
      <w:r w:rsidR="000643DD" w:rsidRPr="0008666C">
        <w:rPr>
          <w:rFonts w:ascii="Times New Roman" w:hAnsi="Times New Roman" w:cs="Times New Roman"/>
          <w:lang w:val="de-DE"/>
        </w:rPr>
        <w:t xml:space="preserve">Populasi dalam penelitian ini adalah </w:t>
      </w:r>
      <w:r w:rsidR="000643DD" w:rsidRPr="0008666C">
        <w:rPr>
          <w:rFonts w:ascii="Times New Roman" w:hAnsi="Times New Roman" w:cs="Times New Roman"/>
          <w:sz w:val="24"/>
          <w:szCs w:val="24"/>
          <w:lang w:val="de-DE"/>
        </w:rPr>
        <w:t xml:space="preserve">Dewasa awal usia 18-25 Tahun, Pria maupun Wanita yang telah kehilangan salah satu orang tuanya. </w:t>
      </w:r>
      <w:r w:rsidR="000643DD">
        <w:rPr>
          <w:rFonts w:ascii="Times New Roman" w:hAnsi="Times New Roman" w:cs="Times New Roman"/>
          <w:sz w:val="24"/>
          <w:szCs w:val="24"/>
          <w:lang w:val="en-GB"/>
        </w:rPr>
        <w:t xml:space="preserve">Teknik pengambilan sampel menggunakan teknik </w:t>
      </w:r>
      <w:r w:rsidR="000643DD" w:rsidRPr="000643DD">
        <w:rPr>
          <w:rFonts w:ascii="Times New Roman" w:hAnsi="Times New Roman" w:cs="Times New Roman"/>
          <w:i/>
          <w:sz w:val="24"/>
          <w:szCs w:val="24"/>
          <w:lang w:val="en-GB"/>
        </w:rPr>
        <w:t>non-probability sampling</w:t>
      </w:r>
      <w:r w:rsidR="000643DD">
        <w:rPr>
          <w:rFonts w:ascii="Times New Roman" w:hAnsi="Times New Roman" w:cs="Times New Roman"/>
          <w:sz w:val="24"/>
          <w:szCs w:val="24"/>
          <w:lang w:val="en-GB"/>
        </w:rPr>
        <w:t xml:space="preserve"> yaitu </w:t>
      </w:r>
      <w:r w:rsidR="000643DD">
        <w:rPr>
          <w:rFonts w:ascii="Times New Roman" w:hAnsi="Times New Roman" w:cs="Times New Roman"/>
          <w:i/>
          <w:sz w:val="24"/>
          <w:szCs w:val="24"/>
          <w:lang w:val="en-GB"/>
        </w:rPr>
        <w:t xml:space="preserve">Purposive Sampling </w:t>
      </w:r>
      <w:r w:rsidR="000643DD" w:rsidRPr="00385140">
        <w:rPr>
          <w:rFonts w:ascii="Times New Roman" w:hAnsi="Times New Roman" w:cs="Times New Roman"/>
          <w:sz w:val="24"/>
          <w:szCs w:val="24"/>
        </w:rPr>
        <w:t xml:space="preserve">penentuan jumlah sampling menggunalam rumus </w:t>
      </w:r>
      <w:r w:rsidR="000643DD" w:rsidRPr="000643DD">
        <w:rPr>
          <w:rFonts w:ascii="Times New Roman" w:hAnsi="Times New Roman" w:cs="Times New Roman"/>
          <w:i/>
          <w:sz w:val="24"/>
          <w:szCs w:val="24"/>
        </w:rPr>
        <w:t>Cochran</w:t>
      </w:r>
      <w:r w:rsidR="000643DD">
        <w:rPr>
          <w:rFonts w:ascii="Times New Roman" w:hAnsi="Times New Roman" w:cs="Times New Roman"/>
          <w:sz w:val="24"/>
          <w:szCs w:val="24"/>
          <w:lang w:val="en-GB"/>
        </w:rPr>
        <w:t xml:space="preserve">. Teknik pengumpulan data menggunakan kuesioner. Teknik pengumpulan data menggunakan teknik penelitian kuantitatif menggunakan statistika. Hasil penelitian ini menunjukkan bahwa tidak terdapat pengaruh dukungan sosial terhadap </w:t>
      </w:r>
      <w:r w:rsidR="000643DD">
        <w:rPr>
          <w:rFonts w:ascii="Times New Roman" w:hAnsi="Times New Roman" w:cs="Times New Roman"/>
          <w:i/>
          <w:sz w:val="24"/>
          <w:szCs w:val="24"/>
          <w:lang w:val="en-GB"/>
        </w:rPr>
        <w:t>grief</w:t>
      </w:r>
      <w:r w:rsidR="000643DD">
        <w:rPr>
          <w:rFonts w:ascii="Times New Roman" w:hAnsi="Times New Roman" w:cs="Times New Roman"/>
          <w:sz w:val="24"/>
          <w:szCs w:val="24"/>
          <w:lang w:val="en-GB"/>
        </w:rPr>
        <w:t xml:space="preserve"> pada dewasa awal pasca kematian orang tua sehingga Ha ditolak dan H0 diterima. </w:t>
      </w:r>
      <w:r w:rsidR="000643DD" w:rsidRPr="000643DD">
        <w:rPr>
          <w:rFonts w:ascii="Times New Roman" w:hAnsi="Times New Roman" w:cs="Times New Roman"/>
        </w:rPr>
        <w:t xml:space="preserve">Dikatakan diterima karena nilai F hitung = 1.053 dengan tingkat signifikansi sebesar 0,307 yang dimana berarti nilai signifikansi 0,307 &gt; 0,05 dan dari hasil ouput tersebut memperoleh nilai R square sebesar 0,011% dengan nilai dukungan sosial -168. Variabel dukungan sosial memiliki pengaruh negatif terhadap </w:t>
      </w:r>
      <w:r w:rsidR="000643DD" w:rsidRPr="000643DD">
        <w:rPr>
          <w:rFonts w:ascii="Times New Roman" w:hAnsi="Times New Roman" w:cs="Times New Roman"/>
          <w:i/>
        </w:rPr>
        <w:t>grief</w:t>
      </w:r>
      <w:r w:rsidR="000643DD" w:rsidRPr="000643DD">
        <w:rPr>
          <w:rFonts w:ascii="Times New Roman" w:hAnsi="Times New Roman" w:cs="Times New Roman"/>
        </w:rPr>
        <w:t xml:space="preserve">, dapat disimpulkan bahwa semakin tinggi pengaruh dukungan sosial maka semakin rendah pengaruh </w:t>
      </w:r>
      <w:r w:rsidR="000643DD" w:rsidRPr="000643DD">
        <w:rPr>
          <w:rFonts w:ascii="Times New Roman" w:hAnsi="Times New Roman" w:cs="Times New Roman"/>
          <w:i/>
        </w:rPr>
        <w:t>grief</w:t>
      </w:r>
      <w:r w:rsidR="000643DD" w:rsidRPr="000643DD">
        <w:rPr>
          <w:rFonts w:ascii="Times New Roman" w:hAnsi="Times New Roman" w:cs="Times New Roman"/>
        </w:rPr>
        <w:t xml:space="preserve"> dan semakin rendah pengaruh dukungan sosial semakim tinggi </w:t>
      </w:r>
      <w:r w:rsidR="000643DD" w:rsidRPr="000643DD">
        <w:rPr>
          <w:rFonts w:ascii="Times New Roman" w:hAnsi="Times New Roman" w:cs="Times New Roman"/>
          <w:i/>
        </w:rPr>
        <w:t>grief</w:t>
      </w:r>
      <w:r w:rsidR="000643DD" w:rsidRPr="000643DD">
        <w:rPr>
          <w:rFonts w:ascii="Times New Roman" w:hAnsi="Times New Roman" w:cs="Times New Roman"/>
        </w:rPr>
        <w:t xml:space="preserve">. </w:t>
      </w:r>
      <w:r w:rsidR="000643DD" w:rsidRPr="00110C9F">
        <w:rPr>
          <w:rFonts w:ascii="Times New Roman" w:hAnsi="Times New Roman" w:cs="Times New Roman"/>
        </w:rPr>
        <w:t>Maka dapat dinyatakan H0 diterima dan Ha ditolak</w:t>
      </w:r>
    </w:p>
    <w:p w14:paraId="6048E36F" w14:textId="77777777" w:rsidR="000643DD" w:rsidRPr="00110C9F" w:rsidRDefault="000643DD" w:rsidP="000643DD">
      <w:pPr>
        <w:spacing w:after="0" w:line="240" w:lineRule="auto"/>
        <w:jc w:val="both"/>
        <w:rPr>
          <w:rFonts w:ascii="Times New Roman" w:hAnsi="Times New Roman" w:cs="Times New Roman"/>
          <w:sz w:val="24"/>
          <w:szCs w:val="24"/>
        </w:rPr>
      </w:pPr>
    </w:p>
    <w:p w14:paraId="6749FD47" w14:textId="77777777" w:rsidR="009F4D3F" w:rsidRPr="00110C9F" w:rsidRDefault="009F4D3F" w:rsidP="009F4D3F">
      <w:pPr>
        <w:spacing w:line="240" w:lineRule="auto"/>
        <w:rPr>
          <w:rFonts w:ascii="Times New Roman" w:hAnsi="Times New Roman" w:cs="Times New Roman"/>
          <w:i/>
          <w:sz w:val="24"/>
          <w:szCs w:val="24"/>
        </w:rPr>
      </w:pPr>
      <w:r w:rsidRPr="00110C9F">
        <w:rPr>
          <w:rFonts w:ascii="Times New Roman" w:hAnsi="Times New Roman" w:cs="Times New Roman"/>
          <w:b/>
          <w:sz w:val="24"/>
          <w:szCs w:val="24"/>
        </w:rPr>
        <w:t xml:space="preserve">Kata Kunci : </w:t>
      </w:r>
      <w:r w:rsidRPr="00110C9F">
        <w:rPr>
          <w:rFonts w:ascii="Times New Roman" w:hAnsi="Times New Roman" w:cs="Times New Roman"/>
          <w:sz w:val="24"/>
          <w:szCs w:val="24"/>
        </w:rPr>
        <w:t xml:space="preserve">Dukungan Sosial, </w:t>
      </w:r>
      <w:r w:rsidRPr="00110C9F">
        <w:rPr>
          <w:rFonts w:ascii="Times New Roman" w:hAnsi="Times New Roman" w:cs="Times New Roman"/>
          <w:i/>
          <w:sz w:val="24"/>
          <w:szCs w:val="24"/>
        </w:rPr>
        <w:t>Grief</w:t>
      </w:r>
    </w:p>
    <w:p w14:paraId="1C867279" w14:textId="26153B30" w:rsidR="000643DD" w:rsidRDefault="000643DD" w:rsidP="0008666C">
      <w:pPr>
        <w:jc w:val="both"/>
        <w:rPr>
          <w:rFonts w:ascii="Times New Roman" w:hAnsi="Times New Roman" w:cs="Times New Roman"/>
        </w:rPr>
      </w:pPr>
      <w:r w:rsidRPr="000643DD">
        <w:rPr>
          <w:rFonts w:ascii="Times New Roman" w:hAnsi="Times New Roman" w:cs="Times New Roman"/>
          <w:b/>
        </w:rPr>
        <w:t>Abstract</w:t>
      </w:r>
      <w:r w:rsidRPr="000643DD">
        <w:rPr>
          <w:rFonts w:ascii="Times New Roman" w:hAnsi="Times New Roman" w:cs="Times New Roman"/>
        </w:rPr>
        <w:t xml:space="preserve">: This study aims to measure the magnitude of the influence of social support on grief in early adulthood after the death of a parent in the cities of Tomohon and Tondano within the scope of Manado Tomohon and Tondano State University. The method used in this research is </w:t>
      </w:r>
      <w:r w:rsidR="0008666C">
        <w:rPr>
          <w:rFonts w:ascii="Times New Roman" w:hAnsi="Times New Roman" w:cs="Times New Roman"/>
        </w:rPr>
        <w:t>quantitative</w:t>
      </w:r>
      <w:r w:rsidRPr="000643DD">
        <w:rPr>
          <w:rFonts w:ascii="Times New Roman" w:hAnsi="Times New Roman" w:cs="Times New Roman"/>
        </w:rPr>
        <w:t xml:space="preserve">. The population in this study were early adults aged 18-25 years, men and women who had lost one of their parents. The sampling technique uses a non-probability sampling technique, namely Purposive Sampling, determining the number of </w:t>
      </w:r>
      <w:r w:rsidRPr="000643DD">
        <w:rPr>
          <w:rFonts w:ascii="Times New Roman" w:hAnsi="Times New Roman" w:cs="Times New Roman"/>
        </w:rPr>
        <w:lastRenderedPageBreak/>
        <w:t>samples using the Cochran formula. The data collection technique uses a questionnaire. Data collection techniques use quantitative research techniques using statistics. The results of this study show that there is no influence of social support on grief in early adulthood after the death of a parent so Ha is rejected and H0 is accepted. It is said to be accepted because the calculated F value = 1.053 with a significance level of 0.307, which means a significance value of 0.307 &gt; 0.05</w:t>
      </w:r>
      <w:r w:rsidR="0008666C">
        <w:rPr>
          <w:rFonts w:ascii="Times New Roman" w:hAnsi="Times New Roman" w:cs="Times New Roman"/>
        </w:rPr>
        <w:t>,</w:t>
      </w:r>
      <w:r w:rsidRPr="000643DD">
        <w:rPr>
          <w:rFonts w:ascii="Times New Roman" w:hAnsi="Times New Roman" w:cs="Times New Roman"/>
        </w:rPr>
        <w:t xml:space="preserve"> and from the output results, an R square value of 0.011% with a social support value of -168 is obtained. The social support variable has a negative influence on grief. It can be concluded that the higher the influence of social support, the lower the influence of grief</w:t>
      </w:r>
      <w:r w:rsidR="0008666C">
        <w:rPr>
          <w:rFonts w:ascii="Times New Roman" w:hAnsi="Times New Roman" w:cs="Times New Roman"/>
        </w:rPr>
        <w:t>,</w:t>
      </w:r>
      <w:r w:rsidRPr="000643DD">
        <w:rPr>
          <w:rFonts w:ascii="Times New Roman" w:hAnsi="Times New Roman" w:cs="Times New Roman"/>
        </w:rPr>
        <w:t xml:space="preserve"> and the lower the influence of social support, the higher the grief.</w:t>
      </w:r>
      <w:r w:rsidR="0008666C">
        <w:rPr>
          <w:rFonts w:ascii="Times New Roman" w:hAnsi="Times New Roman" w:cs="Times New Roman"/>
        </w:rPr>
        <w:t xml:space="preserve"> Therefore,</w:t>
      </w:r>
      <w:r w:rsidRPr="000643DD">
        <w:rPr>
          <w:rFonts w:ascii="Times New Roman" w:hAnsi="Times New Roman" w:cs="Times New Roman"/>
        </w:rPr>
        <w:t xml:space="preserve"> it can be stated that H0 is accepted and Ha is rejected</w:t>
      </w:r>
      <w:r w:rsidRPr="000643DD">
        <w:rPr>
          <w:rFonts w:ascii="Times New Roman" w:hAnsi="Times New Roman" w:cs="Times New Roman"/>
        </w:rPr>
        <w:cr/>
      </w:r>
      <w:r w:rsidRPr="000643DD">
        <w:rPr>
          <w:rFonts w:ascii="Times New Roman" w:hAnsi="Times New Roman" w:cs="Times New Roman"/>
        </w:rPr>
        <w:cr/>
      </w:r>
      <w:r w:rsidRPr="00717485">
        <w:rPr>
          <w:rFonts w:ascii="Times New Roman" w:hAnsi="Times New Roman" w:cs="Times New Roman"/>
          <w:b/>
          <w:i/>
          <w:sz w:val="24"/>
          <w:szCs w:val="24"/>
        </w:rPr>
        <w:t>Keywords</w:t>
      </w:r>
      <w:r w:rsidRPr="00717485">
        <w:rPr>
          <w:rFonts w:ascii="Times New Roman" w:hAnsi="Times New Roman" w:cs="Times New Roman"/>
          <w:i/>
          <w:sz w:val="24"/>
          <w:szCs w:val="24"/>
        </w:rPr>
        <w:t>: Social Support, Grief</w:t>
      </w:r>
      <w:r>
        <w:rPr>
          <w:rFonts w:ascii="Times New Roman" w:hAnsi="Times New Roman" w:cs="Times New Roman"/>
        </w:rPr>
        <w:br w:type="page"/>
      </w:r>
    </w:p>
    <w:p w14:paraId="6CE25216" w14:textId="77777777" w:rsidR="000643DD" w:rsidRDefault="000643DD" w:rsidP="00B05A23">
      <w:pPr>
        <w:spacing w:after="0" w:line="240" w:lineRule="auto"/>
        <w:rPr>
          <w:rFonts w:ascii="Times New Roman" w:hAnsi="Times New Roman" w:cs="Times New Roman"/>
          <w:b/>
          <w:sz w:val="24"/>
          <w:szCs w:val="24"/>
        </w:rPr>
        <w:sectPr w:rsidR="000643DD" w:rsidSect="00110C9F">
          <w:footerReference w:type="default" r:id="rId10"/>
          <w:pgSz w:w="12240" w:h="15840"/>
          <w:pgMar w:top="993" w:right="1701" w:bottom="1701" w:left="2268" w:header="709" w:footer="709" w:gutter="0"/>
          <w:pgNumType w:start="32"/>
          <w:cols w:space="708"/>
          <w:docGrid w:linePitch="360"/>
        </w:sectPr>
      </w:pPr>
    </w:p>
    <w:p w14:paraId="417416CB" w14:textId="77777777" w:rsidR="009F4D3F" w:rsidRDefault="009F4D3F" w:rsidP="00B05A2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14:paraId="1D9B4CE1" w14:textId="77777777" w:rsidR="00DD6F19" w:rsidRDefault="009F4D3F" w:rsidP="00B05A23">
      <w:pPr>
        <w:spacing w:after="0" w:line="240" w:lineRule="auto"/>
        <w:ind w:firstLine="709"/>
        <w:jc w:val="both"/>
        <w:rPr>
          <w:rFonts w:ascii="Times New Roman" w:hAnsi="Times New Roman" w:cs="Times New Roman"/>
          <w:sz w:val="24"/>
          <w:szCs w:val="24"/>
          <w:lang w:val="en-GB"/>
        </w:rPr>
      </w:pPr>
      <w:r w:rsidRPr="009F4D3F">
        <w:rPr>
          <w:rFonts w:ascii="Times New Roman" w:hAnsi="Times New Roman" w:cs="Times New Roman"/>
          <w:sz w:val="24"/>
          <w:szCs w:val="24"/>
          <w:lang w:val="en-GB"/>
        </w:rPr>
        <w:t xml:space="preserve">Salah satu tantangan terberat yang dihadapi keluarga adalah kehilangan anggota keluarganya atau ditinggal pergi selama-lamanya karena kematian. Kematian menyebabkan kesedihan yang teramat dalam bagi kerabat ataupun keluarga yang telah ditinggalkan, dimana dapat menyebabkan perubahan jangka pendek maupun jangka panjang baik dalam organisasi, fungsi dan hubungan dalam keluarga </w:t>
      </w:r>
      <w:r w:rsidRPr="007E19CC">
        <w:rPr>
          <w:rFonts w:ascii="Times New Roman" w:hAnsi="Times New Roman" w:cs="Times New Roman"/>
          <w:sz w:val="24"/>
          <w:szCs w:val="24"/>
          <w:lang w:val="en-GB"/>
        </w:rPr>
        <w:t>(</w:t>
      </w:r>
      <w:r w:rsidRPr="007E19CC">
        <w:rPr>
          <w:rFonts w:ascii="Times New Roman" w:hAnsi="Times New Roman" w:cs="Times New Roman"/>
          <w:sz w:val="24"/>
          <w:szCs w:val="24"/>
        </w:rPr>
        <w:t>Walsh &amp; McGoldrick, 2013</w:t>
      </w:r>
      <w:r w:rsidRPr="007E19CC">
        <w:rPr>
          <w:rFonts w:ascii="Times New Roman" w:hAnsi="Times New Roman" w:cs="Times New Roman"/>
          <w:sz w:val="24"/>
          <w:szCs w:val="24"/>
          <w:lang w:val="en-GB"/>
        </w:rPr>
        <w:t>).</w:t>
      </w:r>
      <w:r w:rsidRPr="009F4D3F">
        <w:rPr>
          <w:sz w:val="24"/>
          <w:szCs w:val="24"/>
        </w:rPr>
        <w:t xml:space="preserve"> </w:t>
      </w:r>
      <w:r w:rsidRPr="009F4D3F">
        <w:rPr>
          <w:rFonts w:ascii="Times New Roman" w:hAnsi="Times New Roman" w:cs="Times New Roman"/>
          <w:sz w:val="24"/>
          <w:szCs w:val="24"/>
          <w:lang w:val="en-GB"/>
        </w:rPr>
        <w:t xml:space="preserve">Kematian sendiri merupakan situasi yang tidak dapat diprediksi oleh siapapun. Kematian pada seseorang tidak hanya melibatkan kepentingan dirinya selama ia hidup, namun orang terdekatnya juga mengalami akibat atas kepergian orang yang telah meninggal. </w:t>
      </w:r>
    </w:p>
    <w:p w14:paraId="69E11320" w14:textId="77777777" w:rsidR="00DD6F19" w:rsidRDefault="009F4D3F" w:rsidP="00DD6F19">
      <w:pPr>
        <w:spacing w:after="0" w:line="240" w:lineRule="auto"/>
        <w:ind w:firstLine="709"/>
        <w:jc w:val="both"/>
        <w:rPr>
          <w:rFonts w:ascii="Times New Roman" w:hAnsi="Times New Roman" w:cs="Times New Roman"/>
          <w:sz w:val="24"/>
          <w:szCs w:val="24"/>
          <w:lang w:val="en-GB"/>
        </w:rPr>
      </w:pPr>
      <w:r w:rsidRPr="009F4D3F">
        <w:rPr>
          <w:rFonts w:ascii="Times New Roman" w:hAnsi="Times New Roman" w:cs="Times New Roman"/>
          <w:sz w:val="24"/>
          <w:szCs w:val="24"/>
          <w:lang w:val="en-GB"/>
        </w:rPr>
        <w:t xml:space="preserve">Kedekatan dengan orang yang meninggal seperti keluarga inti, ibu atau ayah membuat dampak besar khususnya untuk anak yang ditinggalkan. Pada kematian orang tua akan memiliki pengaruh yang signifikan pada perkembangan individu yang ditinggalkan kedepannya. </w:t>
      </w:r>
      <w:r w:rsidRPr="007E19CC">
        <w:rPr>
          <w:rFonts w:ascii="Times New Roman" w:hAnsi="Times New Roman" w:cs="Times New Roman"/>
          <w:sz w:val="24"/>
          <w:szCs w:val="24"/>
          <w:lang w:val="en-GB"/>
        </w:rPr>
        <w:t>Guzzo &amp; Gobbi (2023)</w:t>
      </w:r>
      <w:r w:rsidRPr="009F4D3F">
        <w:rPr>
          <w:rFonts w:ascii="Times New Roman" w:hAnsi="Times New Roman" w:cs="Times New Roman"/>
          <w:sz w:val="24"/>
          <w:szCs w:val="24"/>
          <w:lang w:val="en-GB"/>
        </w:rPr>
        <w:t xml:space="preserve"> menyebutkan bahwa ikatan yang berkelanjutan dengan orang tua yang meninggal disebabkan oleh besarnya kehila</w:t>
      </w:r>
      <w:r w:rsidR="00DD6F19">
        <w:rPr>
          <w:rFonts w:ascii="Times New Roman" w:hAnsi="Times New Roman" w:cs="Times New Roman"/>
          <w:sz w:val="24"/>
          <w:szCs w:val="24"/>
          <w:lang w:val="en-GB"/>
        </w:rPr>
        <w:t xml:space="preserve">ngan yang dialami oleh individu </w:t>
      </w:r>
      <w:r w:rsidRPr="009F4D3F">
        <w:rPr>
          <w:rFonts w:ascii="Times New Roman" w:hAnsi="Times New Roman" w:cs="Times New Roman"/>
          <w:sz w:val="24"/>
          <w:szCs w:val="24"/>
          <w:lang w:val="en-GB"/>
        </w:rPr>
        <w:t xml:space="preserve">khususnya dewasa awal yang ditinggalkan oleh orang tuannya. </w:t>
      </w:r>
    </w:p>
    <w:p w14:paraId="7AA7A616" w14:textId="77777777" w:rsidR="00DD6F19" w:rsidRDefault="009F4D3F" w:rsidP="00DD6F19">
      <w:pPr>
        <w:spacing w:after="0" w:line="240" w:lineRule="auto"/>
        <w:ind w:firstLine="709"/>
        <w:jc w:val="both"/>
        <w:rPr>
          <w:rFonts w:ascii="Times New Roman" w:hAnsi="Times New Roman" w:cs="Times New Roman"/>
          <w:sz w:val="24"/>
          <w:szCs w:val="24"/>
        </w:rPr>
      </w:pPr>
      <w:r w:rsidRPr="00385140">
        <w:rPr>
          <w:rFonts w:ascii="Times New Roman" w:hAnsi="Times New Roman" w:cs="Times New Roman"/>
          <w:sz w:val="24"/>
          <w:szCs w:val="24"/>
          <w:lang w:val="en-GB"/>
        </w:rPr>
        <w:t xml:space="preserve">Individu yang mengalami kehilangan akibat kematian seseorang dalam hidupnya akan mengalami </w:t>
      </w:r>
      <w:r w:rsidRPr="00FD7DF3">
        <w:rPr>
          <w:rFonts w:ascii="Times New Roman" w:hAnsi="Times New Roman" w:cs="Times New Roman"/>
          <w:i/>
          <w:sz w:val="24"/>
          <w:szCs w:val="24"/>
          <w:lang w:val="en-GB"/>
        </w:rPr>
        <w:t>grief</w:t>
      </w:r>
      <w:r w:rsidRPr="00385140">
        <w:rPr>
          <w:rFonts w:ascii="Times New Roman" w:hAnsi="Times New Roman" w:cs="Times New Roman"/>
          <w:i/>
          <w:sz w:val="24"/>
          <w:szCs w:val="24"/>
          <w:lang w:val="en-GB"/>
        </w:rPr>
        <w:t xml:space="preserve"> </w:t>
      </w:r>
      <w:r w:rsidRPr="00385140">
        <w:rPr>
          <w:rFonts w:ascii="Times New Roman" w:hAnsi="Times New Roman" w:cs="Times New Roman"/>
          <w:sz w:val="24"/>
          <w:szCs w:val="24"/>
          <w:lang w:val="en-GB"/>
        </w:rPr>
        <w:t xml:space="preserve">yang mengacu pada kesedihan berkepanjangan maupun penderitaan emosional yang menyertai proses dari kehilangan tersebut. </w:t>
      </w:r>
      <w:r w:rsidRPr="00385140">
        <w:rPr>
          <w:rFonts w:ascii="Times New Roman" w:hAnsi="Times New Roman" w:cs="Times New Roman"/>
          <w:sz w:val="24"/>
          <w:szCs w:val="24"/>
        </w:rPr>
        <w:t xml:space="preserve">Secara umum </w:t>
      </w:r>
      <w:r w:rsidRPr="00FD7DF3">
        <w:rPr>
          <w:rFonts w:ascii="Times New Roman" w:hAnsi="Times New Roman" w:cs="Times New Roman"/>
          <w:i/>
          <w:sz w:val="24"/>
          <w:szCs w:val="24"/>
        </w:rPr>
        <w:t>Grief</w:t>
      </w:r>
      <w:r w:rsidRPr="00385140">
        <w:rPr>
          <w:rFonts w:ascii="Times New Roman" w:hAnsi="Times New Roman" w:cs="Times New Roman"/>
          <w:sz w:val="24"/>
          <w:szCs w:val="24"/>
        </w:rPr>
        <w:t xml:space="preserve">  merupakan suatu respon yang ditimbulkan ketika individu merasakan </w:t>
      </w:r>
      <w:r w:rsidRPr="00385140">
        <w:rPr>
          <w:rFonts w:ascii="Times New Roman" w:hAnsi="Times New Roman" w:cs="Times New Roman"/>
          <w:sz w:val="24"/>
          <w:szCs w:val="24"/>
        </w:rPr>
        <w:t xml:space="preserve">kehilangan seseorang yang berharga dalam hidupnya, respon tersebut biasanya berupa emosional yang melemah, merasa tidak percaya, putus asa, cemas akan sebuah perpisahan, sedih, dan merasa kesepian </w:t>
      </w:r>
      <w:r w:rsidRPr="007E19CC">
        <w:rPr>
          <w:rFonts w:ascii="Times New Roman" w:hAnsi="Times New Roman" w:cs="Times New Roman"/>
          <w:sz w:val="24"/>
          <w:szCs w:val="24"/>
        </w:rPr>
        <w:t xml:space="preserve">Santrock (Dalam </w:t>
      </w:r>
      <w:r w:rsidRPr="007E19CC">
        <w:rPr>
          <w:rFonts w:ascii="Times New Roman" w:hAnsi="Times New Roman" w:cs="Times New Roman"/>
          <w:color w:val="222222"/>
          <w:sz w:val="24"/>
          <w:szCs w:val="24"/>
          <w:shd w:val="clear" w:color="auto" w:fill="FFFFFF"/>
        </w:rPr>
        <w:t>Parebong,</w:t>
      </w:r>
      <w:r w:rsidRPr="007E19CC">
        <w:rPr>
          <w:rFonts w:ascii="Arial" w:hAnsi="Arial" w:cs="Arial"/>
          <w:color w:val="222222"/>
          <w:sz w:val="20"/>
          <w:szCs w:val="20"/>
          <w:shd w:val="clear" w:color="auto" w:fill="FFFFFF"/>
        </w:rPr>
        <w:t xml:space="preserve"> </w:t>
      </w:r>
      <w:r w:rsidRPr="007E19CC">
        <w:rPr>
          <w:rFonts w:ascii="Times New Roman" w:hAnsi="Times New Roman" w:cs="Times New Roman"/>
          <w:sz w:val="24"/>
          <w:szCs w:val="24"/>
        </w:rPr>
        <w:t>2021).</w:t>
      </w:r>
      <w:r w:rsidR="00DD6F19">
        <w:rPr>
          <w:rFonts w:ascii="Times New Roman" w:hAnsi="Times New Roman" w:cs="Times New Roman"/>
          <w:sz w:val="24"/>
          <w:szCs w:val="24"/>
        </w:rPr>
        <w:t xml:space="preserve"> </w:t>
      </w:r>
    </w:p>
    <w:p w14:paraId="0C9B96AD" w14:textId="77777777" w:rsidR="00DD6F19" w:rsidRDefault="00DD6F19" w:rsidP="00DD6F19">
      <w:pPr>
        <w:spacing w:after="0" w:line="240" w:lineRule="auto"/>
        <w:ind w:firstLine="709"/>
        <w:jc w:val="both"/>
        <w:rPr>
          <w:rStyle w:val="selectable-text"/>
          <w:rFonts w:ascii="Times New Roman" w:hAnsi="Times New Roman" w:cs="Times New Roman"/>
          <w:sz w:val="24"/>
          <w:szCs w:val="24"/>
        </w:rPr>
      </w:pPr>
      <w:r w:rsidRPr="00385140">
        <w:rPr>
          <w:rFonts w:ascii="Times New Roman" w:hAnsi="Times New Roman" w:cs="Times New Roman"/>
          <w:sz w:val="24"/>
          <w:szCs w:val="24"/>
        </w:rPr>
        <w:t xml:space="preserve">Respon individu terhadap kehilangan bervariasi sesuai dengan tahapan perkembangannya. Menurut </w:t>
      </w:r>
      <w:r w:rsidRPr="007E19CC">
        <w:rPr>
          <w:rFonts w:ascii="Times New Roman" w:hAnsi="Times New Roman" w:cs="Times New Roman"/>
          <w:sz w:val="24"/>
          <w:szCs w:val="24"/>
        </w:rPr>
        <w:t>Papalia, dkk (</w:t>
      </w:r>
      <w:r w:rsidRPr="007E19CC">
        <w:rPr>
          <w:rFonts w:ascii="Times New Roman" w:hAnsi="Times New Roman" w:cs="Times New Roman"/>
          <w:color w:val="000000" w:themeColor="text1"/>
          <w:sz w:val="24"/>
          <w:szCs w:val="24"/>
        </w:rPr>
        <w:t>Dalam Wahyuni 2022)</w:t>
      </w:r>
      <w:r w:rsidRPr="00385140">
        <w:rPr>
          <w:rFonts w:ascii="Times New Roman" w:hAnsi="Times New Roman" w:cs="Times New Roman"/>
          <w:sz w:val="24"/>
          <w:szCs w:val="24"/>
        </w:rPr>
        <w:t xml:space="preserve"> sebagian besar individu pada tahap dewasa yang mengalami kondisi </w:t>
      </w:r>
      <w:r w:rsidRPr="00FD7DF3">
        <w:rPr>
          <w:rFonts w:ascii="Times New Roman" w:hAnsi="Times New Roman" w:cs="Times New Roman"/>
          <w:i/>
          <w:sz w:val="24"/>
          <w:szCs w:val="24"/>
        </w:rPr>
        <w:t>grief</w:t>
      </w:r>
      <w:r w:rsidRPr="00385140">
        <w:rPr>
          <w:rFonts w:ascii="Times New Roman" w:hAnsi="Times New Roman" w:cs="Times New Roman"/>
          <w:i/>
          <w:sz w:val="24"/>
          <w:szCs w:val="24"/>
        </w:rPr>
        <w:t xml:space="preserve"> </w:t>
      </w:r>
      <w:r w:rsidRPr="00385140">
        <w:rPr>
          <w:rFonts w:ascii="Times New Roman" w:hAnsi="Times New Roman" w:cs="Times New Roman"/>
          <w:sz w:val="24"/>
          <w:szCs w:val="24"/>
        </w:rPr>
        <w:t xml:space="preserve"> sering merasakan pederitaan emosional baik perasaan sedih, menangis, depresi, bahkan pemikiran untuk melakukan bunuh diri.</w:t>
      </w:r>
      <w:r>
        <w:rPr>
          <w:rFonts w:ascii="Times New Roman" w:hAnsi="Times New Roman" w:cs="Times New Roman"/>
          <w:sz w:val="24"/>
          <w:szCs w:val="24"/>
        </w:rPr>
        <w:t xml:space="preserve"> </w:t>
      </w:r>
      <w:r>
        <w:rPr>
          <w:rStyle w:val="selectable-text"/>
          <w:rFonts w:ascii="Times New Roman" w:hAnsi="Times New Roman" w:cs="Times New Roman"/>
          <w:sz w:val="24"/>
          <w:szCs w:val="24"/>
        </w:rPr>
        <w:t xml:space="preserve">Menurut </w:t>
      </w:r>
      <w:r w:rsidRPr="007E19CC">
        <w:rPr>
          <w:rStyle w:val="selectable-text"/>
          <w:rFonts w:ascii="Times New Roman" w:hAnsi="Times New Roman" w:cs="Times New Roman"/>
          <w:sz w:val="24"/>
          <w:szCs w:val="24"/>
        </w:rPr>
        <w:t>Turner dan Helms (dalam Safitri</w:t>
      </w:r>
      <w:r w:rsidR="007E19CC" w:rsidRPr="007E19CC">
        <w:rPr>
          <w:rStyle w:val="selectable-text"/>
          <w:rFonts w:ascii="Times New Roman" w:hAnsi="Times New Roman" w:cs="Times New Roman"/>
          <w:sz w:val="24"/>
          <w:szCs w:val="24"/>
        </w:rPr>
        <w:t xml:space="preserve"> I.N</w:t>
      </w:r>
      <w:r w:rsidRPr="007E19CC">
        <w:rPr>
          <w:rStyle w:val="selectable-text"/>
          <w:rFonts w:ascii="Times New Roman" w:hAnsi="Times New Roman" w:cs="Times New Roman"/>
          <w:sz w:val="24"/>
          <w:szCs w:val="24"/>
        </w:rPr>
        <w:t>, 2022)</w:t>
      </w:r>
      <w:r w:rsidRPr="00385140">
        <w:rPr>
          <w:rStyle w:val="selectable-text"/>
          <w:rFonts w:ascii="Times New Roman" w:hAnsi="Times New Roman" w:cs="Times New Roman"/>
          <w:sz w:val="24"/>
          <w:szCs w:val="24"/>
        </w:rPr>
        <w:t xml:space="preserve"> </w:t>
      </w:r>
      <w:r>
        <w:rPr>
          <w:rStyle w:val="selectable-text"/>
          <w:rFonts w:ascii="Times New Roman" w:hAnsi="Times New Roman" w:cs="Times New Roman"/>
          <w:sz w:val="24"/>
          <w:szCs w:val="24"/>
        </w:rPr>
        <w:t xml:space="preserve">ia </w:t>
      </w:r>
      <w:r w:rsidRPr="00385140">
        <w:rPr>
          <w:rStyle w:val="selectable-text"/>
          <w:rFonts w:ascii="Times New Roman" w:hAnsi="Times New Roman" w:cs="Times New Roman"/>
          <w:sz w:val="24"/>
          <w:szCs w:val="24"/>
        </w:rPr>
        <w:t xml:space="preserve">mengemukakan </w:t>
      </w:r>
      <w:r>
        <w:rPr>
          <w:rStyle w:val="selectable-text"/>
          <w:rFonts w:ascii="Times New Roman" w:hAnsi="Times New Roman" w:cs="Times New Roman"/>
          <w:sz w:val="24"/>
          <w:szCs w:val="24"/>
        </w:rPr>
        <w:t xml:space="preserve">bahwa terdapat enam aspek-aspek dalam </w:t>
      </w:r>
      <w:r>
        <w:rPr>
          <w:rStyle w:val="selectable-text"/>
          <w:rFonts w:ascii="Times New Roman" w:hAnsi="Times New Roman" w:cs="Times New Roman"/>
          <w:i/>
          <w:sz w:val="24"/>
          <w:szCs w:val="24"/>
        </w:rPr>
        <w:t xml:space="preserve">grief </w:t>
      </w:r>
      <w:r>
        <w:rPr>
          <w:rStyle w:val="selectable-text"/>
          <w:rFonts w:ascii="Times New Roman" w:hAnsi="Times New Roman" w:cs="Times New Roman"/>
          <w:sz w:val="24"/>
          <w:szCs w:val="24"/>
        </w:rPr>
        <w:t xml:space="preserve">yaitu, </w:t>
      </w:r>
      <w:r w:rsidRPr="00DD6F19">
        <w:rPr>
          <w:rStyle w:val="selectable-text"/>
          <w:rFonts w:ascii="Times New Roman" w:hAnsi="Times New Roman" w:cs="Times New Roman"/>
          <w:i/>
          <w:sz w:val="24"/>
          <w:szCs w:val="24"/>
        </w:rPr>
        <w:t>Denial of loss</w:t>
      </w:r>
      <w:r>
        <w:rPr>
          <w:rStyle w:val="selectable-text"/>
          <w:rFonts w:ascii="Times New Roman" w:hAnsi="Times New Roman" w:cs="Times New Roman"/>
          <w:sz w:val="24"/>
          <w:szCs w:val="24"/>
        </w:rPr>
        <w:t>,</w:t>
      </w:r>
      <w:r w:rsidRPr="00385140">
        <w:rPr>
          <w:rStyle w:val="selectable-text"/>
          <w:rFonts w:ascii="Times New Roman" w:hAnsi="Times New Roman" w:cs="Times New Roman"/>
          <w:sz w:val="24"/>
          <w:szCs w:val="24"/>
        </w:rPr>
        <w:t xml:space="preserve"> </w:t>
      </w:r>
      <w:r w:rsidRPr="00385140">
        <w:rPr>
          <w:rStyle w:val="selectable-text"/>
          <w:rFonts w:ascii="Times New Roman" w:hAnsi="Times New Roman" w:cs="Times New Roman"/>
          <w:i/>
          <w:sz w:val="24"/>
          <w:szCs w:val="24"/>
        </w:rPr>
        <w:t>Realization of loss</w:t>
      </w:r>
      <w:r>
        <w:rPr>
          <w:rStyle w:val="selectable-text"/>
          <w:rFonts w:ascii="Times New Roman" w:hAnsi="Times New Roman" w:cs="Times New Roman"/>
          <w:i/>
          <w:sz w:val="24"/>
          <w:szCs w:val="24"/>
        </w:rPr>
        <w:t xml:space="preserve">, </w:t>
      </w:r>
      <w:r w:rsidRPr="00385140">
        <w:rPr>
          <w:rStyle w:val="selectable-text"/>
          <w:rFonts w:ascii="Times New Roman" w:hAnsi="Times New Roman" w:cs="Times New Roman"/>
          <w:i/>
          <w:sz w:val="24"/>
          <w:szCs w:val="24"/>
        </w:rPr>
        <w:t>Feeling of abandonment</w:t>
      </w:r>
      <w:r w:rsidRPr="00385140">
        <w:rPr>
          <w:rStyle w:val="selectable-text"/>
          <w:rFonts w:ascii="Times New Roman" w:hAnsi="Times New Roman" w:cs="Times New Roman"/>
          <w:sz w:val="24"/>
          <w:szCs w:val="24"/>
        </w:rPr>
        <w:t xml:space="preserve">, </w:t>
      </w:r>
      <w:r w:rsidRPr="00385140">
        <w:rPr>
          <w:rStyle w:val="selectable-text"/>
          <w:rFonts w:ascii="Times New Roman" w:hAnsi="Times New Roman" w:cs="Times New Roman"/>
          <w:i/>
          <w:sz w:val="24"/>
          <w:szCs w:val="24"/>
        </w:rPr>
        <w:t>Despair, crying, physical numbness, mental confusion, indecisiveness</w:t>
      </w:r>
      <w:r>
        <w:rPr>
          <w:rStyle w:val="selectable-text"/>
          <w:rFonts w:ascii="Times New Roman" w:hAnsi="Times New Roman" w:cs="Times New Roman"/>
          <w:sz w:val="24"/>
          <w:szCs w:val="24"/>
        </w:rPr>
        <w:t xml:space="preserve">, </w:t>
      </w:r>
      <w:r w:rsidRPr="00DD6F19">
        <w:rPr>
          <w:rStyle w:val="selectable-text"/>
          <w:rFonts w:ascii="Times New Roman" w:hAnsi="Times New Roman" w:cs="Times New Roman"/>
          <w:i/>
          <w:sz w:val="24"/>
          <w:szCs w:val="24"/>
        </w:rPr>
        <w:t>Restlessness (a product of anxiety), insomnia, loss of appetite, irritability, loss of self control, wondering mind</w:t>
      </w:r>
      <w:r>
        <w:rPr>
          <w:rStyle w:val="selectable-text"/>
          <w:rFonts w:ascii="Times New Roman" w:hAnsi="Times New Roman" w:cs="Times New Roman"/>
          <w:sz w:val="24"/>
          <w:szCs w:val="24"/>
        </w:rPr>
        <w:t xml:space="preserve">, </w:t>
      </w:r>
      <w:r w:rsidRPr="00385140">
        <w:rPr>
          <w:rStyle w:val="selectable-text"/>
          <w:rFonts w:ascii="Times New Roman" w:hAnsi="Times New Roman" w:cs="Times New Roman"/>
          <w:i/>
          <w:sz w:val="24"/>
          <w:szCs w:val="24"/>
        </w:rPr>
        <w:t>Pining (the physical pain and agony of grieving) and search for some token remembrance of the lose love object</w:t>
      </w:r>
      <w:r>
        <w:rPr>
          <w:rStyle w:val="selectable-text"/>
          <w:rFonts w:ascii="Times New Roman" w:hAnsi="Times New Roman" w:cs="Times New Roman"/>
          <w:sz w:val="24"/>
          <w:szCs w:val="24"/>
        </w:rPr>
        <w:t>.</w:t>
      </w:r>
    </w:p>
    <w:p w14:paraId="47F027EA" w14:textId="77777777" w:rsidR="00DD6F19" w:rsidRDefault="00DD6F19" w:rsidP="00DD6F19">
      <w:pPr>
        <w:spacing w:after="0" w:line="240" w:lineRule="auto"/>
        <w:ind w:firstLine="709"/>
        <w:jc w:val="both"/>
        <w:rPr>
          <w:rStyle w:val="selectable-text"/>
          <w:rFonts w:ascii="Times New Roman" w:eastAsia="Times New Roman" w:hAnsi="Times New Roman" w:cs="Times New Roman"/>
          <w:sz w:val="24"/>
          <w:szCs w:val="24"/>
        </w:rPr>
      </w:pPr>
      <w:r w:rsidRPr="00DD6F19">
        <w:rPr>
          <w:rFonts w:ascii="Times New Roman" w:hAnsi="Times New Roman" w:cs="Times New Roman"/>
          <w:sz w:val="24"/>
          <w:szCs w:val="24"/>
        </w:rPr>
        <w:t xml:space="preserve">Salah satu faktor yang dapat membuat individu dewasa awal mampu bangkit dari kondisi </w:t>
      </w:r>
      <w:r w:rsidRPr="00DD6F19">
        <w:rPr>
          <w:rFonts w:ascii="Times New Roman" w:hAnsi="Times New Roman" w:cs="Times New Roman"/>
          <w:i/>
          <w:sz w:val="24"/>
          <w:szCs w:val="24"/>
        </w:rPr>
        <w:t xml:space="preserve">grief </w:t>
      </w:r>
      <w:r w:rsidRPr="00DD6F19">
        <w:rPr>
          <w:rFonts w:ascii="Times New Roman" w:hAnsi="Times New Roman" w:cs="Times New Roman"/>
          <w:sz w:val="24"/>
          <w:szCs w:val="24"/>
        </w:rPr>
        <w:t xml:space="preserve"> yang dialami yakni dengan adanya dukungan sosial dari orang-orang terdekat atau sekitarnya selain keluarga. Menurut </w:t>
      </w:r>
      <w:r w:rsidRPr="007E19CC">
        <w:rPr>
          <w:rFonts w:ascii="Times New Roman" w:hAnsi="Times New Roman" w:cs="Times New Roman"/>
          <w:sz w:val="24"/>
          <w:szCs w:val="24"/>
        </w:rPr>
        <w:t>Sarafino (Dalam Hasan dan Handayani 2014)</w:t>
      </w:r>
      <w:r w:rsidR="007E19CC">
        <w:rPr>
          <w:rFonts w:ascii="Times New Roman" w:hAnsi="Times New Roman" w:cs="Times New Roman"/>
          <w:sz w:val="24"/>
          <w:szCs w:val="24"/>
        </w:rPr>
        <w:t xml:space="preserve"> dukungan </w:t>
      </w:r>
      <w:r w:rsidRPr="00DD6F19">
        <w:rPr>
          <w:rFonts w:ascii="Times New Roman" w:hAnsi="Times New Roman" w:cs="Times New Roman"/>
          <w:sz w:val="24"/>
          <w:szCs w:val="24"/>
        </w:rPr>
        <w:t xml:space="preserve">sosial mengacu pada kenyamanan, keperdulian, penghargaan atau bantuan yang diterima seseorang dari orang lain atau kelompok baik dukungan yang berasal dari banyak sumber, dari pasangan atau kekasih, keluarga, dokter, atau organisasi masyarakat dan </w:t>
      </w:r>
      <w:r w:rsidRPr="00DD6F19">
        <w:rPr>
          <w:rFonts w:ascii="Times New Roman" w:hAnsi="Times New Roman" w:cs="Times New Roman"/>
          <w:sz w:val="24"/>
          <w:szCs w:val="24"/>
        </w:rPr>
        <w:lastRenderedPageBreak/>
        <w:t xml:space="preserve">dapat juga berasal dari teman sebaya. Selain itu menurut </w:t>
      </w:r>
      <w:r w:rsidRPr="007E19CC">
        <w:rPr>
          <w:rFonts w:ascii="Times New Roman" w:hAnsi="Times New Roman" w:cs="Times New Roman"/>
          <w:sz w:val="24"/>
          <w:szCs w:val="24"/>
        </w:rPr>
        <w:t>Maslihah (2011)</w:t>
      </w:r>
      <w:r w:rsidRPr="00DD6F19">
        <w:rPr>
          <w:rFonts w:ascii="Times New Roman" w:hAnsi="Times New Roman" w:cs="Times New Roman"/>
          <w:sz w:val="24"/>
          <w:szCs w:val="24"/>
        </w:rPr>
        <w:t xml:space="preserve"> dukungan sosial merupakan salah satu istilah yang digunakan untuk menerangkan bagaimana hubungan sosial menyumbangkan manfaat bagi kesehatan mental atau kesehatan fisik individu. </w:t>
      </w:r>
      <w:r w:rsidRPr="007E19CC">
        <w:rPr>
          <w:rStyle w:val="selectable-text"/>
          <w:rFonts w:ascii="Times New Roman" w:eastAsia="Times New Roman" w:hAnsi="Times New Roman" w:cs="Times New Roman"/>
          <w:sz w:val="24"/>
          <w:szCs w:val="24"/>
        </w:rPr>
        <w:t>Sarafino dan Smith (2014)</w:t>
      </w:r>
      <w:r w:rsidRPr="00DD6F19">
        <w:rPr>
          <w:rStyle w:val="selectable-text"/>
          <w:rFonts w:ascii="Times New Roman" w:eastAsia="Times New Roman" w:hAnsi="Times New Roman" w:cs="Times New Roman"/>
          <w:sz w:val="24"/>
          <w:szCs w:val="24"/>
        </w:rPr>
        <w:t xml:space="preserve"> mengemukakan bahwa terdapat empat aspek-aspek dukungan sosial sebagai berikut yaitu, Dukungan emosional, Dukungan instrumental, Dukungan informasi, Dukungan persahabatan</w:t>
      </w:r>
      <w:r w:rsidR="00686205">
        <w:rPr>
          <w:rStyle w:val="selectable-text"/>
          <w:rFonts w:ascii="Times New Roman" w:eastAsia="Times New Roman" w:hAnsi="Times New Roman" w:cs="Times New Roman"/>
          <w:sz w:val="24"/>
          <w:szCs w:val="24"/>
        </w:rPr>
        <w:t>.</w:t>
      </w:r>
    </w:p>
    <w:p w14:paraId="63381745" w14:textId="77777777" w:rsidR="00686205" w:rsidRDefault="00686205" w:rsidP="00DD6F19">
      <w:pPr>
        <w:spacing w:after="0" w:line="240" w:lineRule="auto"/>
        <w:ind w:firstLine="709"/>
        <w:jc w:val="both"/>
        <w:rPr>
          <w:rFonts w:ascii="Times New Roman" w:hAnsi="Times New Roman" w:cs="Times New Roman"/>
          <w:sz w:val="24"/>
          <w:szCs w:val="24"/>
        </w:rPr>
      </w:pPr>
      <w:r w:rsidRPr="007E19CC">
        <w:rPr>
          <w:rFonts w:ascii="Times New Roman" w:hAnsi="Times New Roman" w:cs="Times New Roman"/>
          <w:sz w:val="24"/>
          <w:szCs w:val="24"/>
        </w:rPr>
        <w:t>Menurut Cacciatore, dkk (2021)</w:t>
      </w:r>
      <w:r w:rsidRPr="00385140">
        <w:rPr>
          <w:rFonts w:ascii="Times New Roman" w:hAnsi="Times New Roman" w:cs="Times New Roman"/>
          <w:sz w:val="24"/>
          <w:szCs w:val="24"/>
        </w:rPr>
        <w:t xml:space="preserve"> dengan adanya dukungan sosial yang kuat dari orang sekitarnya dan teman sebaya, individu yang sedang mengalami </w:t>
      </w:r>
      <w:r w:rsidRPr="00FD7DF3">
        <w:rPr>
          <w:rFonts w:ascii="Times New Roman" w:hAnsi="Times New Roman" w:cs="Times New Roman"/>
          <w:i/>
          <w:sz w:val="24"/>
          <w:szCs w:val="24"/>
        </w:rPr>
        <w:t>grief</w:t>
      </w:r>
      <w:r w:rsidRPr="00385140">
        <w:rPr>
          <w:rFonts w:ascii="Times New Roman" w:hAnsi="Times New Roman" w:cs="Times New Roman"/>
          <w:i/>
          <w:sz w:val="24"/>
          <w:szCs w:val="24"/>
        </w:rPr>
        <w:t xml:space="preserve"> </w:t>
      </w:r>
      <w:r w:rsidRPr="00385140">
        <w:rPr>
          <w:rFonts w:ascii="Times New Roman" w:hAnsi="Times New Roman" w:cs="Times New Roman"/>
          <w:sz w:val="24"/>
          <w:szCs w:val="24"/>
        </w:rPr>
        <w:t xml:space="preserve"> dapat mengatasai dampak dari </w:t>
      </w:r>
      <w:r w:rsidRPr="00FD7DF3">
        <w:rPr>
          <w:rFonts w:ascii="Times New Roman" w:hAnsi="Times New Roman" w:cs="Times New Roman"/>
          <w:i/>
          <w:sz w:val="24"/>
          <w:szCs w:val="24"/>
        </w:rPr>
        <w:t>grief</w:t>
      </w:r>
      <w:r w:rsidRPr="00385140">
        <w:rPr>
          <w:rFonts w:ascii="Times New Roman" w:hAnsi="Times New Roman" w:cs="Times New Roman"/>
          <w:i/>
          <w:sz w:val="24"/>
          <w:szCs w:val="24"/>
        </w:rPr>
        <w:t xml:space="preserve"> </w:t>
      </w:r>
      <w:r w:rsidRPr="00385140">
        <w:rPr>
          <w:rFonts w:ascii="Times New Roman" w:hAnsi="Times New Roman" w:cs="Times New Roman"/>
          <w:sz w:val="24"/>
          <w:szCs w:val="24"/>
        </w:rPr>
        <w:t xml:space="preserve">meskipun tidak mempercepat pemulihan tetapi setidaknya dapat mengurangi dampak dari </w:t>
      </w:r>
      <w:r w:rsidRPr="00FD7DF3">
        <w:rPr>
          <w:rFonts w:ascii="Times New Roman" w:hAnsi="Times New Roman" w:cs="Times New Roman"/>
          <w:i/>
          <w:sz w:val="24"/>
          <w:szCs w:val="24"/>
        </w:rPr>
        <w:t>grief</w:t>
      </w:r>
      <w:r w:rsidRPr="00385140">
        <w:rPr>
          <w:rFonts w:ascii="Times New Roman" w:hAnsi="Times New Roman" w:cs="Times New Roman"/>
          <w:sz w:val="24"/>
          <w:szCs w:val="24"/>
        </w:rPr>
        <w:t xml:space="preserve">.  Sedangkan jika kurangnya dukungan sosial yang diberikan oleh jaringan sosial dianggap dapat menyakitkan bagi individu yang mengalami </w:t>
      </w:r>
      <w:r w:rsidRPr="00FD7DF3">
        <w:rPr>
          <w:rFonts w:ascii="Times New Roman" w:hAnsi="Times New Roman" w:cs="Times New Roman"/>
          <w:i/>
          <w:sz w:val="24"/>
          <w:szCs w:val="24"/>
        </w:rPr>
        <w:t>grief</w:t>
      </w:r>
      <w:r w:rsidRPr="00385140">
        <w:rPr>
          <w:rFonts w:ascii="Times New Roman" w:hAnsi="Times New Roman" w:cs="Times New Roman"/>
          <w:sz w:val="24"/>
          <w:szCs w:val="24"/>
        </w:rPr>
        <w:t xml:space="preserve"> dan secara signifikan mampu menambah penderitaan yang dirasakan oleh individu yang sedang berkabung</w:t>
      </w:r>
      <w:r>
        <w:rPr>
          <w:rFonts w:ascii="Times New Roman" w:hAnsi="Times New Roman" w:cs="Times New Roman"/>
          <w:sz w:val="24"/>
          <w:szCs w:val="24"/>
        </w:rPr>
        <w:t>.</w:t>
      </w:r>
    </w:p>
    <w:p w14:paraId="79E1950B" w14:textId="77777777" w:rsidR="00686205" w:rsidRDefault="00686205" w:rsidP="00686205">
      <w:pPr>
        <w:spacing w:after="0" w:line="240" w:lineRule="auto"/>
        <w:jc w:val="both"/>
        <w:rPr>
          <w:rFonts w:ascii="Times New Roman" w:hAnsi="Times New Roman" w:cs="Times New Roman"/>
          <w:sz w:val="24"/>
          <w:szCs w:val="24"/>
        </w:rPr>
      </w:pPr>
    </w:p>
    <w:p w14:paraId="5E1FC52C" w14:textId="77777777" w:rsidR="00686205" w:rsidRDefault="0084685B" w:rsidP="00B05A2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METODE</w:t>
      </w:r>
    </w:p>
    <w:p w14:paraId="03DC24B2" w14:textId="77777777" w:rsidR="00686205" w:rsidRDefault="00686205" w:rsidP="00B05A23">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rPr>
        <w:t xml:space="preserve">Penelitian ini menggunakan metode penelitian kuantitatif, </w:t>
      </w:r>
      <w:r w:rsidRPr="00385140">
        <w:rPr>
          <w:rFonts w:ascii="Times New Roman" w:hAnsi="Times New Roman" w:cs="Times New Roman"/>
          <w:sz w:val="24"/>
          <w:szCs w:val="24"/>
          <w:lang w:val="en-GB"/>
        </w:rPr>
        <w:t xml:space="preserve">Menurut </w:t>
      </w:r>
      <w:r w:rsidRPr="007E19CC">
        <w:rPr>
          <w:rFonts w:ascii="Times New Roman" w:hAnsi="Times New Roman" w:cs="Times New Roman"/>
          <w:sz w:val="24"/>
          <w:szCs w:val="24"/>
          <w:lang w:val="en-GB"/>
        </w:rPr>
        <w:t>Sugiyono (2017), metode penelitian kuantitatif diartikan sebagai penelitian yang berdasarkan</w:t>
      </w:r>
      <w:r w:rsidRPr="00385140">
        <w:rPr>
          <w:rFonts w:ascii="Times New Roman" w:hAnsi="Times New Roman" w:cs="Times New Roman"/>
          <w:sz w:val="24"/>
          <w:szCs w:val="24"/>
          <w:lang w:val="en-GB"/>
        </w:rPr>
        <w:t xml:space="preserve"> pada filsafat pesitivisme yang digunakan untuk meneliti populasi atau sampel tertentu, pengumpulan data menggunakan instrumental penelitian analisis data bersifat statistika atau kuantitatif dengan tujuan menguji hipotesis yang ditetapkan.</w:t>
      </w:r>
    </w:p>
    <w:p w14:paraId="2F786FDF" w14:textId="77777777" w:rsidR="00DD6F19" w:rsidRPr="007E19CC" w:rsidRDefault="00686205" w:rsidP="00DD6F19">
      <w:pPr>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Populasi dalam penelitian ini merupakan </w:t>
      </w:r>
      <w:r w:rsidRPr="00385140">
        <w:rPr>
          <w:rFonts w:ascii="Times New Roman" w:hAnsi="Times New Roman" w:cs="Times New Roman"/>
          <w:sz w:val="24"/>
          <w:szCs w:val="24"/>
          <w:lang w:val="en-GB"/>
        </w:rPr>
        <w:t xml:space="preserve">wilayah generalisasi yang </w:t>
      </w:r>
      <w:r w:rsidRPr="00385140">
        <w:rPr>
          <w:rFonts w:ascii="Times New Roman" w:hAnsi="Times New Roman" w:cs="Times New Roman"/>
          <w:sz w:val="24"/>
          <w:szCs w:val="24"/>
          <w:lang w:val="en-GB"/>
        </w:rPr>
        <w:t xml:space="preserve">terdiri </w:t>
      </w:r>
      <w:r w:rsidRPr="00671401">
        <w:rPr>
          <w:rFonts w:ascii="Times New Roman" w:hAnsi="Times New Roman" w:cs="Times New Roman"/>
          <w:sz w:val="24"/>
          <w:szCs w:val="24"/>
          <w:lang w:val="en-GB"/>
        </w:rPr>
        <w:t>atas objek</w:t>
      </w:r>
      <w:r w:rsidRPr="00385140">
        <w:rPr>
          <w:rFonts w:ascii="Times New Roman" w:hAnsi="Times New Roman" w:cs="Times New Roman"/>
          <w:sz w:val="24"/>
          <w:szCs w:val="24"/>
          <w:lang w:val="en-GB"/>
        </w:rPr>
        <w:t xml:space="preserve"> atau subjek yang mempunyai kualitas dan karakteristik tertentu yang diterapkan penelitian untuk mempelajari dan</w:t>
      </w:r>
      <w:r>
        <w:rPr>
          <w:rFonts w:ascii="Times New Roman" w:hAnsi="Times New Roman" w:cs="Times New Roman"/>
          <w:sz w:val="24"/>
          <w:szCs w:val="24"/>
          <w:lang w:val="en-GB"/>
        </w:rPr>
        <w:t xml:space="preserve"> kemudian ditarik kesimpulannya </w:t>
      </w:r>
      <w:r w:rsidRPr="007E19CC">
        <w:rPr>
          <w:rFonts w:ascii="Times New Roman" w:hAnsi="Times New Roman" w:cs="Times New Roman"/>
          <w:sz w:val="24"/>
          <w:szCs w:val="24"/>
          <w:lang w:val="en-GB"/>
        </w:rPr>
        <w:t>(Sugiyono, 2017). Kriteria Populasi yang digunakan dalam penelitian ini adalah Dewasa awal usia 18-25 Tahun, Pria maupun Wanita yang telah kehilangan salah satu orang tuanya.</w:t>
      </w:r>
      <w:r w:rsidR="00E02D22" w:rsidRPr="007E19CC">
        <w:rPr>
          <w:rFonts w:ascii="Times New Roman" w:hAnsi="Times New Roman" w:cs="Times New Roman"/>
          <w:sz w:val="24"/>
          <w:szCs w:val="24"/>
          <w:lang w:val="en-GB"/>
        </w:rPr>
        <w:t xml:space="preserve"> Teknik yang digunakan dalam pengambilan sampel adalah </w:t>
      </w:r>
      <w:r w:rsidR="00E02D22" w:rsidRPr="000643DD">
        <w:rPr>
          <w:rFonts w:ascii="Times New Roman" w:hAnsi="Times New Roman" w:cs="Times New Roman"/>
          <w:i/>
          <w:sz w:val="24"/>
          <w:szCs w:val="24"/>
          <w:lang w:val="en-GB"/>
        </w:rPr>
        <w:t>non-probability sampling</w:t>
      </w:r>
      <w:r w:rsidR="00E02D22" w:rsidRPr="007E19CC">
        <w:rPr>
          <w:rFonts w:ascii="Times New Roman" w:hAnsi="Times New Roman" w:cs="Times New Roman"/>
          <w:sz w:val="24"/>
          <w:szCs w:val="24"/>
          <w:lang w:val="en-GB"/>
        </w:rPr>
        <w:t xml:space="preserve">, khususnya </w:t>
      </w:r>
      <w:r w:rsidR="00E02D22" w:rsidRPr="007E19CC">
        <w:rPr>
          <w:rFonts w:ascii="Times New Roman" w:hAnsi="Times New Roman" w:cs="Times New Roman"/>
          <w:i/>
          <w:sz w:val="24"/>
          <w:szCs w:val="24"/>
          <w:lang w:val="en-GB"/>
        </w:rPr>
        <w:t>Purposive Sampling</w:t>
      </w:r>
      <w:r w:rsidR="00E02D22" w:rsidRPr="007E19CC">
        <w:rPr>
          <w:rFonts w:ascii="Times New Roman" w:hAnsi="Times New Roman" w:cs="Times New Roman"/>
          <w:sz w:val="24"/>
          <w:szCs w:val="24"/>
          <w:lang w:val="en-GB"/>
        </w:rPr>
        <w:t xml:space="preserve">. </w:t>
      </w:r>
    </w:p>
    <w:p w14:paraId="3A68821F" w14:textId="77777777" w:rsidR="00E02D22" w:rsidRPr="007E19CC" w:rsidRDefault="00E02D22" w:rsidP="00DD6F19">
      <w:pPr>
        <w:spacing w:after="0" w:line="240" w:lineRule="auto"/>
        <w:ind w:firstLine="709"/>
        <w:jc w:val="both"/>
        <w:rPr>
          <w:rFonts w:ascii="Times New Roman" w:hAnsi="Times New Roman" w:cs="Times New Roman"/>
          <w:sz w:val="24"/>
          <w:szCs w:val="24"/>
          <w:lang w:val="en-GB"/>
        </w:rPr>
      </w:pPr>
      <w:r w:rsidRPr="007E19CC">
        <w:rPr>
          <w:rFonts w:ascii="Times New Roman" w:hAnsi="Times New Roman" w:cs="Times New Roman"/>
          <w:sz w:val="24"/>
          <w:szCs w:val="24"/>
          <w:lang w:val="en-GB"/>
        </w:rPr>
        <w:t>Adapun kriteria dalam penelitian ini yaitu anak yang sudah kehilangan salah satu orang tuanya yang berada dilingkup Universitas Negeri Manado yang ada di Kota Tomohon dan Tondano. Pada penelitian ini jumlah sampel tidak diketahui secara pasti, maka untuk menentukan ukuran sampel menggunakan</w:t>
      </w:r>
      <w:r w:rsidR="0084685B" w:rsidRPr="007E19CC">
        <w:rPr>
          <w:rFonts w:ascii="Times New Roman" w:hAnsi="Times New Roman" w:cs="Times New Roman"/>
          <w:sz w:val="24"/>
          <w:szCs w:val="24"/>
          <w:lang w:val="en-GB"/>
        </w:rPr>
        <w:t xml:space="preserve"> rumus Cochran sebagai berikut (</w:t>
      </w:r>
      <w:r w:rsidRPr="007E19CC">
        <w:rPr>
          <w:rFonts w:ascii="Times New Roman" w:hAnsi="Times New Roman" w:cs="Times New Roman"/>
          <w:sz w:val="24"/>
          <w:szCs w:val="24"/>
          <w:lang w:val="en-GB"/>
        </w:rPr>
        <w:t>Suryono, 2011).</w:t>
      </w:r>
    </w:p>
    <w:p w14:paraId="5654BD5F" w14:textId="77777777" w:rsidR="0084685B" w:rsidRPr="0008666C" w:rsidRDefault="00000000" w:rsidP="0084685B">
      <w:pPr>
        <w:spacing w:after="0" w:line="480" w:lineRule="auto"/>
        <w:ind w:left="426"/>
        <w:jc w:val="both"/>
        <w:rPr>
          <w:rFonts w:ascii="Times New Roman" w:eastAsiaTheme="minorEastAsia" w:hAnsi="Times New Roman" w:cs="Times New Roman"/>
          <w:sz w:val="24"/>
          <w:szCs w:val="24"/>
          <w:lang w:val="de-DE"/>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de-DE"/>
              </w:rPr>
              <m:t>0</m:t>
            </m:r>
          </m:sub>
        </m:sSub>
      </m:oMath>
      <w:r w:rsidR="00E02D22" w:rsidRPr="0008666C">
        <w:rPr>
          <w:rFonts w:ascii="Times New Roman" w:hAnsi="Times New Roman" w:cs="Times New Roman"/>
          <w:sz w:val="24"/>
          <w:szCs w:val="24"/>
          <w:lang w:val="de-DE"/>
        </w:rPr>
        <w:t xml:space="preserve"> </w:t>
      </w:r>
      <m:oMath>
        <m:r>
          <w:rPr>
            <w:rFonts w:ascii="Cambria Math" w:hAnsi="Cambria Math" w:cs="Times New Roman"/>
            <w:sz w:val="24"/>
            <w:szCs w:val="24"/>
            <w:lang w:val="de-DE"/>
          </w:rPr>
          <m:t>=</m:t>
        </m:r>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de-DE"/>
                  </w:rPr>
                  <m:t>2</m:t>
                </m:r>
              </m:sup>
            </m:sSup>
            <m:r>
              <w:rPr>
                <w:rFonts w:ascii="Cambria Math" w:hAnsi="Cambria Math" w:cs="Times New Roman"/>
                <w:sz w:val="24"/>
                <w:szCs w:val="24"/>
                <w:lang w:val="en-GB"/>
              </w:rPr>
              <m:t>pq</m:t>
            </m:r>
          </m:num>
          <m:den>
            <m:sSup>
              <m:sSupPr>
                <m:ctrlPr>
                  <w:rPr>
                    <w:rFonts w:ascii="Cambria Math" w:hAnsi="Cambria Math" w:cs="Times New Roman"/>
                    <w:i/>
                    <w:sz w:val="24"/>
                    <w:szCs w:val="24"/>
                    <w:lang w:val="en-GB"/>
                  </w:rPr>
                </m:ctrlPr>
              </m:sSupPr>
              <m:e>
                <m:r>
                  <w:rPr>
                    <w:rFonts w:ascii="Cambria Math" w:hAnsi="Cambria Math" w:cs="Times New Roman"/>
                    <w:sz w:val="24"/>
                    <w:szCs w:val="24"/>
                    <w:lang w:val="en-GB"/>
                  </w:rPr>
                  <m:t>e</m:t>
                </m:r>
              </m:e>
              <m:sup>
                <m:r>
                  <w:rPr>
                    <w:rFonts w:ascii="Cambria Math" w:hAnsi="Cambria Math" w:cs="Times New Roman"/>
                    <w:sz w:val="24"/>
                    <w:szCs w:val="24"/>
                    <w:lang w:val="de-DE"/>
                  </w:rPr>
                  <m:t>2</m:t>
                </m:r>
              </m:sup>
            </m:sSup>
          </m:den>
        </m:f>
      </m:oMath>
    </w:p>
    <w:p w14:paraId="0BF1C4C0" w14:textId="77777777" w:rsidR="00E02D22" w:rsidRPr="0008666C" w:rsidRDefault="00E02D22" w:rsidP="0084685B">
      <w:pPr>
        <w:spacing w:after="0" w:line="480" w:lineRule="auto"/>
        <w:jc w:val="both"/>
        <w:rPr>
          <w:rFonts w:ascii="Times New Roman" w:eastAsiaTheme="minorEastAsia" w:hAnsi="Times New Roman" w:cs="Times New Roman"/>
          <w:sz w:val="24"/>
          <w:szCs w:val="24"/>
          <w:lang w:val="de-DE"/>
        </w:rPr>
      </w:pPr>
      <w:r w:rsidRPr="0008666C">
        <w:rPr>
          <w:rFonts w:ascii="Times New Roman" w:eastAsiaTheme="minorEastAsia" w:hAnsi="Times New Roman" w:cs="Times New Roman"/>
          <w:sz w:val="24"/>
          <w:szCs w:val="24"/>
          <w:lang w:val="de-DE"/>
        </w:rPr>
        <w:t>Keterangan :</w:t>
      </w:r>
    </w:p>
    <w:p w14:paraId="5515A80E" w14:textId="77777777" w:rsidR="0084685B" w:rsidRPr="00110C9F" w:rsidRDefault="00000000" w:rsidP="0084685B">
      <w:pPr>
        <w:spacing w:after="0" w:line="240" w:lineRule="auto"/>
        <w:ind w:left="426"/>
        <w:jc w:val="both"/>
        <w:rPr>
          <w:rFonts w:ascii="Times New Roman" w:eastAsiaTheme="minorEastAsia" w:hAnsi="Times New Roman" w:cs="Times New Roman"/>
          <w:sz w:val="24"/>
          <w:szCs w:val="24"/>
          <w:lang w:val="de-DE"/>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de-DE"/>
              </w:rPr>
              <m:t>0</m:t>
            </m:r>
          </m:sub>
        </m:sSub>
      </m:oMath>
      <w:r w:rsidR="0084685B" w:rsidRPr="00110C9F">
        <w:rPr>
          <w:rFonts w:ascii="Times New Roman" w:eastAsiaTheme="minorEastAsia" w:hAnsi="Times New Roman" w:cs="Times New Roman"/>
          <w:sz w:val="24"/>
          <w:szCs w:val="24"/>
          <w:lang w:val="de-DE"/>
        </w:rPr>
        <w:t xml:space="preserve"> </w:t>
      </w:r>
      <m:oMath>
        <m:r>
          <w:rPr>
            <w:rFonts w:ascii="Cambria Math" w:eastAsiaTheme="minorEastAsia" w:hAnsi="Cambria Math" w:cs="Times New Roman"/>
            <w:sz w:val="24"/>
            <w:szCs w:val="24"/>
            <w:lang w:val="de-DE"/>
          </w:rPr>
          <m:t xml:space="preserve">= </m:t>
        </m:r>
      </m:oMath>
      <w:r w:rsidR="0084685B" w:rsidRPr="00110C9F">
        <w:rPr>
          <w:rFonts w:ascii="Times New Roman" w:eastAsiaTheme="minorEastAsia" w:hAnsi="Times New Roman" w:cs="Times New Roman"/>
          <w:sz w:val="24"/>
          <w:szCs w:val="24"/>
          <w:lang w:val="de-DE"/>
        </w:rPr>
        <w:t>ukuran sampel</w:t>
      </w:r>
    </w:p>
    <w:p w14:paraId="3ADD04AB" w14:textId="77777777" w:rsidR="0084685B" w:rsidRPr="00385140" w:rsidRDefault="00000000" w:rsidP="0084685B">
      <w:pPr>
        <w:spacing w:after="0" w:line="240" w:lineRule="auto"/>
        <w:ind w:left="426"/>
        <w:jc w:val="both"/>
        <w:rPr>
          <w:rFonts w:ascii="Times New Roman" w:eastAsiaTheme="minorEastAsia" w:hAnsi="Times New Roman" w:cs="Times New Roman"/>
          <w:sz w:val="24"/>
          <w:szCs w:val="24"/>
          <w:lang w:val="en-GB"/>
        </w:rPr>
      </w:pP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2</m:t>
            </m:r>
          </m:sup>
        </m:sSup>
        <m:r>
          <w:rPr>
            <w:rFonts w:ascii="Cambria Math" w:hAnsi="Cambria Math" w:cs="Times New Roman"/>
            <w:sz w:val="24"/>
            <w:szCs w:val="24"/>
            <w:lang w:val="en-GB"/>
          </w:rPr>
          <m:t xml:space="preserve"> </m:t>
        </m:r>
        <m:r>
          <w:rPr>
            <w:rFonts w:ascii="Cambria Math" w:eastAsiaTheme="minorEastAsia" w:hAnsi="Cambria Math" w:cs="Times New Roman"/>
            <w:sz w:val="24"/>
            <w:szCs w:val="24"/>
            <w:lang w:val="en-GB"/>
          </w:rPr>
          <m:t xml:space="preserve">= </m:t>
        </m:r>
      </m:oMath>
      <w:r w:rsidR="0084685B" w:rsidRPr="00385140">
        <w:rPr>
          <w:rFonts w:ascii="Times New Roman" w:eastAsiaTheme="minorEastAsia" w:hAnsi="Times New Roman" w:cs="Times New Roman"/>
          <w:sz w:val="24"/>
          <w:szCs w:val="24"/>
          <w:lang w:val="en-GB"/>
        </w:rPr>
        <w:t>abscissa kurva normal yang memotong area sisi (</w:t>
      </w:r>
      <w:r w:rsidR="0084685B" w:rsidRPr="00385140">
        <w:rPr>
          <w:rFonts w:ascii="Times New Roman" w:eastAsiaTheme="minorEastAsia" w:hAnsi="Times New Roman" w:cs="Times New Roman"/>
          <w:i/>
          <w:sz w:val="24"/>
          <w:szCs w:val="24"/>
          <w:lang w:val="en-GB"/>
        </w:rPr>
        <w:t>tails</w:t>
      </w:r>
      <w:r w:rsidR="0084685B" w:rsidRPr="00385140">
        <w:rPr>
          <w:rFonts w:ascii="Times New Roman" w:eastAsiaTheme="minorEastAsia" w:hAnsi="Times New Roman" w:cs="Times New Roman"/>
          <w:sz w:val="24"/>
          <w:szCs w:val="24"/>
          <w:lang w:val="en-GB"/>
        </w:rPr>
        <w:t>), atau 1- tingkat keyakinan (95%)</w:t>
      </w:r>
    </w:p>
    <w:p w14:paraId="4C08D6F5" w14:textId="77777777" w:rsidR="0084685B" w:rsidRPr="00385140" w:rsidRDefault="00000000" w:rsidP="0084685B">
      <w:pPr>
        <w:spacing w:after="0" w:line="240" w:lineRule="auto"/>
        <w:ind w:left="426"/>
        <w:jc w:val="both"/>
        <w:rPr>
          <w:rFonts w:ascii="Times New Roman" w:eastAsiaTheme="minorEastAsia" w:hAnsi="Times New Roman" w:cs="Times New Roman"/>
          <w:i/>
          <w:sz w:val="24"/>
          <w:szCs w:val="24"/>
          <w:lang w:val="en-GB"/>
        </w:rPr>
      </w:pP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e</m:t>
            </m:r>
          </m:e>
          <m:sup>
            <m:r>
              <w:rPr>
                <w:rFonts w:ascii="Cambria Math" w:hAnsi="Cambria Math" w:cs="Times New Roman"/>
                <w:sz w:val="24"/>
                <w:szCs w:val="24"/>
                <w:lang w:val="en-GB"/>
              </w:rPr>
              <m:t>2</m:t>
            </m:r>
          </m:sup>
        </m:sSup>
        <m:r>
          <w:rPr>
            <w:rFonts w:ascii="Cambria Math" w:hAnsi="Cambria Math" w:cs="Times New Roman"/>
            <w:sz w:val="24"/>
            <w:szCs w:val="24"/>
            <w:lang w:val="en-GB"/>
          </w:rPr>
          <m:t>=</m:t>
        </m:r>
      </m:oMath>
      <w:r w:rsidR="0084685B" w:rsidRPr="00385140">
        <w:rPr>
          <w:rFonts w:ascii="Times New Roman" w:eastAsiaTheme="minorEastAsia" w:hAnsi="Times New Roman" w:cs="Times New Roman"/>
          <w:i/>
          <w:sz w:val="24"/>
          <w:szCs w:val="24"/>
          <w:lang w:val="en-GB"/>
        </w:rPr>
        <w:t xml:space="preserve"> margin of error</w:t>
      </w:r>
    </w:p>
    <w:p w14:paraId="0A2B4FBF" w14:textId="77777777" w:rsidR="0084685B" w:rsidRPr="00385140" w:rsidRDefault="0084685B" w:rsidP="0084685B">
      <w:pPr>
        <w:spacing w:after="0" w:line="240" w:lineRule="auto"/>
        <w:ind w:left="426"/>
        <w:jc w:val="both"/>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p=</m:t>
        </m:r>
      </m:oMath>
      <w:r w:rsidRPr="00385140">
        <w:rPr>
          <w:rFonts w:ascii="Times New Roman" w:eastAsiaTheme="minorEastAsia" w:hAnsi="Times New Roman" w:cs="Times New Roman"/>
          <w:sz w:val="24"/>
          <w:szCs w:val="24"/>
          <w:lang w:val="en-GB"/>
        </w:rPr>
        <w:t xml:space="preserve"> proposi yang diestimasi suatu atribut yang ada dalam suatu populasi (Peluang salah)</w:t>
      </w:r>
    </w:p>
    <w:p w14:paraId="3A9F0497" w14:textId="77777777" w:rsidR="0084685B" w:rsidRPr="00385140" w:rsidRDefault="0084685B" w:rsidP="0084685B">
      <w:pPr>
        <w:spacing w:after="0" w:line="240" w:lineRule="auto"/>
        <w:ind w:left="426"/>
        <w:jc w:val="both"/>
        <w:rPr>
          <w:rFonts w:ascii="Times New Roman" w:eastAsiaTheme="minorEastAsia" w:hAnsi="Times New Roman" w:cs="Times New Roman"/>
          <w:sz w:val="24"/>
          <w:szCs w:val="24"/>
          <w:lang w:val="en-GB"/>
        </w:rPr>
      </w:pPr>
      <m:oMath>
        <m:r>
          <w:rPr>
            <w:rFonts w:ascii="Cambria Math" w:hAnsi="Cambria Math" w:cs="Times New Roman"/>
            <w:sz w:val="24"/>
            <w:szCs w:val="24"/>
            <w:lang w:val="en-GB"/>
          </w:rPr>
          <m:t>q=</m:t>
        </m:r>
      </m:oMath>
      <w:r w:rsidRPr="00385140">
        <w:rPr>
          <w:rFonts w:ascii="Times New Roman" w:eastAsiaTheme="minorEastAsia" w:hAnsi="Times New Roman" w:cs="Times New Roman"/>
          <w:sz w:val="24"/>
          <w:szCs w:val="24"/>
          <w:lang w:val="en-GB"/>
        </w:rPr>
        <w:t xml:space="preserve"> 1-P (Peluang salah)</w:t>
      </w:r>
    </w:p>
    <w:p w14:paraId="017FE329" w14:textId="77777777" w:rsidR="0084685B" w:rsidRPr="00385140" w:rsidRDefault="0084685B" w:rsidP="0084685B">
      <w:pPr>
        <w:spacing w:after="0" w:line="240" w:lineRule="auto"/>
        <w:ind w:firstLine="709"/>
        <w:jc w:val="both"/>
        <w:rPr>
          <w:rFonts w:ascii="Times New Roman" w:eastAsiaTheme="minorEastAsia" w:hAnsi="Times New Roman" w:cs="Times New Roman"/>
          <w:sz w:val="24"/>
          <w:szCs w:val="24"/>
          <w:lang w:val="en-GB"/>
        </w:rPr>
      </w:pPr>
      <w:r w:rsidRPr="00385140">
        <w:rPr>
          <w:rFonts w:ascii="Times New Roman" w:eastAsiaTheme="minorEastAsia" w:hAnsi="Times New Roman" w:cs="Times New Roman"/>
          <w:sz w:val="24"/>
          <w:szCs w:val="24"/>
          <w:lang w:val="en-GB"/>
        </w:rPr>
        <w:t xml:space="preserve">Dalam penelitian ini tingkat keyakinan ditentukan sebesar 95% dengan nilai </w:t>
      </w:r>
      <m:oMath>
        <m:sSup>
          <m:sSupPr>
            <m:ctrlPr>
              <w:rPr>
                <w:rFonts w:ascii="Cambria Math" w:hAnsi="Cambria Math" w:cs="Times New Roman"/>
                <w:i/>
                <w:sz w:val="24"/>
                <w:szCs w:val="24"/>
                <w:lang w:val="en-GB"/>
              </w:rPr>
            </m:ctrlPr>
          </m:sSupPr>
          <m:e>
            <m:r>
              <w:rPr>
                <w:rFonts w:ascii="Cambria Math" w:hAnsi="Cambria Math" w:cs="Times New Roman"/>
                <w:sz w:val="24"/>
                <w:szCs w:val="24"/>
                <w:lang w:val="en-GB"/>
              </w:rPr>
              <m:t>z</m:t>
            </m:r>
          </m:e>
          <m:sup>
            <m:r>
              <w:rPr>
                <w:rFonts w:ascii="Cambria Math" w:hAnsi="Cambria Math" w:cs="Times New Roman"/>
                <w:sz w:val="24"/>
                <w:szCs w:val="24"/>
                <w:lang w:val="en-GB"/>
              </w:rPr>
              <m:t>2</m:t>
            </m:r>
          </m:sup>
        </m:sSup>
      </m:oMath>
      <w:r w:rsidRPr="00385140">
        <w:rPr>
          <w:rFonts w:ascii="Times New Roman" w:eastAsiaTheme="minorEastAsia" w:hAnsi="Times New Roman" w:cs="Times New Roman"/>
          <w:sz w:val="24"/>
          <w:szCs w:val="24"/>
          <w:lang w:val="en-GB"/>
        </w:rPr>
        <w:t xml:space="preserve"> sebesar 1,96 </w:t>
      </w:r>
      <w:r w:rsidRPr="00385140">
        <w:rPr>
          <w:rFonts w:ascii="Times New Roman" w:eastAsiaTheme="minorEastAsia" w:hAnsi="Times New Roman" w:cs="Times New Roman"/>
          <w:i/>
          <w:sz w:val="24"/>
          <w:szCs w:val="24"/>
          <w:lang w:val="en-GB"/>
        </w:rPr>
        <w:t xml:space="preserve">margin of error sebesar </w:t>
      </w:r>
      <w:r w:rsidRPr="00385140">
        <w:rPr>
          <w:rFonts w:ascii="Times New Roman" w:eastAsiaTheme="minorEastAsia" w:hAnsi="Times New Roman" w:cs="Times New Roman"/>
          <w:sz w:val="24"/>
          <w:szCs w:val="24"/>
          <w:lang w:val="en-GB"/>
        </w:rPr>
        <w:t>10% dan peluang benar atau salah sebesar 50%. Maka perhitungannya sebegai berikut :</w:t>
      </w:r>
    </w:p>
    <w:p w14:paraId="223A4841" w14:textId="77777777" w:rsidR="0084685B" w:rsidRPr="00385140" w:rsidRDefault="00000000" w:rsidP="0084685B">
      <w:pPr>
        <w:spacing w:after="0" w:line="240" w:lineRule="auto"/>
        <w:ind w:left="426"/>
        <w:jc w:val="both"/>
        <w:rPr>
          <w:rFonts w:ascii="Times New Roman" w:eastAsiaTheme="minorEastAsia" w:hAnsi="Times New Roman" w:cs="Times New Roman"/>
          <w:sz w:val="24"/>
          <w:szCs w:val="24"/>
          <w:lang w:val="en-GB"/>
        </w:rPr>
      </w:pP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n</m:t>
            </m:r>
          </m:e>
          <m:sub>
            <m:r>
              <w:rPr>
                <w:rFonts w:ascii="Cambria Math" w:hAnsi="Cambria Math" w:cs="Times New Roman"/>
                <w:sz w:val="24"/>
                <w:szCs w:val="24"/>
                <w:lang w:val="en-GB"/>
              </w:rPr>
              <m:t>0</m:t>
            </m:r>
          </m:sub>
        </m:sSub>
      </m:oMath>
      <w:r w:rsidR="0084685B" w:rsidRPr="00385140">
        <w:rPr>
          <w:rFonts w:ascii="Times New Roman" w:hAnsi="Times New Roman" w:cs="Times New Roman"/>
          <w:sz w:val="24"/>
          <w:szCs w:val="24"/>
          <w:lang w:val="en-GB"/>
        </w:rPr>
        <w:t xml:space="preserve"> </w:t>
      </w:r>
      <m:oMath>
        <m:r>
          <w:rPr>
            <w:rFonts w:ascii="Cambria Math" w:hAnsi="Cambria Math" w:cs="Times New Roman"/>
            <w:sz w:val="24"/>
            <w:szCs w:val="24"/>
            <w:lang w:val="en-GB"/>
          </w:rPr>
          <m:t>=</m:t>
        </m:r>
        <m:f>
          <m:fPr>
            <m:ctrlPr>
              <w:rPr>
                <w:rFonts w:ascii="Cambria Math" w:hAnsi="Cambria Math" w:cs="Times New Roman"/>
                <w:i/>
                <w:sz w:val="24"/>
                <w:szCs w:val="24"/>
                <w:lang w:val="en-GB"/>
              </w:rPr>
            </m:ctrlPr>
          </m:fPr>
          <m:num>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1,96</m:t>
                    </m:r>
                  </m:e>
                </m:d>
              </m:e>
              <m:sup>
                <m:r>
                  <w:rPr>
                    <w:rFonts w:ascii="Cambria Math" w:hAnsi="Cambria Math" w:cs="Times New Roman"/>
                    <w:sz w:val="24"/>
                    <w:szCs w:val="24"/>
                    <w:lang w:val="en-GB"/>
                  </w:rPr>
                  <m:t>2</m:t>
                </m:r>
              </m:sup>
            </m:sSup>
            <m:d>
              <m:dPr>
                <m:ctrlPr>
                  <w:rPr>
                    <w:rFonts w:ascii="Cambria Math" w:hAnsi="Cambria Math" w:cs="Times New Roman"/>
                    <w:i/>
                    <w:sz w:val="24"/>
                    <w:szCs w:val="24"/>
                    <w:lang w:val="en-GB"/>
                  </w:rPr>
                </m:ctrlPr>
              </m:dPr>
              <m:e>
                <m:r>
                  <w:rPr>
                    <w:rFonts w:ascii="Cambria Math" w:hAnsi="Cambria Math" w:cs="Times New Roman"/>
                    <w:sz w:val="24"/>
                    <w:szCs w:val="24"/>
                    <w:lang w:val="en-GB"/>
                  </w:rPr>
                  <m:t>0,5</m:t>
                </m:r>
              </m:e>
            </m:d>
            <m:d>
              <m:dPr>
                <m:ctrlPr>
                  <w:rPr>
                    <w:rFonts w:ascii="Cambria Math" w:hAnsi="Cambria Math" w:cs="Times New Roman"/>
                    <w:i/>
                    <w:sz w:val="24"/>
                    <w:szCs w:val="24"/>
                    <w:lang w:val="en-GB"/>
                  </w:rPr>
                </m:ctrlPr>
              </m:dPr>
              <m:e>
                <m:r>
                  <w:rPr>
                    <w:rFonts w:ascii="Cambria Math" w:hAnsi="Cambria Math" w:cs="Times New Roman"/>
                    <w:sz w:val="24"/>
                    <w:szCs w:val="24"/>
                    <w:lang w:val="en-GB"/>
                  </w:rPr>
                  <m:t>0,5</m:t>
                </m:r>
              </m:e>
            </m:d>
          </m:num>
          <m:den>
            <m:sSup>
              <m:sSupPr>
                <m:ctrlPr>
                  <w:rPr>
                    <w:rFonts w:ascii="Cambria Math" w:hAnsi="Cambria Math" w:cs="Times New Roman"/>
                    <w:i/>
                    <w:sz w:val="24"/>
                    <w:szCs w:val="24"/>
                    <w:lang w:val="en-GB"/>
                  </w:rPr>
                </m:ctrlPr>
              </m:sSupPr>
              <m:e>
                <m:d>
                  <m:dPr>
                    <m:ctrlPr>
                      <w:rPr>
                        <w:rFonts w:ascii="Cambria Math" w:hAnsi="Cambria Math" w:cs="Times New Roman"/>
                        <w:i/>
                        <w:sz w:val="24"/>
                        <w:szCs w:val="24"/>
                        <w:lang w:val="en-GB"/>
                      </w:rPr>
                    </m:ctrlPr>
                  </m:dPr>
                  <m:e>
                    <m:r>
                      <w:rPr>
                        <w:rFonts w:ascii="Cambria Math" w:hAnsi="Cambria Math" w:cs="Times New Roman"/>
                        <w:sz w:val="24"/>
                        <w:szCs w:val="24"/>
                        <w:lang w:val="en-GB"/>
                      </w:rPr>
                      <m:t>0,1</m:t>
                    </m:r>
                  </m:e>
                </m:d>
              </m:e>
              <m:sup>
                <m:r>
                  <w:rPr>
                    <w:rFonts w:ascii="Cambria Math" w:hAnsi="Cambria Math" w:cs="Times New Roman"/>
                    <w:sz w:val="24"/>
                    <w:szCs w:val="24"/>
                    <w:lang w:val="en-GB"/>
                  </w:rPr>
                  <m:t>2</m:t>
                </m:r>
              </m:sup>
            </m:sSup>
          </m:den>
        </m:f>
      </m:oMath>
    </w:p>
    <w:p w14:paraId="30F2AD79" w14:textId="77777777" w:rsidR="0084685B" w:rsidRPr="00385140" w:rsidRDefault="0084685B" w:rsidP="0084685B">
      <w:pPr>
        <w:spacing w:after="0" w:line="240" w:lineRule="auto"/>
        <w:ind w:left="426"/>
        <w:jc w:val="both"/>
        <w:rPr>
          <w:rFonts w:ascii="Times New Roman" w:eastAsiaTheme="minorEastAsia" w:hAnsi="Times New Roman" w:cs="Times New Roman"/>
          <w:sz w:val="24"/>
          <w:szCs w:val="24"/>
          <w:lang w:val="en-GB"/>
        </w:rPr>
      </w:pPr>
      <w:r w:rsidRPr="00385140">
        <w:rPr>
          <w:rFonts w:ascii="Times New Roman" w:eastAsiaTheme="minorEastAsia" w:hAnsi="Times New Roman" w:cs="Times New Roman"/>
          <w:sz w:val="24"/>
          <w:szCs w:val="24"/>
          <w:lang w:val="en-GB"/>
        </w:rPr>
        <w:lastRenderedPageBreak/>
        <w:t xml:space="preserve">  </w:t>
      </w:r>
      <m:oMath>
        <m:r>
          <w:rPr>
            <w:rFonts w:ascii="Cambria Math" w:eastAsiaTheme="minorEastAsia" w:hAnsi="Cambria Math" w:cs="Times New Roman"/>
            <w:sz w:val="24"/>
            <w:szCs w:val="24"/>
            <w:lang w:val="en-GB"/>
          </w:rPr>
          <m:t xml:space="preserve">= </m:t>
        </m:r>
        <m:f>
          <m:fPr>
            <m:ctrlPr>
              <w:rPr>
                <w:rFonts w:ascii="Cambria Math" w:eastAsiaTheme="minorEastAsia" w:hAnsi="Cambria Math" w:cs="Times New Roman"/>
                <w:i/>
                <w:sz w:val="24"/>
                <w:szCs w:val="24"/>
                <w:lang w:val="en-GB"/>
              </w:rPr>
            </m:ctrlPr>
          </m:fPr>
          <m:num>
            <m:r>
              <w:rPr>
                <w:rFonts w:ascii="Cambria Math" w:eastAsiaTheme="minorEastAsia" w:hAnsi="Cambria Math" w:cs="Times New Roman"/>
                <w:sz w:val="24"/>
                <w:szCs w:val="24"/>
                <w:lang w:val="en-GB"/>
              </w:rPr>
              <m:t>0,9604</m:t>
            </m:r>
          </m:num>
          <m:den>
            <m:r>
              <w:rPr>
                <w:rFonts w:ascii="Cambria Math" w:eastAsiaTheme="minorEastAsia" w:hAnsi="Cambria Math" w:cs="Times New Roman"/>
                <w:sz w:val="24"/>
                <w:szCs w:val="24"/>
                <w:lang w:val="en-GB"/>
              </w:rPr>
              <m:t>0,01</m:t>
            </m:r>
          </m:den>
        </m:f>
      </m:oMath>
    </w:p>
    <w:p w14:paraId="68F5C15A" w14:textId="77777777" w:rsidR="0084685B" w:rsidRPr="0008666C" w:rsidRDefault="0084685B" w:rsidP="0084685B">
      <w:pPr>
        <w:spacing w:after="0" w:line="240" w:lineRule="auto"/>
        <w:ind w:left="426"/>
        <w:jc w:val="both"/>
        <w:rPr>
          <w:rFonts w:ascii="Times New Roman" w:eastAsiaTheme="minorEastAsia" w:hAnsi="Times New Roman" w:cs="Times New Roman"/>
          <w:sz w:val="24"/>
          <w:szCs w:val="24"/>
          <w:lang w:val="de-DE"/>
        </w:rPr>
      </w:pPr>
      <w:r w:rsidRPr="0008666C">
        <w:rPr>
          <w:rFonts w:ascii="Times New Roman" w:eastAsiaTheme="minorEastAsia" w:hAnsi="Times New Roman" w:cs="Times New Roman"/>
          <w:sz w:val="24"/>
          <w:szCs w:val="24"/>
          <w:lang w:val="de-DE"/>
        </w:rPr>
        <w:t xml:space="preserve">  </w:t>
      </w:r>
      <m:oMath>
        <m:r>
          <w:rPr>
            <w:rFonts w:ascii="Cambria Math" w:eastAsiaTheme="minorEastAsia" w:hAnsi="Cambria Math" w:cs="Times New Roman"/>
            <w:sz w:val="24"/>
            <w:szCs w:val="24"/>
            <w:lang w:val="de-DE"/>
          </w:rPr>
          <m:t>=96,04</m:t>
        </m:r>
      </m:oMath>
      <w:r w:rsidRPr="0008666C">
        <w:rPr>
          <w:rFonts w:ascii="Times New Roman" w:eastAsiaTheme="minorEastAsia" w:hAnsi="Times New Roman" w:cs="Times New Roman"/>
          <w:sz w:val="24"/>
          <w:szCs w:val="24"/>
          <w:lang w:val="de-DE"/>
        </w:rPr>
        <w:t xml:space="preserve"> </w:t>
      </w:r>
    </w:p>
    <w:p w14:paraId="37077958" w14:textId="77777777" w:rsidR="0084685B" w:rsidRPr="0008666C" w:rsidRDefault="0084685B" w:rsidP="0084685B">
      <w:pPr>
        <w:spacing w:after="0" w:line="240" w:lineRule="auto"/>
        <w:ind w:left="426"/>
        <w:jc w:val="both"/>
        <w:rPr>
          <w:rFonts w:ascii="Times New Roman" w:eastAsiaTheme="minorEastAsia" w:hAnsi="Times New Roman" w:cs="Times New Roman"/>
          <w:sz w:val="24"/>
          <w:szCs w:val="24"/>
          <w:lang w:val="de-DE"/>
        </w:rPr>
      </w:pPr>
      <w:r w:rsidRPr="0008666C">
        <w:rPr>
          <w:rFonts w:ascii="Times New Roman" w:eastAsiaTheme="minorEastAsia" w:hAnsi="Times New Roman" w:cs="Times New Roman"/>
          <w:sz w:val="24"/>
          <w:szCs w:val="24"/>
          <w:lang w:val="de-DE"/>
        </w:rPr>
        <w:t xml:space="preserve">  </w:t>
      </w:r>
      <m:oMath>
        <m:r>
          <w:rPr>
            <w:rFonts w:ascii="Cambria Math" w:eastAsiaTheme="minorEastAsia" w:hAnsi="Cambria Math" w:cs="Times New Roman"/>
            <w:sz w:val="24"/>
            <w:szCs w:val="24"/>
            <w:lang w:val="de-DE"/>
          </w:rPr>
          <m:t>≈96</m:t>
        </m:r>
      </m:oMath>
      <w:r w:rsidRPr="0008666C">
        <w:rPr>
          <w:rFonts w:ascii="Times New Roman" w:eastAsiaTheme="minorEastAsia" w:hAnsi="Times New Roman" w:cs="Times New Roman"/>
          <w:sz w:val="24"/>
          <w:szCs w:val="24"/>
          <w:lang w:val="de-DE"/>
        </w:rPr>
        <w:t xml:space="preserve"> </w:t>
      </w:r>
    </w:p>
    <w:p w14:paraId="34C6E675" w14:textId="77777777" w:rsidR="0084685B" w:rsidRPr="0008666C" w:rsidRDefault="0084685B" w:rsidP="0084685B">
      <w:pPr>
        <w:spacing w:after="0" w:line="240" w:lineRule="auto"/>
        <w:ind w:firstLine="709"/>
        <w:jc w:val="both"/>
        <w:rPr>
          <w:rFonts w:ascii="Times New Roman" w:eastAsiaTheme="minorEastAsia" w:hAnsi="Times New Roman" w:cs="Times New Roman"/>
          <w:sz w:val="24"/>
          <w:szCs w:val="24"/>
          <w:lang w:val="de-DE"/>
        </w:rPr>
      </w:pPr>
      <w:r w:rsidRPr="0008666C">
        <w:rPr>
          <w:rFonts w:ascii="Times New Roman" w:eastAsiaTheme="minorEastAsia" w:hAnsi="Times New Roman" w:cs="Times New Roman"/>
          <w:sz w:val="24"/>
          <w:szCs w:val="24"/>
          <w:lang w:val="de-DE"/>
        </w:rPr>
        <w:t>Berdasarkan perhitungan diatas maka ukuran sampel minimal yang harus digunakan dalam penelitian ini adalah 96 sampel. Pada penelitian ini peneliti mengambil sampel 100 orang.</w:t>
      </w:r>
    </w:p>
    <w:p w14:paraId="4D83E6E7" w14:textId="77777777" w:rsidR="00B05A23" w:rsidRPr="00110C9F" w:rsidRDefault="0084685B" w:rsidP="00D23C3A">
      <w:pPr>
        <w:spacing w:after="0" w:line="240" w:lineRule="auto"/>
        <w:ind w:firstLine="709"/>
        <w:jc w:val="both"/>
        <w:rPr>
          <w:rFonts w:ascii="Times New Roman" w:hAnsi="Times New Roman" w:cs="Times New Roman"/>
          <w:sz w:val="24"/>
          <w:szCs w:val="24"/>
        </w:rPr>
      </w:pPr>
      <w:r w:rsidRPr="00110C9F">
        <w:rPr>
          <w:rFonts w:ascii="Times New Roman" w:eastAsiaTheme="minorEastAsia" w:hAnsi="Times New Roman" w:cs="Times New Roman"/>
          <w:sz w:val="24"/>
          <w:szCs w:val="24"/>
        </w:rPr>
        <w:t xml:space="preserve">Hipotesis dalam penelitian ini yaitu tidak terdapat pengaruh dukungan sosial terhadap </w:t>
      </w:r>
      <w:r w:rsidRPr="00110C9F">
        <w:rPr>
          <w:rFonts w:ascii="Times New Roman" w:eastAsiaTheme="minorEastAsia" w:hAnsi="Times New Roman" w:cs="Times New Roman"/>
          <w:i/>
          <w:sz w:val="24"/>
          <w:szCs w:val="24"/>
        </w:rPr>
        <w:t xml:space="preserve">grief  </w:t>
      </w:r>
      <w:r w:rsidRPr="00110C9F">
        <w:rPr>
          <w:rFonts w:ascii="Times New Roman" w:eastAsiaTheme="minorEastAsia" w:hAnsi="Times New Roman" w:cs="Times New Roman"/>
          <w:sz w:val="24"/>
          <w:szCs w:val="24"/>
        </w:rPr>
        <w:t xml:space="preserve">pada dewasa awal pasca kematian orang tua. </w:t>
      </w:r>
      <w:r w:rsidRPr="00110C9F">
        <w:rPr>
          <w:rFonts w:ascii="Times New Roman" w:hAnsi="Times New Roman" w:cs="Times New Roman"/>
          <w:sz w:val="24"/>
          <w:szCs w:val="24"/>
        </w:rPr>
        <w:t xml:space="preserve">Semakin tinggi pengaruh dukungan sosial maka semakin rendah pengaruh </w:t>
      </w:r>
      <w:r w:rsidRPr="00110C9F">
        <w:rPr>
          <w:rFonts w:ascii="Times New Roman" w:hAnsi="Times New Roman" w:cs="Times New Roman"/>
          <w:i/>
          <w:sz w:val="24"/>
          <w:szCs w:val="24"/>
        </w:rPr>
        <w:t>grief</w:t>
      </w:r>
      <w:r w:rsidRPr="00110C9F">
        <w:rPr>
          <w:rFonts w:ascii="Times New Roman" w:hAnsi="Times New Roman" w:cs="Times New Roman"/>
          <w:sz w:val="24"/>
          <w:szCs w:val="24"/>
        </w:rPr>
        <w:t xml:space="preserve"> dan semakin rendah pengaruh dukungan sosial semakim tinggi </w:t>
      </w:r>
      <w:r w:rsidRPr="00110C9F">
        <w:rPr>
          <w:rFonts w:ascii="Times New Roman" w:hAnsi="Times New Roman" w:cs="Times New Roman"/>
          <w:i/>
          <w:sz w:val="24"/>
          <w:szCs w:val="24"/>
        </w:rPr>
        <w:t>grief</w:t>
      </w:r>
      <w:r w:rsidRPr="00110C9F">
        <w:rPr>
          <w:rFonts w:ascii="Times New Roman" w:hAnsi="Times New Roman" w:cs="Times New Roman"/>
          <w:sz w:val="24"/>
          <w:szCs w:val="24"/>
        </w:rPr>
        <w:t xml:space="preserve">. </w:t>
      </w:r>
      <w:r w:rsidRPr="00110C9F">
        <w:rPr>
          <w:rFonts w:ascii="Times New Roman" w:hAnsi="Times New Roman" w:cs="Times New Roman"/>
          <w:i/>
          <w:sz w:val="24"/>
          <w:szCs w:val="24"/>
        </w:rPr>
        <w:t xml:space="preserve">Grief </w:t>
      </w:r>
      <w:r w:rsidRPr="00110C9F">
        <w:rPr>
          <w:rFonts w:ascii="Times New Roman" w:hAnsi="Times New Roman" w:cs="Times New Roman"/>
          <w:sz w:val="24"/>
          <w:szCs w:val="24"/>
        </w:rPr>
        <w:t>dapat memiliki efek pengaruh positif dan negatif tergantung pada tingkat dukungan sosial yang dirasa ind</w:t>
      </w:r>
      <w:r w:rsidR="00B05A23" w:rsidRPr="00110C9F">
        <w:rPr>
          <w:rFonts w:ascii="Times New Roman" w:hAnsi="Times New Roman" w:cs="Times New Roman"/>
          <w:sz w:val="24"/>
          <w:szCs w:val="24"/>
        </w:rPr>
        <w:t>ividu pasca kematian orang tua.</w:t>
      </w:r>
    </w:p>
    <w:p w14:paraId="583E01EF" w14:textId="77777777" w:rsidR="00D23C3A" w:rsidRPr="00110C9F" w:rsidRDefault="00D23C3A" w:rsidP="00D23C3A">
      <w:pPr>
        <w:spacing w:after="0" w:line="240" w:lineRule="auto"/>
        <w:ind w:firstLine="709"/>
        <w:jc w:val="both"/>
        <w:rPr>
          <w:rFonts w:ascii="Times New Roman" w:hAnsi="Times New Roman" w:cs="Times New Roman"/>
          <w:sz w:val="24"/>
          <w:szCs w:val="24"/>
        </w:rPr>
      </w:pPr>
    </w:p>
    <w:p w14:paraId="5DDD1BBE" w14:textId="77777777" w:rsidR="00B05A23" w:rsidRDefault="00B05A23" w:rsidP="00D23C3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14:paraId="067E33C6" w14:textId="77777777" w:rsidR="0084685B" w:rsidRDefault="00B05A23" w:rsidP="0084685B">
      <w:pPr>
        <w:spacing w:after="0" w:line="240" w:lineRule="auto"/>
        <w:jc w:val="both"/>
        <w:rPr>
          <w:rFonts w:ascii="Times New Roman" w:hAnsi="Times New Roman" w:cs="Times New Roman"/>
          <w:sz w:val="24"/>
          <w:szCs w:val="24"/>
        </w:rPr>
      </w:pPr>
      <w:r w:rsidRPr="00B05A23">
        <w:rPr>
          <w:rFonts w:ascii="Times New Roman" w:hAnsi="Times New Roman" w:cs="Times New Roman"/>
          <w:sz w:val="24"/>
          <w:szCs w:val="24"/>
        </w:rPr>
        <w:t xml:space="preserve">Uji </w:t>
      </w:r>
      <w:r>
        <w:rPr>
          <w:rFonts w:ascii="Times New Roman" w:hAnsi="Times New Roman" w:cs="Times New Roman"/>
          <w:sz w:val="24"/>
          <w:szCs w:val="24"/>
        </w:rPr>
        <w:t>Kategorisasi berdasarkan Usia</w:t>
      </w:r>
    </w:p>
    <w:p w14:paraId="3294EE0D" w14:textId="77777777" w:rsidR="00B05A23" w:rsidRDefault="00B05A23" w:rsidP="0083218C">
      <w:pPr>
        <w:spacing w:after="0" w:line="240" w:lineRule="auto"/>
        <w:ind w:firstLine="709"/>
        <w:jc w:val="both"/>
        <w:rPr>
          <w:rFonts w:ascii="Times New Roman" w:hAnsi="Times New Roman" w:cs="Times New Roman"/>
          <w:sz w:val="24"/>
          <w:szCs w:val="24"/>
        </w:rPr>
      </w:pPr>
      <w:r w:rsidRPr="00385140">
        <w:rPr>
          <w:rFonts w:ascii="Times New Roman" w:hAnsi="Times New Roman" w:cs="Times New Roman"/>
          <w:sz w:val="24"/>
          <w:szCs w:val="24"/>
        </w:rPr>
        <w:t>Berdasarkan hasil</w:t>
      </w:r>
      <w:r w:rsidR="0083218C">
        <w:rPr>
          <w:rFonts w:ascii="Times New Roman" w:hAnsi="Times New Roman" w:cs="Times New Roman"/>
          <w:sz w:val="24"/>
          <w:szCs w:val="24"/>
        </w:rPr>
        <w:t xml:space="preserve"> kategorisasi</w:t>
      </w:r>
      <w:r w:rsidRPr="00385140">
        <w:rPr>
          <w:rFonts w:ascii="Times New Roman" w:hAnsi="Times New Roman" w:cs="Times New Roman"/>
          <w:sz w:val="24"/>
          <w:szCs w:val="24"/>
        </w:rPr>
        <w:t xml:space="preserve"> tingkat usia dari 100 responden diperoleh ha</w:t>
      </w:r>
      <w:r>
        <w:rPr>
          <w:rFonts w:ascii="Times New Roman" w:hAnsi="Times New Roman" w:cs="Times New Roman"/>
          <w:sz w:val="24"/>
          <w:szCs w:val="24"/>
        </w:rPr>
        <w:t xml:space="preserve">sil bahwa pada Dewasa awal usia 18 </w:t>
      </w:r>
      <w:r w:rsidRPr="00385140">
        <w:rPr>
          <w:rFonts w:ascii="Times New Roman" w:hAnsi="Times New Roman" w:cs="Times New Roman"/>
          <w:sz w:val="24"/>
          <w:szCs w:val="24"/>
        </w:rPr>
        <w:t>Tahun</w:t>
      </w:r>
      <w:r>
        <w:rPr>
          <w:rFonts w:ascii="Times New Roman" w:hAnsi="Times New Roman" w:cs="Times New Roman"/>
          <w:sz w:val="24"/>
          <w:szCs w:val="24"/>
        </w:rPr>
        <w:t xml:space="preserve"> ada sekitar 6 orang, pada usia 19 Tahun ada 8 orang, pada usia 20 Tahun ada 20 orang, pada usia </w:t>
      </w:r>
      <w:r w:rsidRPr="00385140">
        <w:rPr>
          <w:rFonts w:ascii="Times New Roman" w:hAnsi="Times New Roman" w:cs="Times New Roman"/>
          <w:sz w:val="24"/>
          <w:szCs w:val="24"/>
        </w:rPr>
        <w:t>21</w:t>
      </w:r>
      <w:r>
        <w:rPr>
          <w:rFonts w:ascii="Times New Roman" w:hAnsi="Times New Roman" w:cs="Times New Roman"/>
          <w:sz w:val="24"/>
          <w:szCs w:val="24"/>
        </w:rPr>
        <w:t xml:space="preserve"> Tahun ada 34 orang, usia 22 Tahun ada 19 orang, pada usia 23 Tahun ada 10 orang dan usia 24 Tahun ada 3 orang, sedangkan pada usia 25 Tahun tidak ada</w:t>
      </w:r>
      <w:r w:rsidRPr="00385140">
        <w:rPr>
          <w:rFonts w:ascii="Times New Roman" w:hAnsi="Times New Roman" w:cs="Times New Roman"/>
          <w:sz w:val="24"/>
          <w:szCs w:val="24"/>
        </w:rPr>
        <w:t xml:space="preserve">. Yang artinya bahwa Dewasa awal </w:t>
      </w:r>
      <w:r>
        <w:rPr>
          <w:rFonts w:ascii="Times New Roman" w:hAnsi="Times New Roman" w:cs="Times New Roman"/>
          <w:sz w:val="24"/>
          <w:szCs w:val="24"/>
        </w:rPr>
        <w:t xml:space="preserve">yang ada di </w:t>
      </w:r>
      <w:r w:rsidRPr="00385140">
        <w:rPr>
          <w:rFonts w:ascii="Times New Roman" w:hAnsi="Times New Roman" w:cs="Times New Roman"/>
          <w:sz w:val="24"/>
          <w:szCs w:val="24"/>
        </w:rPr>
        <w:t>Tomohon dan Tondano yang telah kehilangan orang tua lebih banyak individu berusia</w:t>
      </w:r>
      <w:r>
        <w:rPr>
          <w:rFonts w:ascii="Times New Roman" w:hAnsi="Times New Roman" w:cs="Times New Roman"/>
          <w:sz w:val="24"/>
          <w:szCs w:val="24"/>
        </w:rPr>
        <w:t xml:space="preserve"> 21 Tahun sedangkan diusia 25 Tahun tidak ada</w:t>
      </w:r>
      <w:r w:rsidRPr="00385140">
        <w:rPr>
          <w:rFonts w:ascii="Times New Roman" w:hAnsi="Times New Roman" w:cs="Times New Roman"/>
          <w:sz w:val="24"/>
          <w:szCs w:val="24"/>
        </w:rPr>
        <w:t>.</w:t>
      </w:r>
    </w:p>
    <w:p w14:paraId="167D2844" w14:textId="77777777" w:rsidR="00B05A23" w:rsidRDefault="00B05A23" w:rsidP="008321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Uji Kategorisasi Berdasarkan Jenis Kelamin</w:t>
      </w:r>
    </w:p>
    <w:p w14:paraId="5A7E6D60" w14:textId="77777777" w:rsidR="0083218C" w:rsidRDefault="00B05A23" w:rsidP="0083218C">
      <w:pPr>
        <w:spacing w:after="0"/>
        <w:ind w:firstLine="709"/>
        <w:jc w:val="both"/>
        <w:rPr>
          <w:rFonts w:ascii="Times New Roman" w:hAnsi="Times New Roman" w:cs="Times New Roman"/>
          <w:sz w:val="24"/>
          <w:szCs w:val="24"/>
          <w:lang w:val="en-GB"/>
        </w:rPr>
      </w:pPr>
      <w:r w:rsidRPr="00385140">
        <w:rPr>
          <w:rFonts w:ascii="Times New Roman" w:hAnsi="Times New Roman" w:cs="Times New Roman"/>
          <w:sz w:val="24"/>
          <w:szCs w:val="24"/>
          <w:lang w:val="en-GB"/>
        </w:rPr>
        <w:t xml:space="preserve">Berdasarkan </w:t>
      </w:r>
      <w:r w:rsidR="0083218C">
        <w:rPr>
          <w:rFonts w:ascii="Times New Roman" w:hAnsi="Times New Roman" w:cs="Times New Roman"/>
          <w:sz w:val="24"/>
          <w:szCs w:val="24"/>
          <w:lang w:val="en-GB"/>
        </w:rPr>
        <w:t xml:space="preserve">hasil kategorisasi </w:t>
      </w:r>
      <w:r w:rsidRPr="00385140">
        <w:rPr>
          <w:rFonts w:ascii="Times New Roman" w:hAnsi="Times New Roman" w:cs="Times New Roman"/>
          <w:sz w:val="24"/>
          <w:szCs w:val="24"/>
          <w:lang w:val="en-GB"/>
        </w:rPr>
        <w:t xml:space="preserve">Jenis kelamin responden dari 100 responden diperoleh hasil bahwa </w:t>
      </w:r>
      <w:r w:rsidRPr="00385140">
        <w:rPr>
          <w:rFonts w:ascii="Times New Roman" w:hAnsi="Times New Roman" w:cs="Times New Roman"/>
          <w:sz w:val="24"/>
          <w:szCs w:val="24"/>
          <w:lang w:val="en-GB"/>
        </w:rPr>
        <w:t>terdapat 23 dewasa awal laki-laki yang telah kehilangan orang tua dan 77 wanita dewasa awal y</w:t>
      </w:r>
      <w:r w:rsidR="0083218C">
        <w:rPr>
          <w:rFonts w:ascii="Times New Roman" w:hAnsi="Times New Roman" w:cs="Times New Roman"/>
          <w:sz w:val="24"/>
          <w:szCs w:val="24"/>
          <w:lang w:val="en-GB"/>
        </w:rPr>
        <w:t>ang telah kehilangan orang tua.</w:t>
      </w:r>
    </w:p>
    <w:p w14:paraId="3F36F050" w14:textId="77777777" w:rsidR="0083218C" w:rsidRDefault="0083218C" w:rsidP="0083218C">
      <w:pPr>
        <w:spacing w:after="0"/>
        <w:jc w:val="both"/>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Uji Kategorisasi Berdasarkan Ada atau Tidaknya Saudara</w:t>
      </w:r>
    </w:p>
    <w:p w14:paraId="39AE113E" w14:textId="77777777" w:rsidR="0083218C" w:rsidRDefault="0083218C" w:rsidP="0083218C">
      <w:pPr>
        <w:spacing w:after="0" w:line="240" w:lineRule="auto"/>
        <w:ind w:firstLine="709"/>
        <w:jc w:val="both"/>
        <w:rPr>
          <w:rFonts w:ascii="Times New Roman" w:hAnsi="Times New Roman" w:cs="Times New Roman"/>
          <w:sz w:val="24"/>
          <w:szCs w:val="24"/>
        </w:rPr>
      </w:pPr>
      <w:r w:rsidRPr="00385140">
        <w:rPr>
          <w:rFonts w:ascii="Times New Roman" w:hAnsi="Times New Roman" w:cs="Times New Roman"/>
          <w:sz w:val="24"/>
          <w:szCs w:val="24"/>
        </w:rPr>
        <w:t xml:space="preserve">Berdasarkan </w:t>
      </w:r>
      <w:r>
        <w:rPr>
          <w:rFonts w:ascii="Times New Roman" w:hAnsi="Times New Roman" w:cs="Times New Roman"/>
          <w:sz w:val="24"/>
          <w:szCs w:val="24"/>
        </w:rPr>
        <w:t xml:space="preserve">hasil kategorisasi </w:t>
      </w:r>
      <w:r w:rsidRPr="00385140">
        <w:rPr>
          <w:rFonts w:ascii="Times New Roman" w:hAnsi="Times New Roman" w:cs="Times New Roman"/>
          <w:sz w:val="24"/>
          <w:szCs w:val="24"/>
        </w:rPr>
        <w:t>saudara kandung responden dari 100 responden ada 93 responden yang memiliki saudara kandung dan 7 responen yang tidak memiliki saudara kandung.</w:t>
      </w:r>
    </w:p>
    <w:p w14:paraId="65D84BBE" w14:textId="77777777" w:rsidR="0083218C" w:rsidRDefault="0083218C" w:rsidP="0083218C">
      <w:pPr>
        <w:spacing w:after="0" w:line="240" w:lineRule="auto"/>
        <w:jc w:val="both"/>
        <w:rPr>
          <w:rFonts w:ascii="Times New Roman" w:eastAsiaTheme="minorEastAsia" w:hAnsi="Times New Roman" w:cs="Times New Roman"/>
          <w:sz w:val="24"/>
          <w:szCs w:val="24"/>
          <w:lang w:val="en-GB"/>
        </w:rPr>
      </w:pPr>
      <w:r>
        <w:rPr>
          <w:rFonts w:ascii="Times New Roman" w:hAnsi="Times New Roman" w:cs="Times New Roman"/>
          <w:sz w:val="24"/>
          <w:szCs w:val="24"/>
        </w:rPr>
        <w:t>Uji Normalitas</w:t>
      </w:r>
    </w:p>
    <w:p w14:paraId="35DE9828" w14:textId="77777777" w:rsidR="0083218C" w:rsidRDefault="0083218C" w:rsidP="00D23C3A">
      <w:pPr>
        <w:spacing w:after="0" w:line="240" w:lineRule="auto"/>
        <w:ind w:firstLine="709"/>
        <w:jc w:val="both"/>
        <w:rPr>
          <w:rFonts w:ascii="Times New Roman" w:hAnsi="Times New Roman" w:cs="Times New Roman"/>
          <w:sz w:val="24"/>
          <w:szCs w:val="24"/>
          <w:lang w:val="en-GB"/>
        </w:rPr>
      </w:pPr>
      <w:r w:rsidRPr="00385140">
        <w:rPr>
          <w:rFonts w:ascii="Times New Roman" w:hAnsi="Times New Roman" w:cs="Times New Roman"/>
          <w:sz w:val="24"/>
          <w:szCs w:val="24"/>
          <w:lang w:val="en-GB"/>
        </w:rPr>
        <w:t xml:space="preserve">Dalam penelitian ini peneliti menguji data menggunakan uji </w:t>
      </w:r>
      <w:r w:rsidRPr="00385140">
        <w:rPr>
          <w:rFonts w:ascii="Times New Roman" w:hAnsi="Times New Roman" w:cs="Times New Roman"/>
          <w:i/>
          <w:sz w:val="24"/>
          <w:szCs w:val="24"/>
          <w:lang w:val="en-GB"/>
        </w:rPr>
        <w:t>Kolmogorov Smirnov ( Kolmogorov- Smirnov Test)</w:t>
      </w:r>
      <w:r w:rsidRPr="00385140">
        <w:rPr>
          <w:rFonts w:ascii="Times New Roman" w:hAnsi="Times New Roman" w:cs="Times New Roman"/>
          <w:sz w:val="24"/>
          <w:szCs w:val="24"/>
          <w:lang w:val="en-GB"/>
        </w:rPr>
        <w:t xml:space="preserve">. Uji </w:t>
      </w:r>
      <w:r w:rsidRPr="00385140">
        <w:rPr>
          <w:rFonts w:ascii="Times New Roman" w:hAnsi="Times New Roman" w:cs="Times New Roman"/>
          <w:i/>
          <w:sz w:val="24"/>
          <w:szCs w:val="24"/>
          <w:lang w:val="en-GB"/>
        </w:rPr>
        <w:t xml:space="preserve">Kolmogorov Smirnov </w:t>
      </w:r>
      <w:r w:rsidRPr="00385140">
        <w:rPr>
          <w:rFonts w:ascii="Times New Roman" w:hAnsi="Times New Roman" w:cs="Times New Roman"/>
          <w:sz w:val="24"/>
          <w:szCs w:val="24"/>
          <w:lang w:val="en-GB"/>
        </w:rPr>
        <w:t xml:space="preserve">adalah salah satu uji statistika yang digunakan untuk menguji normalitas sebuah data slain menggunakan analisis grafis dimana variabel dikatakan berdistribusi normal jika nilai </w:t>
      </w:r>
      <w:r w:rsidRPr="00385140">
        <w:rPr>
          <w:rFonts w:ascii="Times New Roman" w:hAnsi="Times New Roman" w:cs="Times New Roman"/>
          <w:i/>
          <w:sz w:val="24"/>
          <w:szCs w:val="24"/>
          <w:lang w:val="en-GB"/>
        </w:rPr>
        <w:t>Asymp</w:t>
      </w:r>
      <w:r>
        <w:rPr>
          <w:rFonts w:ascii="Times New Roman" w:hAnsi="Times New Roman" w:cs="Times New Roman"/>
          <w:i/>
          <w:sz w:val="24"/>
          <w:szCs w:val="24"/>
          <w:lang w:val="en-GB"/>
        </w:rPr>
        <w:t xml:space="preserve">. </w:t>
      </w:r>
      <w:r w:rsidRPr="00385140">
        <w:rPr>
          <w:rFonts w:ascii="Times New Roman" w:hAnsi="Times New Roman" w:cs="Times New Roman"/>
          <w:i/>
          <w:sz w:val="24"/>
          <w:szCs w:val="24"/>
          <w:lang w:val="en-GB"/>
        </w:rPr>
        <w:t xml:space="preserve">Sig </w:t>
      </w:r>
      <w:r w:rsidRPr="00385140">
        <w:rPr>
          <w:rFonts w:ascii="Times New Roman" w:hAnsi="Times New Roman" w:cs="Times New Roman"/>
          <w:sz w:val="24"/>
          <w:szCs w:val="24"/>
          <w:lang w:val="en-GB"/>
        </w:rPr>
        <w:t xml:space="preserve">lebih besar dari </w:t>
      </w:r>
      <w:r w:rsidRPr="00385140">
        <w:rPr>
          <w:rFonts w:ascii="Times New Roman" w:hAnsi="Times New Roman" w:cs="Times New Roman"/>
          <w:i/>
          <w:sz w:val="24"/>
          <w:szCs w:val="24"/>
          <w:lang w:val="en-GB"/>
        </w:rPr>
        <w:t xml:space="preserve">level of significant </w:t>
      </w:r>
      <w:r w:rsidRPr="00385140">
        <w:rPr>
          <w:rFonts w:ascii="Times New Roman" w:hAnsi="Times New Roman" w:cs="Times New Roman"/>
          <w:sz w:val="24"/>
          <w:szCs w:val="24"/>
          <w:lang w:val="en-GB"/>
        </w:rPr>
        <w:t xml:space="preserve">5% (&gt; 0.05), sedangkan variabel yang tidak berdistribusi dengan normal dapat diketahui jika nilai </w:t>
      </w:r>
      <w:r w:rsidRPr="00385140">
        <w:rPr>
          <w:rFonts w:ascii="Times New Roman" w:hAnsi="Times New Roman" w:cs="Times New Roman"/>
          <w:i/>
          <w:sz w:val="24"/>
          <w:szCs w:val="24"/>
          <w:lang w:val="en-GB"/>
        </w:rPr>
        <w:t xml:space="preserve">Asymp. Sig </w:t>
      </w:r>
      <w:r w:rsidRPr="00385140">
        <w:rPr>
          <w:rFonts w:ascii="Times New Roman" w:hAnsi="Times New Roman" w:cs="Times New Roman"/>
          <w:sz w:val="24"/>
          <w:szCs w:val="24"/>
          <w:lang w:val="en-GB"/>
        </w:rPr>
        <w:t xml:space="preserve">lebih kecil dari </w:t>
      </w:r>
      <w:r w:rsidRPr="00385140">
        <w:rPr>
          <w:rFonts w:ascii="Times New Roman" w:hAnsi="Times New Roman" w:cs="Times New Roman"/>
          <w:i/>
          <w:sz w:val="24"/>
          <w:szCs w:val="24"/>
          <w:lang w:val="en-GB"/>
        </w:rPr>
        <w:t xml:space="preserve">level of significant </w:t>
      </w:r>
      <w:r w:rsidRPr="00385140">
        <w:rPr>
          <w:rFonts w:ascii="Times New Roman" w:hAnsi="Times New Roman" w:cs="Times New Roman"/>
          <w:sz w:val="24"/>
          <w:szCs w:val="24"/>
          <w:lang w:val="en-GB"/>
        </w:rPr>
        <w:t xml:space="preserve">5% (&lt; 0.05). Hasil uji normalitas </w:t>
      </w:r>
      <w:r>
        <w:rPr>
          <w:rFonts w:ascii="Times New Roman" w:hAnsi="Times New Roman" w:cs="Times New Roman"/>
          <w:sz w:val="24"/>
          <w:szCs w:val="24"/>
          <w:lang w:val="en-GB"/>
        </w:rPr>
        <w:t xml:space="preserve">data pada penelitian ini </w:t>
      </w:r>
      <w:r w:rsidRPr="00385140">
        <w:rPr>
          <w:rFonts w:ascii="Times New Roman" w:hAnsi="Times New Roman" w:cs="Times New Roman"/>
          <w:sz w:val="24"/>
          <w:szCs w:val="24"/>
          <w:lang w:val="en-GB"/>
        </w:rPr>
        <w:t>diperoleh</w:t>
      </w:r>
      <w:r>
        <w:rPr>
          <w:rFonts w:ascii="Times New Roman" w:hAnsi="Times New Roman" w:cs="Times New Roman"/>
          <w:sz w:val="24"/>
          <w:szCs w:val="24"/>
          <w:lang w:val="en-GB"/>
        </w:rPr>
        <w:t xml:space="preserve"> data sebesar </w:t>
      </w:r>
      <w:r w:rsidRPr="00385140">
        <w:rPr>
          <w:rFonts w:ascii="Times New Roman" w:hAnsi="Times New Roman" w:cs="Times New Roman"/>
          <w:sz w:val="24"/>
          <w:szCs w:val="24"/>
          <w:lang w:val="en-GB"/>
        </w:rPr>
        <w:t>0,138</w:t>
      </w:r>
      <w:r>
        <w:rPr>
          <w:rFonts w:ascii="Times New Roman" w:hAnsi="Times New Roman" w:cs="Times New Roman"/>
          <w:sz w:val="24"/>
          <w:szCs w:val="24"/>
          <w:lang w:val="en-GB"/>
        </w:rPr>
        <w:t xml:space="preserve"> dimana nilai </w:t>
      </w:r>
      <w:r w:rsidR="00D23C3A">
        <w:rPr>
          <w:rFonts w:ascii="Times New Roman" w:hAnsi="Times New Roman" w:cs="Times New Roman"/>
          <w:sz w:val="24"/>
          <w:szCs w:val="24"/>
          <w:lang w:val="en-GB"/>
        </w:rPr>
        <w:t>signifikansi lebih besar dari 0,05. Oleh karena itu, dapat disimpulkan bahwa data residual tersebut memiliki distribusi bersifat normal.</w:t>
      </w:r>
    </w:p>
    <w:p w14:paraId="37801218" w14:textId="77777777" w:rsidR="00D23C3A" w:rsidRDefault="00D23C3A" w:rsidP="00D23C3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Uji Linearitas</w:t>
      </w:r>
    </w:p>
    <w:p w14:paraId="4742FB35" w14:textId="77777777" w:rsidR="00D23C3A" w:rsidRDefault="00D23C3A" w:rsidP="00D23C3A">
      <w:pPr>
        <w:spacing w:after="0" w:line="240" w:lineRule="auto"/>
        <w:ind w:firstLine="709"/>
        <w:jc w:val="both"/>
        <w:rPr>
          <w:rFonts w:ascii="Times New Roman" w:hAnsi="Times New Roman" w:cs="Times New Roman"/>
          <w:sz w:val="24"/>
          <w:szCs w:val="24"/>
          <w:lang w:val="en-GB"/>
        </w:rPr>
      </w:pPr>
      <w:r w:rsidRPr="00385140">
        <w:rPr>
          <w:rFonts w:ascii="Times New Roman" w:hAnsi="Times New Roman" w:cs="Times New Roman"/>
          <w:sz w:val="24"/>
          <w:szCs w:val="24"/>
          <w:lang w:val="en-GB"/>
        </w:rPr>
        <w:t xml:space="preserve">Uji liniearitas merupakan uji untuk mengetahui ada atau tidaknya hubungan secara linear diantara variabel bebas terhadap variabel terikat yang hendak diuji. Variabel bebas dengan variabel terikat memiliki hubungan linear jika nilai Signifikansi </w:t>
      </w:r>
      <w:r w:rsidRPr="00385140">
        <w:rPr>
          <w:rFonts w:ascii="Times New Roman" w:hAnsi="Times New Roman" w:cs="Times New Roman"/>
          <w:i/>
          <w:sz w:val="24"/>
          <w:szCs w:val="24"/>
          <w:lang w:val="en-GB"/>
        </w:rPr>
        <w:t xml:space="preserve">Deviation From Linearity </w:t>
      </w:r>
      <w:r w:rsidRPr="00385140">
        <w:rPr>
          <w:rFonts w:ascii="Times New Roman" w:hAnsi="Times New Roman" w:cs="Times New Roman"/>
          <w:sz w:val="24"/>
          <w:szCs w:val="24"/>
          <w:lang w:val="en-GB"/>
        </w:rPr>
        <w:t xml:space="preserve">lebih besar </w:t>
      </w:r>
      <w:r w:rsidRPr="00385140">
        <w:rPr>
          <w:rFonts w:ascii="Times New Roman" w:hAnsi="Times New Roman" w:cs="Times New Roman"/>
          <w:sz w:val="24"/>
          <w:szCs w:val="24"/>
          <w:lang w:val="en-GB"/>
        </w:rPr>
        <w:lastRenderedPageBreak/>
        <w:t xml:space="preserve">dari 0,05 (&gt; 0.05), sedangkan variabel bebas engan variabel terikat dikatakan tidak memiliki linear apabila nilai signifikansi </w:t>
      </w:r>
      <w:r w:rsidRPr="00385140">
        <w:rPr>
          <w:rFonts w:ascii="Times New Roman" w:hAnsi="Times New Roman" w:cs="Times New Roman"/>
          <w:i/>
          <w:sz w:val="24"/>
          <w:szCs w:val="24"/>
          <w:lang w:val="en-GB"/>
        </w:rPr>
        <w:t xml:space="preserve">Deviation From Linearity </w:t>
      </w:r>
      <w:r w:rsidRPr="00385140">
        <w:rPr>
          <w:rFonts w:ascii="Times New Roman" w:hAnsi="Times New Roman" w:cs="Times New Roman"/>
          <w:sz w:val="24"/>
          <w:szCs w:val="24"/>
          <w:lang w:val="en-GB"/>
        </w:rPr>
        <w:t>lebih kecil dari</w:t>
      </w:r>
      <w:r>
        <w:rPr>
          <w:rFonts w:ascii="Times New Roman" w:hAnsi="Times New Roman" w:cs="Times New Roman"/>
          <w:sz w:val="24"/>
          <w:szCs w:val="24"/>
          <w:lang w:val="en-GB"/>
        </w:rPr>
        <w:t xml:space="preserve"> 0,05 (&lt;0.05). Hasil uji </w:t>
      </w:r>
      <w:r w:rsidRPr="00385140">
        <w:rPr>
          <w:rFonts w:ascii="Times New Roman" w:hAnsi="Times New Roman" w:cs="Times New Roman"/>
          <w:sz w:val="24"/>
          <w:szCs w:val="24"/>
          <w:lang w:val="en-GB"/>
        </w:rPr>
        <w:t>linearitas</w:t>
      </w:r>
      <w:r>
        <w:rPr>
          <w:rFonts w:ascii="Times New Roman" w:hAnsi="Times New Roman" w:cs="Times New Roman"/>
          <w:sz w:val="24"/>
          <w:szCs w:val="24"/>
          <w:lang w:val="en-GB"/>
        </w:rPr>
        <w:t xml:space="preserve"> data pada penelitian ini diperoleh data sebesar </w:t>
      </w:r>
      <w:r w:rsidRPr="00385140">
        <w:rPr>
          <w:rFonts w:ascii="Times New Roman" w:hAnsi="Times New Roman" w:cs="Times New Roman"/>
          <w:sz w:val="24"/>
          <w:szCs w:val="24"/>
        </w:rPr>
        <w:t xml:space="preserve">menunjukkan bahwa nilai F pada </w:t>
      </w:r>
      <w:r w:rsidRPr="00385140">
        <w:rPr>
          <w:rFonts w:ascii="Times New Roman" w:hAnsi="Times New Roman" w:cs="Times New Roman"/>
          <w:i/>
          <w:sz w:val="24"/>
          <w:szCs w:val="24"/>
          <w:lang w:val="en-GB"/>
        </w:rPr>
        <w:t xml:space="preserve">Deviation From Linearity </w:t>
      </w:r>
      <w:r>
        <w:rPr>
          <w:rFonts w:ascii="Times New Roman" w:hAnsi="Times New Roman" w:cs="Times New Roman"/>
          <w:sz w:val="24"/>
          <w:szCs w:val="24"/>
          <w:lang w:val="en-GB"/>
        </w:rPr>
        <w:t xml:space="preserve">sebesar 1.076 dengan </w:t>
      </w:r>
      <w:r w:rsidRPr="00385140">
        <w:rPr>
          <w:rFonts w:ascii="Times New Roman" w:hAnsi="Times New Roman" w:cs="Times New Roman"/>
          <w:sz w:val="24"/>
          <w:szCs w:val="24"/>
          <w:lang w:val="en-GB"/>
        </w:rPr>
        <w:t>signifikansi 0.392, yang berarti nilai signifikansi lebih besar dari 0,05 (&gt; 0.05) dapat disimpulakan bahwa variabel bebas (dukungan sosial) dan variabel terikat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pada dewasa awal asca kematian orang tua saling berhubungan secara linear</w:t>
      </w:r>
      <w:r>
        <w:rPr>
          <w:rFonts w:ascii="Times New Roman" w:hAnsi="Times New Roman" w:cs="Times New Roman"/>
          <w:sz w:val="24"/>
          <w:szCs w:val="24"/>
          <w:lang w:val="en-GB"/>
        </w:rPr>
        <w:t>.</w:t>
      </w:r>
    </w:p>
    <w:p w14:paraId="6FAC0DF2" w14:textId="77777777" w:rsidR="00D23C3A" w:rsidRDefault="00D23C3A" w:rsidP="00D23C3A">
      <w:pPr>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Uji Hipotesis</w:t>
      </w:r>
    </w:p>
    <w:p w14:paraId="369FFA1F" w14:textId="77777777" w:rsidR="00D23C3A" w:rsidRPr="00110C9F" w:rsidRDefault="00D23C3A" w:rsidP="00C16359">
      <w:pPr>
        <w:spacing w:after="0" w:line="240" w:lineRule="auto"/>
        <w:ind w:firstLine="709"/>
        <w:jc w:val="both"/>
        <w:rPr>
          <w:rFonts w:ascii="Times New Roman" w:hAnsi="Times New Roman" w:cs="Times New Roman"/>
          <w:sz w:val="24"/>
          <w:szCs w:val="24"/>
          <w:lang w:val="de-DE"/>
        </w:rPr>
      </w:pPr>
      <w:r w:rsidRPr="00110C9F">
        <w:rPr>
          <w:rFonts w:ascii="Times New Roman" w:hAnsi="Times New Roman" w:cs="Times New Roman"/>
          <w:sz w:val="24"/>
          <w:szCs w:val="24"/>
          <w:lang w:val="de-DE"/>
        </w:rPr>
        <w:t xml:space="preserve">Pengujian hipotesis dilakukan dengan menggunakan teknik analisis regresi sederhana menggunakan </w:t>
      </w:r>
      <w:r w:rsidRPr="00110C9F">
        <w:rPr>
          <w:rFonts w:ascii="Times New Roman" w:hAnsi="Times New Roman" w:cs="Times New Roman"/>
          <w:i/>
          <w:sz w:val="24"/>
          <w:szCs w:val="24"/>
          <w:lang w:val="de-DE"/>
        </w:rPr>
        <w:t xml:space="preserve">software </w:t>
      </w:r>
      <w:r w:rsidRPr="00110C9F">
        <w:rPr>
          <w:rFonts w:ascii="Times New Roman" w:hAnsi="Times New Roman" w:cs="Times New Roman"/>
          <w:sz w:val="24"/>
          <w:szCs w:val="24"/>
          <w:lang w:val="de-DE"/>
        </w:rPr>
        <w:t xml:space="preserve">SPSS </w:t>
      </w:r>
      <w:r w:rsidRPr="00110C9F">
        <w:rPr>
          <w:rFonts w:ascii="Times New Roman" w:hAnsi="Times New Roman" w:cs="Times New Roman"/>
          <w:i/>
          <w:sz w:val="24"/>
          <w:szCs w:val="24"/>
          <w:lang w:val="de-DE"/>
        </w:rPr>
        <w:t xml:space="preserve">ver </w:t>
      </w:r>
      <w:r w:rsidRPr="00110C9F">
        <w:rPr>
          <w:rFonts w:ascii="Times New Roman" w:hAnsi="Times New Roman" w:cs="Times New Roman"/>
          <w:sz w:val="24"/>
          <w:szCs w:val="24"/>
          <w:lang w:val="de-DE"/>
        </w:rPr>
        <w:t xml:space="preserve">25. Hal ini bertujuan untuk menentukan apakah terdapat pengaruh dukungan sosial terhadap </w:t>
      </w:r>
      <w:r w:rsidRPr="00110C9F">
        <w:rPr>
          <w:rFonts w:ascii="Times New Roman" w:hAnsi="Times New Roman" w:cs="Times New Roman"/>
          <w:i/>
          <w:sz w:val="24"/>
          <w:szCs w:val="24"/>
          <w:lang w:val="de-DE"/>
        </w:rPr>
        <w:t xml:space="preserve">grief </w:t>
      </w:r>
      <w:r w:rsidRPr="00110C9F">
        <w:rPr>
          <w:rFonts w:ascii="Times New Roman" w:hAnsi="Times New Roman" w:cs="Times New Roman"/>
          <w:sz w:val="24"/>
          <w:szCs w:val="24"/>
          <w:lang w:val="de-DE"/>
        </w:rPr>
        <w:t xml:space="preserve"> pada dewasa awal pasca kematian orang tua atau tidak.</w:t>
      </w:r>
    </w:p>
    <w:p w14:paraId="324B3ED2" w14:textId="77777777" w:rsidR="00664503" w:rsidRPr="00664503" w:rsidRDefault="00D23C3A" w:rsidP="00664503">
      <w:pPr>
        <w:spacing w:after="0" w:line="240" w:lineRule="auto"/>
        <w:ind w:left="426"/>
        <w:jc w:val="both"/>
        <w:rPr>
          <w:rFonts w:ascii="Times New Roman" w:hAnsi="Times New Roman" w:cs="Times New Roman"/>
          <w:sz w:val="24"/>
          <w:szCs w:val="24"/>
          <w:lang w:val="en-GB"/>
        </w:rPr>
      </w:pPr>
      <w:r>
        <w:rPr>
          <w:rFonts w:ascii="Times New Roman" w:hAnsi="Times New Roman" w:cs="Times New Roman"/>
          <w:sz w:val="24"/>
          <w:szCs w:val="24"/>
          <w:lang w:val="en-GB"/>
        </w:rPr>
        <w:t>Tabel 1. Hasil Uji Determinasi</w:t>
      </w:r>
    </w:p>
    <w:tbl>
      <w:tblPr>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90"/>
        <w:gridCol w:w="686"/>
        <w:gridCol w:w="851"/>
        <w:gridCol w:w="1134"/>
        <w:gridCol w:w="1417"/>
      </w:tblGrid>
      <w:tr w:rsidR="00CD6188" w:rsidRPr="00664503" w14:paraId="57207EF7" w14:textId="77777777" w:rsidTr="00CD6188">
        <w:trPr>
          <w:cantSplit/>
        </w:trPr>
        <w:tc>
          <w:tcPr>
            <w:tcW w:w="4678" w:type="dxa"/>
            <w:gridSpan w:val="5"/>
            <w:tcBorders>
              <w:top w:val="nil"/>
              <w:left w:val="nil"/>
              <w:bottom w:val="nil"/>
              <w:right w:val="nil"/>
            </w:tcBorders>
            <w:shd w:val="clear" w:color="auto" w:fill="FFFFFF"/>
            <w:vAlign w:val="center"/>
          </w:tcPr>
          <w:p w14:paraId="0BB5C3AD" w14:textId="77777777" w:rsidR="00CD6188" w:rsidRPr="00664503" w:rsidRDefault="00CD6188" w:rsidP="00664503">
            <w:pPr>
              <w:autoSpaceDE w:val="0"/>
              <w:autoSpaceDN w:val="0"/>
              <w:adjustRightInd w:val="0"/>
              <w:spacing w:after="0" w:line="320" w:lineRule="atLeast"/>
              <w:ind w:left="60" w:right="60"/>
              <w:jc w:val="center"/>
              <w:rPr>
                <w:rFonts w:ascii="Times New Roman" w:hAnsi="Times New Roman" w:cs="Times New Roman"/>
                <w:color w:val="010205"/>
                <w:sz w:val="18"/>
                <w:szCs w:val="18"/>
              </w:rPr>
            </w:pPr>
            <w:r w:rsidRPr="00664503">
              <w:rPr>
                <w:rFonts w:ascii="Times New Roman" w:hAnsi="Times New Roman" w:cs="Times New Roman"/>
                <w:b/>
                <w:bCs/>
                <w:color w:val="010205"/>
                <w:sz w:val="18"/>
                <w:szCs w:val="18"/>
              </w:rPr>
              <w:t>Model Summary</w:t>
            </w:r>
          </w:p>
        </w:tc>
      </w:tr>
      <w:tr w:rsidR="00CD6188" w:rsidRPr="00664503" w14:paraId="3B588EFA" w14:textId="77777777" w:rsidTr="00CD6188">
        <w:trPr>
          <w:cantSplit/>
        </w:trPr>
        <w:tc>
          <w:tcPr>
            <w:tcW w:w="590" w:type="dxa"/>
            <w:tcBorders>
              <w:top w:val="nil"/>
              <w:left w:val="nil"/>
              <w:bottom w:val="single" w:sz="8" w:space="0" w:color="152935"/>
              <w:right w:val="nil"/>
            </w:tcBorders>
            <w:shd w:val="clear" w:color="auto" w:fill="FFFFFF"/>
            <w:vAlign w:val="bottom"/>
          </w:tcPr>
          <w:p w14:paraId="14B3AFA3" w14:textId="77777777" w:rsidR="00CD6188" w:rsidRPr="00664503" w:rsidRDefault="00CD6188" w:rsidP="00BC7FCE">
            <w:pPr>
              <w:autoSpaceDE w:val="0"/>
              <w:autoSpaceDN w:val="0"/>
              <w:adjustRightInd w:val="0"/>
              <w:spacing w:after="0" w:line="320" w:lineRule="atLeast"/>
              <w:ind w:left="60" w:right="60"/>
              <w:rPr>
                <w:rFonts w:ascii="Arial" w:hAnsi="Arial" w:cs="Arial"/>
                <w:color w:val="264A60"/>
                <w:sz w:val="18"/>
                <w:szCs w:val="18"/>
              </w:rPr>
            </w:pPr>
            <w:r w:rsidRPr="00664503">
              <w:rPr>
                <w:rFonts w:ascii="Arial" w:hAnsi="Arial" w:cs="Arial"/>
                <w:color w:val="264A60"/>
                <w:sz w:val="18"/>
                <w:szCs w:val="18"/>
              </w:rPr>
              <w:t>Model</w:t>
            </w:r>
          </w:p>
        </w:tc>
        <w:tc>
          <w:tcPr>
            <w:tcW w:w="686" w:type="dxa"/>
            <w:tcBorders>
              <w:top w:val="nil"/>
              <w:left w:val="nil"/>
              <w:bottom w:val="single" w:sz="8" w:space="0" w:color="152935"/>
              <w:right w:val="single" w:sz="8" w:space="0" w:color="E0E0E0"/>
            </w:tcBorders>
            <w:shd w:val="clear" w:color="auto" w:fill="FFFFFF"/>
            <w:vAlign w:val="bottom"/>
          </w:tcPr>
          <w:p w14:paraId="4C65B4E4" w14:textId="77777777" w:rsidR="00CD6188" w:rsidRPr="00664503" w:rsidRDefault="00CD6188" w:rsidP="00BC7FCE">
            <w:pPr>
              <w:autoSpaceDE w:val="0"/>
              <w:autoSpaceDN w:val="0"/>
              <w:adjustRightInd w:val="0"/>
              <w:spacing w:after="0" w:line="320" w:lineRule="atLeast"/>
              <w:ind w:left="60" w:right="60"/>
              <w:jc w:val="center"/>
              <w:rPr>
                <w:rFonts w:ascii="Arial" w:hAnsi="Arial" w:cs="Arial"/>
                <w:color w:val="264A60"/>
                <w:sz w:val="18"/>
                <w:szCs w:val="18"/>
              </w:rPr>
            </w:pPr>
            <w:r w:rsidRPr="00664503">
              <w:rPr>
                <w:rFonts w:ascii="Arial" w:hAnsi="Arial" w:cs="Arial"/>
                <w:color w:val="264A60"/>
                <w:sz w:val="18"/>
                <w:szCs w:val="18"/>
              </w:rPr>
              <w:t>R</w:t>
            </w:r>
          </w:p>
        </w:tc>
        <w:tc>
          <w:tcPr>
            <w:tcW w:w="851" w:type="dxa"/>
            <w:tcBorders>
              <w:top w:val="nil"/>
              <w:left w:val="single" w:sz="8" w:space="0" w:color="E0E0E0"/>
              <w:bottom w:val="single" w:sz="8" w:space="0" w:color="152935"/>
              <w:right w:val="single" w:sz="8" w:space="0" w:color="E0E0E0"/>
            </w:tcBorders>
            <w:shd w:val="clear" w:color="auto" w:fill="FFFFFF"/>
            <w:vAlign w:val="bottom"/>
          </w:tcPr>
          <w:p w14:paraId="74D95CE7" w14:textId="77777777" w:rsidR="00CD6188" w:rsidRPr="00664503" w:rsidRDefault="00CD6188"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R Square</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51CDEE19" w14:textId="77777777" w:rsidR="00CD6188" w:rsidRPr="00664503" w:rsidRDefault="00CD6188"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Adjusted R Square</w:t>
            </w:r>
          </w:p>
        </w:tc>
        <w:tc>
          <w:tcPr>
            <w:tcW w:w="1417" w:type="dxa"/>
            <w:tcBorders>
              <w:top w:val="nil"/>
              <w:left w:val="single" w:sz="8" w:space="0" w:color="E0E0E0"/>
              <w:bottom w:val="single" w:sz="8" w:space="0" w:color="152935"/>
              <w:right w:val="nil"/>
            </w:tcBorders>
            <w:shd w:val="clear" w:color="auto" w:fill="FFFFFF"/>
            <w:vAlign w:val="bottom"/>
          </w:tcPr>
          <w:p w14:paraId="64340960" w14:textId="77777777" w:rsidR="00CD6188" w:rsidRPr="00664503" w:rsidRDefault="00CD6188" w:rsidP="00BC7FCE">
            <w:pPr>
              <w:autoSpaceDE w:val="0"/>
              <w:autoSpaceDN w:val="0"/>
              <w:adjustRightInd w:val="0"/>
              <w:spacing w:after="0" w:line="320" w:lineRule="atLeast"/>
              <w:ind w:left="60" w:right="60"/>
              <w:jc w:val="center"/>
              <w:rPr>
                <w:rFonts w:ascii="Arial" w:hAnsi="Arial" w:cs="Arial"/>
                <w:color w:val="264A60"/>
                <w:sz w:val="18"/>
                <w:szCs w:val="18"/>
              </w:rPr>
            </w:pPr>
            <w:r w:rsidRPr="00664503">
              <w:rPr>
                <w:rFonts w:ascii="Arial" w:hAnsi="Arial" w:cs="Arial"/>
                <w:color w:val="264A60"/>
                <w:sz w:val="18"/>
                <w:szCs w:val="18"/>
              </w:rPr>
              <w:t>Std. Error of the Estimate</w:t>
            </w:r>
          </w:p>
        </w:tc>
      </w:tr>
      <w:tr w:rsidR="00CD6188" w:rsidRPr="00664503" w14:paraId="32483E88" w14:textId="77777777" w:rsidTr="00CD6188">
        <w:trPr>
          <w:cantSplit/>
        </w:trPr>
        <w:tc>
          <w:tcPr>
            <w:tcW w:w="590" w:type="dxa"/>
            <w:tcBorders>
              <w:top w:val="single" w:sz="8" w:space="0" w:color="152935"/>
              <w:left w:val="nil"/>
              <w:bottom w:val="single" w:sz="8" w:space="0" w:color="152935"/>
              <w:right w:val="nil"/>
            </w:tcBorders>
            <w:shd w:val="clear" w:color="auto" w:fill="E0E0E0"/>
          </w:tcPr>
          <w:p w14:paraId="4F71E443" w14:textId="77777777" w:rsidR="00CD6188" w:rsidRPr="00664503" w:rsidRDefault="00CD6188" w:rsidP="00BC7FCE">
            <w:pPr>
              <w:autoSpaceDE w:val="0"/>
              <w:autoSpaceDN w:val="0"/>
              <w:adjustRightInd w:val="0"/>
              <w:spacing w:after="0" w:line="320" w:lineRule="atLeast"/>
              <w:ind w:left="60" w:right="60"/>
              <w:rPr>
                <w:rFonts w:ascii="Arial" w:hAnsi="Arial" w:cs="Arial"/>
                <w:color w:val="264A60"/>
                <w:sz w:val="18"/>
                <w:szCs w:val="18"/>
              </w:rPr>
            </w:pPr>
            <w:r w:rsidRPr="00664503">
              <w:rPr>
                <w:rFonts w:ascii="Arial" w:hAnsi="Arial" w:cs="Arial"/>
                <w:color w:val="264A60"/>
                <w:sz w:val="18"/>
                <w:szCs w:val="18"/>
              </w:rPr>
              <w:t>1</w:t>
            </w:r>
          </w:p>
        </w:tc>
        <w:tc>
          <w:tcPr>
            <w:tcW w:w="686" w:type="dxa"/>
            <w:tcBorders>
              <w:top w:val="single" w:sz="8" w:space="0" w:color="152935"/>
              <w:left w:val="nil"/>
              <w:bottom w:val="single" w:sz="8" w:space="0" w:color="152935"/>
              <w:right w:val="single" w:sz="8" w:space="0" w:color="E0E0E0"/>
            </w:tcBorders>
            <w:shd w:val="clear" w:color="auto" w:fill="FFFFFF"/>
          </w:tcPr>
          <w:p w14:paraId="5F4EB734" w14:textId="77777777" w:rsidR="00CD6188" w:rsidRPr="00664503" w:rsidRDefault="00CD6188" w:rsidP="00BC7FCE">
            <w:pPr>
              <w:autoSpaceDE w:val="0"/>
              <w:autoSpaceDN w:val="0"/>
              <w:adjustRightInd w:val="0"/>
              <w:spacing w:after="0" w:line="320" w:lineRule="atLeast"/>
              <w:ind w:left="60" w:right="60"/>
              <w:jc w:val="right"/>
              <w:rPr>
                <w:rFonts w:ascii="Arial" w:hAnsi="Arial" w:cs="Arial"/>
                <w:color w:val="010205"/>
                <w:sz w:val="18"/>
                <w:szCs w:val="18"/>
              </w:rPr>
            </w:pPr>
            <w:r w:rsidRPr="00664503">
              <w:rPr>
                <w:rFonts w:ascii="Arial" w:hAnsi="Arial" w:cs="Arial"/>
                <w:color w:val="010205"/>
                <w:sz w:val="18"/>
                <w:szCs w:val="18"/>
              </w:rPr>
              <w:t>.103</w:t>
            </w:r>
            <w:r w:rsidRPr="00664503">
              <w:rPr>
                <w:rFonts w:ascii="Arial" w:hAnsi="Arial" w:cs="Arial"/>
                <w:color w:val="010205"/>
                <w:sz w:val="18"/>
                <w:szCs w:val="18"/>
                <w:vertAlign w:val="superscript"/>
              </w:rPr>
              <w:t>a</w:t>
            </w:r>
          </w:p>
        </w:tc>
        <w:tc>
          <w:tcPr>
            <w:tcW w:w="851" w:type="dxa"/>
            <w:tcBorders>
              <w:top w:val="single" w:sz="8" w:space="0" w:color="152935"/>
              <w:left w:val="single" w:sz="8" w:space="0" w:color="E0E0E0"/>
              <w:bottom w:val="single" w:sz="8" w:space="0" w:color="152935"/>
              <w:right w:val="single" w:sz="8" w:space="0" w:color="E0E0E0"/>
            </w:tcBorders>
            <w:shd w:val="clear" w:color="auto" w:fill="FFFFFF"/>
          </w:tcPr>
          <w:p w14:paraId="69D73010" w14:textId="77777777" w:rsidR="00CD6188" w:rsidRPr="00664503" w:rsidRDefault="00CD6188"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.011</w:t>
            </w:r>
          </w:p>
        </w:tc>
        <w:tc>
          <w:tcPr>
            <w:tcW w:w="1134" w:type="dxa"/>
            <w:tcBorders>
              <w:top w:val="single" w:sz="8" w:space="0" w:color="152935"/>
              <w:left w:val="single" w:sz="8" w:space="0" w:color="E0E0E0"/>
              <w:bottom w:val="single" w:sz="8" w:space="0" w:color="152935"/>
              <w:right w:val="single" w:sz="8" w:space="0" w:color="E0E0E0"/>
            </w:tcBorders>
            <w:shd w:val="clear" w:color="auto" w:fill="FFFFFF"/>
          </w:tcPr>
          <w:p w14:paraId="7F5BBE69" w14:textId="77777777" w:rsidR="00CD6188" w:rsidRPr="00664503" w:rsidRDefault="00CD6188"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.001</w:t>
            </w:r>
          </w:p>
        </w:tc>
        <w:tc>
          <w:tcPr>
            <w:tcW w:w="1417" w:type="dxa"/>
            <w:tcBorders>
              <w:top w:val="single" w:sz="8" w:space="0" w:color="152935"/>
              <w:left w:val="single" w:sz="8" w:space="0" w:color="E0E0E0"/>
              <w:bottom w:val="single" w:sz="8" w:space="0" w:color="152935"/>
              <w:right w:val="nil"/>
            </w:tcBorders>
            <w:shd w:val="clear" w:color="auto" w:fill="FFFFFF"/>
          </w:tcPr>
          <w:p w14:paraId="7DA4B1DC" w14:textId="77777777" w:rsidR="00CD6188" w:rsidRPr="00664503" w:rsidRDefault="00CD6188" w:rsidP="00BC7FCE">
            <w:pPr>
              <w:autoSpaceDE w:val="0"/>
              <w:autoSpaceDN w:val="0"/>
              <w:adjustRightInd w:val="0"/>
              <w:spacing w:after="0" w:line="320" w:lineRule="atLeast"/>
              <w:ind w:left="60" w:right="60"/>
              <w:jc w:val="right"/>
              <w:rPr>
                <w:rFonts w:ascii="Arial" w:hAnsi="Arial" w:cs="Arial"/>
                <w:color w:val="010205"/>
                <w:sz w:val="18"/>
                <w:szCs w:val="18"/>
              </w:rPr>
            </w:pPr>
            <w:r w:rsidRPr="00664503">
              <w:rPr>
                <w:rFonts w:ascii="Arial" w:hAnsi="Arial" w:cs="Arial"/>
                <w:color w:val="010205"/>
                <w:sz w:val="18"/>
                <w:szCs w:val="18"/>
              </w:rPr>
              <w:t>16.88033</w:t>
            </w:r>
          </w:p>
        </w:tc>
      </w:tr>
      <w:tr w:rsidR="00CD6188" w:rsidRPr="00664503" w14:paraId="7649EC7D" w14:textId="77777777" w:rsidTr="00CD6188">
        <w:trPr>
          <w:cantSplit/>
        </w:trPr>
        <w:tc>
          <w:tcPr>
            <w:tcW w:w="4678" w:type="dxa"/>
            <w:gridSpan w:val="5"/>
            <w:tcBorders>
              <w:top w:val="nil"/>
              <w:left w:val="nil"/>
              <w:bottom w:val="nil"/>
              <w:right w:val="nil"/>
            </w:tcBorders>
            <w:shd w:val="clear" w:color="auto" w:fill="FFFFFF"/>
          </w:tcPr>
          <w:p w14:paraId="1893B9C1" w14:textId="77777777" w:rsidR="00CD6188" w:rsidRPr="00664503" w:rsidRDefault="00CD6188" w:rsidP="00BC7FCE">
            <w:pPr>
              <w:autoSpaceDE w:val="0"/>
              <w:autoSpaceDN w:val="0"/>
              <w:adjustRightInd w:val="0"/>
              <w:spacing w:after="0" w:line="320" w:lineRule="atLeast"/>
              <w:ind w:left="60" w:right="60"/>
              <w:rPr>
                <w:rFonts w:ascii="Times New Roman" w:hAnsi="Times New Roman" w:cs="Times New Roman"/>
                <w:color w:val="010205"/>
                <w:sz w:val="18"/>
                <w:szCs w:val="18"/>
              </w:rPr>
            </w:pPr>
            <w:r w:rsidRPr="00664503">
              <w:rPr>
                <w:rFonts w:ascii="Times New Roman" w:hAnsi="Times New Roman" w:cs="Times New Roman"/>
                <w:color w:val="010205"/>
                <w:sz w:val="18"/>
                <w:szCs w:val="18"/>
              </w:rPr>
              <w:t>a. Predictors: (Constant), Dukungan Sosial</w:t>
            </w:r>
          </w:p>
        </w:tc>
      </w:tr>
    </w:tbl>
    <w:p w14:paraId="0D026D47" w14:textId="77777777" w:rsidR="00CD6188" w:rsidRDefault="00CD6188" w:rsidP="00C1635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val="en-GB"/>
        </w:rPr>
        <w:t>Dari tabel 1, ditemukan nilai (R Square) sebesar 0,011, yang dapat diartikan bahwa variabel bebas (dukungan sosial) memiliki pengaruh sebesar 0,</w:t>
      </w:r>
      <w:r w:rsidR="00C16359">
        <w:rPr>
          <w:rFonts w:ascii="Times New Roman" w:hAnsi="Times New Roman" w:cs="Times New Roman"/>
          <w:sz w:val="24"/>
          <w:szCs w:val="24"/>
          <w:lang w:val="en-GB"/>
        </w:rPr>
        <w:t>0</w:t>
      </w:r>
      <w:r>
        <w:rPr>
          <w:rFonts w:ascii="Times New Roman" w:hAnsi="Times New Roman" w:cs="Times New Roman"/>
          <w:sz w:val="24"/>
          <w:szCs w:val="24"/>
          <w:lang w:val="en-GB"/>
        </w:rPr>
        <w:t>11% terhadap variabel terikat (</w:t>
      </w:r>
      <w:r>
        <w:rPr>
          <w:rFonts w:ascii="Times New Roman" w:hAnsi="Times New Roman" w:cs="Times New Roman"/>
          <w:i/>
          <w:sz w:val="24"/>
          <w:szCs w:val="24"/>
          <w:lang w:val="en-GB"/>
        </w:rPr>
        <w:t>grief</w:t>
      </w:r>
      <w:r>
        <w:rPr>
          <w:rFonts w:ascii="Times New Roman" w:hAnsi="Times New Roman" w:cs="Times New Roman"/>
          <w:sz w:val="24"/>
          <w:szCs w:val="24"/>
          <w:lang w:val="en-GB"/>
        </w:rPr>
        <w:t xml:space="preserve">) </w:t>
      </w:r>
      <w:r w:rsidRPr="00385140">
        <w:rPr>
          <w:rFonts w:ascii="Times New Roman" w:hAnsi="Times New Roman" w:cs="Times New Roman"/>
          <w:sz w:val="24"/>
          <w:szCs w:val="24"/>
        </w:rPr>
        <w:t xml:space="preserve">yang </w:t>
      </w:r>
      <w:r>
        <w:rPr>
          <w:rFonts w:ascii="Times New Roman" w:hAnsi="Times New Roman" w:cs="Times New Roman"/>
          <w:sz w:val="24"/>
          <w:szCs w:val="24"/>
        </w:rPr>
        <w:t xml:space="preserve">dimana </w:t>
      </w:r>
      <w:r w:rsidRPr="00385140">
        <w:rPr>
          <w:rFonts w:ascii="Times New Roman" w:hAnsi="Times New Roman" w:cs="Times New Roman"/>
          <w:sz w:val="24"/>
          <w:szCs w:val="24"/>
        </w:rPr>
        <w:t xml:space="preserve">menunjukkan bahwa pengaruh dukungan sosial terhadap </w:t>
      </w:r>
      <w:r w:rsidRPr="00FD7DF3">
        <w:rPr>
          <w:rFonts w:ascii="Times New Roman" w:hAnsi="Times New Roman" w:cs="Times New Roman"/>
          <w:i/>
          <w:sz w:val="24"/>
          <w:szCs w:val="24"/>
        </w:rPr>
        <w:t>grief</w:t>
      </w:r>
      <w:r w:rsidRPr="00385140">
        <w:rPr>
          <w:rFonts w:ascii="Times New Roman" w:hAnsi="Times New Roman" w:cs="Times New Roman"/>
          <w:i/>
          <w:sz w:val="24"/>
          <w:szCs w:val="24"/>
        </w:rPr>
        <w:t xml:space="preserve"> </w:t>
      </w:r>
      <w:r w:rsidRPr="00385140">
        <w:rPr>
          <w:rFonts w:ascii="Times New Roman" w:hAnsi="Times New Roman" w:cs="Times New Roman"/>
          <w:sz w:val="24"/>
          <w:szCs w:val="24"/>
        </w:rPr>
        <w:t>pada dewas</w:t>
      </w:r>
      <w:r>
        <w:rPr>
          <w:rFonts w:ascii="Times New Roman" w:hAnsi="Times New Roman" w:cs="Times New Roman"/>
          <w:sz w:val="24"/>
          <w:szCs w:val="24"/>
        </w:rPr>
        <w:t xml:space="preserve">a awal pasca kematian orang tua </w:t>
      </w:r>
      <w:r w:rsidRPr="00385140">
        <w:rPr>
          <w:rFonts w:ascii="Times New Roman" w:hAnsi="Times New Roman" w:cs="Times New Roman"/>
          <w:sz w:val="24"/>
          <w:szCs w:val="24"/>
        </w:rPr>
        <w:t xml:space="preserve">memiliki pengaruh kecil terhadap </w:t>
      </w:r>
      <w:r w:rsidRPr="00FD7DF3">
        <w:rPr>
          <w:rFonts w:ascii="Times New Roman" w:hAnsi="Times New Roman" w:cs="Times New Roman"/>
          <w:i/>
          <w:sz w:val="24"/>
          <w:szCs w:val="24"/>
        </w:rPr>
        <w:t>grief</w:t>
      </w:r>
      <w:r w:rsidRPr="00385140">
        <w:rPr>
          <w:rFonts w:ascii="Times New Roman" w:hAnsi="Times New Roman" w:cs="Times New Roman"/>
          <w:i/>
          <w:sz w:val="24"/>
          <w:szCs w:val="24"/>
        </w:rPr>
        <w:t xml:space="preserve"> </w:t>
      </w:r>
      <w:r w:rsidRPr="00385140">
        <w:rPr>
          <w:rFonts w:ascii="Times New Roman" w:hAnsi="Times New Roman" w:cs="Times New Roman"/>
          <w:sz w:val="24"/>
          <w:szCs w:val="24"/>
        </w:rPr>
        <w:t xml:space="preserve"> pada dewasa awal pasca kematian orang tua</w:t>
      </w:r>
      <w:r>
        <w:rPr>
          <w:rFonts w:ascii="Times New Roman" w:hAnsi="Times New Roman" w:cs="Times New Roman"/>
          <w:sz w:val="24"/>
          <w:szCs w:val="24"/>
        </w:rPr>
        <w:t xml:space="preserve">, sementara sisanya </w:t>
      </w:r>
      <w:r>
        <w:rPr>
          <w:rFonts w:ascii="Times New Roman" w:hAnsi="Times New Roman" w:cs="Times New Roman"/>
          <w:sz w:val="24"/>
          <w:szCs w:val="24"/>
        </w:rPr>
        <w:t xml:space="preserve">dipengaruhi oleh variabel lain yang tidak diuji dalam penelitian ini. </w:t>
      </w:r>
    </w:p>
    <w:p w14:paraId="3126E5A1" w14:textId="77777777" w:rsidR="00664503" w:rsidRDefault="00C16359" w:rsidP="006645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2. Hasil Uji </w:t>
      </w:r>
      <w:r>
        <w:rPr>
          <w:rFonts w:ascii="Times New Roman" w:hAnsi="Times New Roman" w:cs="Times New Roman"/>
          <w:i/>
          <w:sz w:val="24"/>
          <w:szCs w:val="24"/>
        </w:rPr>
        <w:t>Anova</w:t>
      </w:r>
    </w:p>
    <w:tbl>
      <w:tblPr>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
        <w:gridCol w:w="1292"/>
        <w:gridCol w:w="808"/>
        <w:gridCol w:w="426"/>
        <w:gridCol w:w="850"/>
        <w:gridCol w:w="709"/>
        <w:gridCol w:w="567"/>
      </w:tblGrid>
      <w:tr w:rsidR="00664503" w:rsidRPr="00664503" w14:paraId="1E366794" w14:textId="77777777" w:rsidTr="00664503">
        <w:trPr>
          <w:cantSplit/>
        </w:trPr>
        <w:tc>
          <w:tcPr>
            <w:tcW w:w="4678" w:type="dxa"/>
            <w:gridSpan w:val="7"/>
            <w:tcBorders>
              <w:top w:val="nil"/>
              <w:left w:val="nil"/>
              <w:bottom w:val="nil"/>
              <w:right w:val="nil"/>
            </w:tcBorders>
            <w:shd w:val="clear" w:color="auto" w:fill="FFFFFF"/>
            <w:vAlign w:val="center"/>
          </w:tcPr>
          <w:p w14:paraId="3C442B1A" w14:textId="77777777" w:rsidR="00664503" w:rsidRPr="00664503" w:rsidRDefault="00664503" w:rsidP="00BC7FCE">
            <w:pPr>
              <w:autoSpaceDE w:val="0"/>
              <w:autoSpaceDN w:val="0"/>
              <w:adjustRightInd w:val="0"/>
              <w:spacing w:after="0" w:line="320" w:lineRule="atLeast"/>
              <w:ind w:right="60"/>
              <w:jc w:val="center"/>
              <w:rPr>
                <w:rFonts w:ascii="Times New Roman" w:hAnsi="Times New Roman" w:cs="Times New Roman"/>
                <w:color w:val="010205"/>
                <w:sz w:val="18"/>
                <w:szCs w:val="18"/>
              </w:rPr>
            </w:pPr>
            <w:r w:rsidRPr="00664503">
              <w:rPr>
                <w:rFonts w:ascii="Times New Roman" w:hAnsi="Times New Roman" w:cs="Times New Roman"/>
                <w:b/>
                <w:bCs/>
                <w:color w:val="010205"/>
                <w:sz w:val="18"/>
                <w:szCs w:val="18"/>
              </w:rPr>
              <w:t>ANOVA</w:t>
            </w:r>
            <w:r w:rsidRPr="00664503">
              <w:rPr>
                <w:rFonts w:ascii="Times New Roman" w:hAnsi="Times New Roman" w:cs="Times New Roman"/>
                <w:b/>
                <w:bCs/>
                <w:color w:val="010205"/>
                <w:sz w:val="18"/>
                <w:szCs w:val="18"/>
                <w:vertAlign w:val="superscript"/>
              </w:rPr>
              <w:t>a</w:t>
            </w:r>
          </w:p>
        </w:tc>
      </w:tr>
      <w:tr w:rsidR="00664503" w:rsidRPr="00664503" w14:paraId="4C9632EF" w14:textId="77777777" w:rsidTr="00664503">
        <w:trPr>
          <w:cantSplit/>
        </w:trPr>
        <w:tc>
          <w:tcPr>
            <w:tcW w:w="1318" w:type="dxa"/>
            <w:gridSpan w:val="2"/>
            <w:tcBorders>
              <w:top w:val="nil"/>
              <w:left w:val="nil"/>
              <w:bottom w:val="single" w:sz="8" w:space="0" w:color="152935"/>
              <w:right w:val="nil"/>
            </w:tcBorders>
            <w:shd w:val="clear" w:color="auto" w:fill="FFFFFF"/>
            <w:vAlign w:val="bottom"/>
          </w:tcPr>
          <w:p w14:paraId="28305828"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264A60"/>
                <w:sz w:val="18"/>
                <w:szCs w:val="18"/>
              </w:rPr>
            </w:pPr>
            <w:r w:rsidRPr="00664503">
              <w:rPr>
                <w:rFonts w:ascii="Times New Roman" w:hAnsi="Times New Roman" w:cs="Times New Roman"/>
                <w:color w:val="264A60"/>
                <w:sz w:val="18"/>
                <w:szCs w:val="18"/>
              </w:rPr>
              <w:t>Model</w:t>
            </w:r>
          </w:p>
        </w:tc>
        <w:tc>
          <w:tcPr>
            <w:tcW w:w="808" w:type="dxa"/>
            <w:tcBorders>
              <w:top w:val="nil"/>
              <w:left w:val="nil"/>
              <w:bottom w:val="single" w:sz="8" w:space="0" w:color="152935"/>
              <w:right w:val="single" w:sz="8" w:space="0" w:color="E0E0E0"/>
            </w:tcBorders>
            <w:shd w:val="clear" w:color="auto" w:fill="FFFFFF"/>
            <w:vAlign w:val="bottom"/>
          </w:tcPr>
          <w:p w14:paraId="61B2C3A1" w14:textId="77777777" w:rsidR="00664503" w:rsidRPr="00664503" w:rsidRDefault="00664503"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Sum of Squares</w:t>
            </w:r>
          </w:p>
        </w:tc>
        <w:tc>
          <w:tcPr>
            <w:tcW w:w="426" w:type="dxa"/>
            <w:tcBorders>
              <w:top w:val="nil"/>
              <w:left w:val="single" w:sz="8" w:space="0" w:color="E0E0E0"/>
              <w:bottom w:val="single" w:sz="8" w:space="0" w:color="152935"/>
              <w:right w:val="single" w:sz="8" w:space="0" w:color="E0E0E0"/>
            </w:tcBorders>
            <w:shd w:val="clear" w:color="auto" w:fill="FFFFFF"/>
            <w:vAlign w:val="bottom"/>
          </w:tcPr>
          <w:p w14:paraId="2207F42C" w14:textId="77777777" w:rsidR="00664503" w:rsidRPr="00664503" w:rsidRDefault="00664503"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df</w:t>
            </w:r>
          </w:p>
        </w:tc>
        <w:tc>
          <w:tcPr>
            <w:tcW w:w="850" w:type="dxa"/>
            <w:tcBorders>
              <w:top w:val="nil"/>
              <w:left w:val="single" w:sz="8" w:space="0" w:color="E0E0E0"/>
              <w:bottom w:val="single" w:sz="8" w:space="0" w:color="152935"/>
              <w:right w:val="single" w:sz="8" w:space="0" w:color="E0E0E0"/>
            </w:tcBorders>
            <w:shd w:val="clear" w:color="auto" w:fill="FFFFFF"/>
            <w:vAlign w:val="bottom"/>
          </w:tcPr>
          <w:p w14:paraId="262EF90E" w14:textId="77777777" w:rsidR="00664503" w:rsidRPr="00664503" w:rsidRDefault="00664503"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731542FC" w14:textId="77777777" w:rsidR="00664503" w:rsidRPr="00664503" w:rsidRDefault="00664503"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F</w:t>
            </w:r>
          </w:p>
        </w:tc>
        <w:tc>
          <w:tcPr>
            <w:tcW w:w="567" w:type="dxa"/>
            <w:tcBorders>
              <w:top w:val="nil"/>
              <w:left w:val="single" w:sz="8" w:space="0" w:color="E0E0E0"/>
              <w:bottom w:val="single" w:sz="8" w:space="0" w:color="152935"/>
              <w:right w:val="nil"/>
            </w:tcBorders>
            <w:shd w:val="clear" w:color="auto" w:fill="FFFFFF"/>
            <w:vAlign w:val="bottom"/>
          </w:tcPr>
          <w:p w14:paraId="11B7A088" w14:textId="77777777" w:rsidR="00664503" w:rsidRPr="00664503" w:rsidRDefault="00664503"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664503">
              <w:rPr>
                <w:rFonts w:ascii="Times New Roman" w:hAnsi="Times New Roman" w:cs="Times New Roman"/>
                <w:color w:val="264A60"/>
                <w:sz w:val="18"/>
                <w:szCs w:val="18"/>
              </w:rPr>
              <w:t>Sig.</w:t>
            </w:r>
          </w:p>
        </w:tc>
      </w:tr>
      <w:tr w:rsidR="00664503" w:rsidRPr="00664503" w14:paraId="1C435FD1" w14:textId="77777777" w:rsidTr="00664503">
        <w:trPr>
          <w:cantSplit/>
        </w:trPr>
        <w:tc>
          <w:tcPr>
            <w:tcW w:w="26" w:type="dxa"/>
            <w:vMerge w:val="restart"/>
            <w:tcBorders>
              <w:top w:val="single" w:sz="8" w:space="0" w:color="152935"/>
              <w:left w:val="nil"/>
              <w:bottom w:val="single" w:sz="8" w:space="0" w:color="152935"/>
              <w:right w:val="nil"/>
            </w:tcBorders>
            <w:shd w:val="clear" w:color="auto" w:fill="E0E0E0"/>
          </w:tcPr>
          <w:p w14:paraId="392CD723"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264A60"/>
                <w:sz w:val="18"/>
                <w:szCs w:val="18"/>
              </w:rPr>
            </w:pPr>
            <w:r w:rsidRPr="00664503">
              <w:rPr>
                <w:rFonts w:ascii="Times New Roman" w:hAnsi="Times New Roman" w:cs="Times New Roman"/>
                <w:color w:val="264A60"/>
                <w:sz w:val="18"/>
                <w:szCs w:val="18"/>
              </w:rPr>
              <w:t>1</w:t>
            </w:r>
          </w:p>
        </w:tc>
        <w:tc>
          <w:tcPr>
            <w:tcW w:w="1292" w:type="dxa"/>
            <w:tcBorders>
              <w:top w:val="single" w:sz="8" w:space="0" w:color="152935"/>
              <w:left w:val="nil"/>
              <w:bottom w:val="single" w:sz="8" w:space="0" w:color="AEAEAE"/>
              <w:right w:val="nil"/>
            </w:tcBorders>
            <w:shd w:val="clear" w:color="auto" w:fill="E0E0E0"/>
          </w:tcPr>
          <w:p w14:paraId="08462B2A"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264A60"/>
                <w:sz w:val="18"/>
                <w:szCs w:val="18"/>
              </w:rPr>
            </w:pPr>
            <w:r w:rsidRPr="00664503">
              <w:rPr>
                <w:rFonts w:ascii="Times New Roman" w:hAnsi="Times New Roman" w:cs="Times New Roman"/>
                <w:color w:val="264A60"/>
                <w:sz w:val="18"/>
                <w:szCs w:val="18"/>
              </w:rPr>
              <w:t>Regression</w:t>
            </w:r>
          </w:p>
        </w:tc>
        <w:tc>
          <w:tcPr>
            <w:tcW w:w="808" w:type="dxa"/>
            <w:tcBorders>
              <w:top w:val="single" w:sz="8" w:space="0" w:color="152935"/>
              <w:left w:val="nil"/>
              <w:bottom w:val="single" w:sz="8" w:space="0" w:color="AEAEAE"/>
              <w:right w:val="single" w:sz="8" w:space="0" w:color="E0E0E0"/>
            </w:tcBorders>
            <w:shd w:val="clear" w:color="auto" w:fill="FFFFFF"/>
          </w:tcPr>
          <w:p w14:paraId="06F2AEBF"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300.081</w:t>
            </w:r>
          </w:p>
        </w:tc>
        <w:tc>
          <w:tcPr>
            <w:tcW w:w="426" w:type="dxa"/>
            <w:tcBorders>
              <w:top w:val="single" w:sz="8" w:space="0" w:color="152935"/>
              <w:left w:val="single" w:sz="8" w:space="0" w:color="E0E0E0"/>
              <w:bottom w:val="single" w:sz="8" w:space="0" w:color="AEAEAE"/>
              <w:right w:val="single" w:sz="8" w:space="0" w:color="E0E0E0"/>
            </w:tcBorders>
            <w:shd w:val="clear" w:color="auto" w:fill="FFFFFF"/>
          </w:tcPr>
          <w:p w14:paraId="2726899D"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1</w:t>
            </w:r>
          </w:p>
        </w:tc>
        <w:tc>
          <w:tcPr>
            <w:tcW w:w="850" w:type="dxa"/>
            <w:tcBorders>
              <w:top w:val="single" w:sz="8" w:space="0" w:color="152935"/>
              <w:left w:val="single" w:sz="8" w:space="0" w:color="E0E0E0"/>
              <w:bottom w:val="single" w:sz="8" w:space="0" w:color="AEAEAE"/>
              <w:right w:val="single" w:sz="8" w:space="0" w:color="E0E0E0"/>
            </w:tcBorders>
            <w:shd w:val="clear" w:color="auto" w:fill="FFFFFF"/>
          </w:tcPr>
          <w:p w14:paraId="0C7A16AB"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300.081</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42C44E4D"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1.053</w:t>
            </w:r>
          </w:p>
        </w:tc>
        <w:tc>
          <w:tcPr>
            <w:tcW w:w="567" w:type="dxa"/>
            <w:tcBorders>
              <w:top w:val="single" w:sz="8" w:space="0" w:color="152935"/>
              <w:left w:val="single" w:sz="8" w:space="0" w:color="E0E0E0"/>
              <w:bottom w:val="single" w:sz="8" w:space="0" w:color="AEAEAE"/>
              <w:right w:val="nil"/>
            </w:tcBorders>
            <w:shd w:val="clear" w:color="auto" w:fill="FFFFFF"/>
          </w:tcPr>
          <w:p w14:paraId="7FFCB1F1"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.307</w:t>
            </w:r>
            <w:r w:rsidRPr="00664503">
              <w:rPr>
                <w:rFonts w:ascii="Times New Roman" w:hAnsi="Times New Roman" w:cs="Times New Roman"/>
                <w:color w:val="010205"/>
                <w:sz w:val="18"/>
                <w:szCs w:val="18"/>
                <w:vertAlign w:val="superscript"/>
              </w:rPr>
              <w:t>b</w:t>
            </w:r>
          </w:p>
        </w:tc>
      </w:tr>
      <w:tr w:rsidR="00664503" w:rsidRPr="00664503" w14:paraId="78B15E3D" w14:textId="77777777" w:rsidTr="00664503">
        <w:trPr>
          <w:cantSplit/>
        </w:trPr>
        <w:tc>
          <w:tcPr>
            <w:tcW w:w="26" w:type="dxa"/>
            <w:vMerge/>
            <w:tcBorders>
              <w:top w:val="single" w:sz="8" w:space="0" w:color="152935"/>
              <w:left w:val="nil"/>
              <w:bottom w:val="single" w:sz="8" w:space="0" w:color="152935"/>
              <w:right w:val="nil"/>
            </w:tcBorders>
            <w:shd w:val="clear" w:color="auto" w:fill="E0E0E0"/>
          </w:tcPr>
          <w:p w14:paraId="5FBF92BD" w14:textId="77777777" w:rsidR="00664503" w:rsidRPr="00664503" w:rsidRDefault="00664503" w:rsidP="00BC7FCE">
            <w:pPr>
              <w:autoSpaceDE w:val="0"/>
              <w:autoSpaceDN w:val="0"/>
              <w:adjustRightInd w:val="0"/>
              <w:spacing w:after="0" w:line="240" w:lineRule="auto"/>
              <w:rPr>
                <w:rFonts w:ascii="Times New Roman" w:hAnsi="Times New Roman" w:cs="Times New Roman"/>
                <w:color w:val="010205"/>
                <w:sz w:val="18"/>
                <w:szCs w:val="18"/>
              </w:rPr>
            </w:pPr>
          </w:p>
        </w:tc>
        <w:tc>
          <w:tcPr>
            <w:tcW w:w="1292" w:type="dxa"/>
            <w:tcBorders>
              <w:top w:val="single" w:sz="8" w:space="0" w:color="AEAEAE"/>
              <w:left w:val="nil"/>
              <w:bottom w:val="single" w:sz="8" w:space="0" w:color="AEAEAE"/>
              <w:right w:val="nil"/>
            </w:tcBorders>
            <w:shd w:val="clear" w:color="auto" w:fill="E0E0E0"/>
          </w:tcPr>
          <w:p w14:paraId="536D573E"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264A60"/>
                <w:sz w:val="18"/>
                <w:szCs w:val="18"/>
              </w:rPr>
            </w:pPr>
            <w:r w:rsidRPr="00664503">
              <w:rPr>
                <w:rFonts w:ascii="Times New Roman" w:hAnsi="Times New Roman" w:cs="Times New Roman"/>
                <w:color w:val="264A60"/>
                <w:sz w:val="18"/>
                <w:szCs w:val="18"/>
              </w:rPr>
              <w:t>Residual</w:t>
            </w:r>
          </w:p>
        </w:tc>
        <w:tc>
          <w:tcPr>
            <w:tcW w:w="808" w:type="dxa"/>
            <w:tcBorders>
              <w:top w:val="single" w:sz="8" w:space="0" w:color="AEAEAE"/>
              <w:left w:val="nil"/>
              <w:bottom w:val="single" w:sz="8" w:space="0" w:color="AEAEAE"/>
              <w:right w:val="single" w:sz="8" w:space="0" w:color="E0E0E0"/>
            </w:tcBorders>
            <w:shd w:val="clear" w:color="auto" w:fill="FFFFFF"/>
          </w:tcPr>
          <w:p w14:paraId="24B8C5A9"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27924.669</w:t>
            </w:r>
          </w:p>
        </w:tc>
        <w:tc>
          <w:tcPr>
            <w:tcW w:w="426" w:type="dxa"/>
            <w:tcBorders>
              <w:top w:val="single" w:sz="8" w:space="0" w:color="AEAEAE"/>
              <w:left w:val="single" w:sz="8" w:space="0" w:color="E0E0E0"/>
              <w:bottom w:val="single" w:sz="8" w:space="0" w:color="AEAEAE"/>
              <w:right w:val="single" w:sz="8" w:space="0" w:color="E0E0E0"/>
            </w:tcBorders>
            <w:shd w:val="clear" w:color="auto" w:fill="FFFFFF"/>
          </w:tcPr>
          <w:p w14:paraId="5F839998"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98</w:t>
            </w:r>
          </w:p>
        </w:tc>
        <w:tc>
          <w:tcPr>
            <w:tcW w:w="850" w:type="dxa"/>
            <w:tcBorders>
              <w:top w:val="single" w:sz="8" w:space="0" w:color="AEAEAE"/>
              <w:left w:val="single" w:sz="8" w:space="0" w:color="E0E0E0"/>
              <w:bottom w:val="single" w:sz="8" w:space="0" w:color="AEAEAE"/>
              <w:right w:val="single" w:sz="8" w:space="0" w:color="E0E0E0"/>
            </w:tcBorders>
            <w:shd w:val="clear" w:color="auto" w:fill="FFFFFF"/>
          </w:tcPr>
          <w:p w14:paraId="56A834B5"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284.946</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DFAF174" w14:textId="77777777" w:rsidR="00664503" w:rsidRPr="00664503" w:rsidRDefault="00664503" w:rsidP="00BC7FCE">
            <w:pPr>
              <w:autoSpaceDE w:val="0"/>
              <w:autoSpaceDN w:val="0"/>
              <w:adjustRightInd w:val="0"/>
              <w:spacing w:after="0" w:line="240" w:lineRule="auto"/>
              <w:rPr>
                <w:rFonts w:ascii="Times New Roman" w:hAnsi="Times New Roman" w:cs="Times New Roman"/>
                <w:sz w:val="18"/>
                <w:szCs w:val="18"/>
              </w:rPr>
            </w:pPr>
          </w:p>
        </w:tc>
        <w:tc>
          <w:tcPr>
            <w:tcW w:w="567" w:type="dxa"/>
            <w:tcBorders>
              <w:top w:val="single" w:sz="8" w:space="0" w:color="AEAEAE"/>
              <w:left w:val="single" w:sz="8" w:space="0" w:color="E0E0E0"/>
              <w:bottom w:val="single" w:sz="8" w:space="0" w:color="AEAEAE"/>
              <w:right w:val="nil"/>
            </w:tcBorders>
            <w:shd w:val="clear" w:color="auto" w:fill="FFFFFF"/>
            <w:vAlign w:val="center"/>
          </w:tcPr>
          <w:p w14:paraId="6F0D9F9E" w14:textId="77777777" w:rsidR="00664503" w:rsidRPr="00664503" w:rsidRDefault="00664503" w:rsidP="00BC7FCE">
            <w:pPr>
              <w:autoSpaceDE w:val="0"/>
              <w:autoSpaceDN w:val="0"/>
              <w:adjustRightInd w:val="0"/>
              <w:spacing w:after="0" w:line="240" w:lineRule="auto"/>
              <w:rPr>
                <w:rFonts w:ascii="Times New Roman" w:hAnsi="Times New Roman" w:cs="Times New Roman"/>
                <w:sz w:val="18"/>
                <w:szCs w:val="18"/>
              </w:rPr>
            </w:pPr>
          </w:p>
        </w:tc>
      </w:tr>
      <w:tr w:rsidR="00664503" w:rsidRPr="00664503" w14:paraId="187AB2D0" w14:textId="77777777" w:rsidTr="00664503">
        <w:trPr>
          <w:cantSplit/>
        </w:trPr>
        <w:tc>
          <w:tcPr>
            <w:tcW w:w="26" w:type="dxa"/>
            <w:vMerge/>
            <w:tcBorders>
              <w:top w:val="single" w:sz="8" w:space="0" w:color="152935"/>
              <w:left w:val="nil"/>
              <w:bottom w:val="single" w:sz="8" w:space="0" w:color="152935"/>
              <w:right w:val="nil"/>
            </w:tcBorders>
            <w:shd w:val="clear" w:color="auto" w:fill="E0E0E0"/>
          </w:tcPr>
          <w:p w14:paraId="47795574" w14:textId="77777777" w:rsidR="00664503" w:rsidRPr="00664503" w:rsidRDefault="00664503" w:rsidP="00BC7FCE">
            <w:pPr>
              <w:autoSpaceDE w:val="0"/>
              <w:autoSpaceDN w:val="0"/>
              <w:adjustRightInd w:val="0"/>
              <w:spacing w:after="0" w:line="240" w:lineRule="auto"/>
              <w:rPr>
                <w:rFonts w:ascii="Times New Roman" w:hAnsi="Times New Roman" w:cs="Times New Roman"/>
                <w:sz w:val="18"/>
                <w:szCs w:val="18"/>
              </w:rPr>
            </w:pPr>
          </w:p>
        </w:tc>
        <w:tc>
          <w:tcPr>
            <w:tcW w:w="1292" w:type="dxa"/>
            <w:tcBorders>
              <w:top w:val="single" w:sz="8" w:space="0" w:color="AEAEAE"/>
              <w:left w:val="nil"/>
              <w:bottom w:val="single" w:sz="8" w:space="0" w:color="152935"/>
              <w:right w:val="nil"/>
            </w:tcBorders>
            <w:shd w:val="clear" w:color="auto" w:fill="E0E0E0"/>
          </w:tcPr>
          <w:p w14:paraId="14D01065"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264A60"/>
                <w:sz w:val="18"/>
                <w:szCs w:val="18"/>
              </w:rPr>
            </w:pPr>
            <w:r w:rsidRPr="00664503">
              <w:rPr>
                <w:rFonts w:ascii="Times New Roman" w:hAnsi="Times New Roman" w:cs="Times New Roman"/>
                <w:color w:val="264A60"/>
                <w:sz w:val="18"/>
                <w:szCs w:val="18"/>
              </w:rPr>
              <w:t>Total</w:t>
            </w:r>
          </w:p>
        </w:tc>
        <w:tc>
          <w:tcPr>
            <w:tcW w:w="808" w:type="dxa"/>
            <w:tcBorders>
              <w:top w:val="single" w:sz="8" w:space="0" w:color="AEAEAE"/>
              <w:left w:val="nil"/>
              <w:bottom w:val="single" w:sz="8" w:space="0" w:color="152935"/>
              <w:right w:val="single" w:sz="8" w:space="0" w:color="E0E0E0"/>
            </w:tcBorders>
            <w:shd w:val="clear" w:color="auto" w:fill="FFFFFF"/>
          </w:tcPr>
          <w:p w14:paraId="0D11B096"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28224.750</w:t>
            </w:r>
          </w:p>
        </w:tc>
        <w:tc>
          <w:tcPr>
            <w:tcW w:w="426" w:type="dxa"/>
            <w:tcBorders>
              <w:top w:val="single" w:sz="8" w:space="0" w:color="AEAEAE"/>
              <w:left w:val="single" w:sz="8" w:space="0" w:color="E0E0E0"/>
              <w:bottom w:val="single" w:sz="8" w:space="0" w:color="152935"/>
              <w:right w:val="single" w:sz="8" w:space="0" w:color="E0E0E0"/>
            </w:tcBorders>
            <w:shd w:val="clear" w:color="auto" w:fill="FFFFFF"/>
          </w:tcPr>
          <w:p w14:paraId="7AB01F50" w14:textId="77777777" w:rsidR="00664503" w:rsidRPr="00664503" w:rsidRDefault="00664503"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664503">
              <w:rPr>
                <w:rFonts w:ascii="Times New Roman" w:hAnsi="Times New Roman" w:cs="Times New Roman"/>
                <w:color w:val="010205"/>
                <w:sz w:val="18"/>
                <w:szCs w:val="18"/>
              </w:rPr>
              <w:t>99</w:t>
            </w:r>
          </w:p>
        </w:tc>
        <w:tc>
          <w:tcPr>
            <w:tcW w:w="850"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51AE4270" w14:textId="77777777" w:rsidR="00664503" w:rsidRPr="00664503" w:rsidRDefault="00664503" w:rsidP="00BC7FCE">
            <w:pPr>
              <w:autoSpaceDE w:val="0"/>
              <w:autoSpaceDN w:val="0"/>
              <w:adjustRightInd w:val="0"/>
              <w:spacing w:after="0" w:line="240" w:lineRule="auto"/>
              <w:rPr>
                <w:rFonts w:ascii="Times New Roman" w:hAnsi="Times New Roman" w:cs="Times New Roman"/>
                <w:sz w:val="18"/>
                <w:szCs w:val="18"/>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5379EA0" w14:textId="77777777" w:rsidR="00664503" w:rsidRPr="00664503" w:rsidRDefault="00664503" w:rsidP="00BC7FCE">
            <w:pPr>
              <w:autoSpaceDE w:val="0"/>
              <w:autoSpaceDN w:val="0"/>
              <w:adjustRightInd w:val="0"/>
              <w:spacing w:after="0" w:line="240" w:lineRule="auto"/>
              <w:rPr>
                <w:rFonts w:ascii="Times New Roman" w:hAnsi="Times New Roman" w:cs="Times New Roman"/>
                <w:sz w:val="18"/>
                <w:szCs w:val="18"/>
              </w:rPr>
            </w:pPr>
          </w:p>
        </w:tc>
        <w:tc>
          <w:tcPr>
            <w:tcW w:w="567" w:type="dxa"/>
            <w:tcBorders>
              <w:top w:val="single" w:sz="8" w:space="0" w:color="AEAEAE"/>
              <w:left w:val="single" w:sz="8" w:space="0" w:color="E0E0E0"/>
              <w:bottom w:val="single" w:sz="8" w:space="0" w:color="152935"/>
              <w:right w:val="nil"/>
            </w:tcBorders>
            <w:shd w:val="clear" w:color="auto" w:fill="FFFFFF"/>
            <w:vAlign w:val="center"/>
          </w:tcPr>
          <w:p w14:paraId="61CD3518" w14:textId="77777777" w:rsidR="00664503" w:rsidRPr="00664503" w:rsidRDefault="00664503" w:rsidP="00BC7FCE">
            <w:pPr>
              <w:autoSpaceDE w:val="0"/>
              <w:autoSpaceDN w:val="0"/>
              <w:adjustRightInd w:val="0"/>
              <w:spacing w:after="0" w:line="240" w:lineRule="auto"/>
              <w:rPr>
                <w:rFonts w:ascii="Times New Roman" w:hAnsi="Times New Roman" w:cs="Times New Roman"/>
                <w:sz w:val="18"/>
                <w:szCs w:val="18"/>
              </w:rPr>
            </w:pPr>
          </w:p>
        </w:tc>
      </w:tr>
      <w:tr w:rsidR="00664503" w:rsidRPr="00664503" w14:paraId="18ACF83F" w14:textId="77777777" w:rsidTr="00664503">
        <w:trPr>
          <w:cantSplit/>
        </w:trPr>
        <w:tc>
          <w:tcPr>
            <w:tcW w:w="4678" w:type="dxa"/>
            <w:gridSpan w:val="7"/>
            <w:tcBorders>
              <w:top w:val="nil"/>
              <w:left w:val="nil"/>
              <w:bottom w:val="nil"/>
              <w:right w:val="nil"/>
            </w:tcBorders>
            <w:shd w:val="clear" w:color="auto" w:fill="FFFFFF"/>
          </w:tcPr>
          <w:p w14:paraId="362A87EA"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010205"/>
                <w:sz w:val="18"/>
                <w:szCs w:val="18"/>
              </w:rPr>
            </w:pPr>
            <w:r w:rsidRPr="00664503">
              <w:rPr>
                <w:rFonts w:ascii="Times New Roman" w:hAnsi="Times New Roman" w:cs="Times New Roman"/>
                <w:color w:val="010205"/>
                <w:sz w:val="18"/>
                <w:szCs w:val="18"/>
              </w:rPr>
              <w:t xml:space="preserve">a. Dependent Variable: </w:t>
            </w:r>
            <w:r w:rsidRPr="00664503">
              <w:rPr>
                <w:rFonts w:ascii="Times New Roman" w:hAnsi="Times New Roman" w:cs="Times New Roman"/>
                <w:i/>
                <w:color w:val="010205"/>
                <w:sz w:val="18"/>
                <w:szCs w:val="18"/>
              </w:rPr>
              <w:t>Grief</w:t>
            </w:r>
          </w:p>
        </w:tc>
      </w:tr>
      <w:tr w:rsidR="00664503" w:rsidRPr="00664503" w14:paraId="59D705C1" w14:textId="77777777" w:rsidTr="00664503">
        <w:trPr>
          <w:cantSplit/>
        </w:trPr>
        <w:tc>
          <w:tcPr>
            <w:tcW w:w="4678" w:type="dxa"/>
            <w:gridSpan w:val="7"/>
            <w:tcBorders>
              <w:top w:val="nil"/>
              <w:left w:val="nil"/>
              <w:bottom w:val="nil"/>
              <w:right w:val="nil"/>
            </w:tcBorders>
            <w:shd w:val="clear" w:color="auto" w:fill="FFFFFF"/>
          </w:tcPr>
          <w:p w14:paraId="3EBC535E" w14:textId="77777777" w:rsidR="00664503" w:rsidRPr="00664503" w:rsidRDefault="00664503" w:rsidP="00BC7FCE">
            <w:pPr>
              <w:autoSpaceDE w:val="0"/>
              <w:autoSpaceDN w:val="0"/>
              <w:adjustRightInd w:val="0"/>
              <w:spacing w:after="0" w:line="320" w:lineRule="atLeast"/>
              <w:ind w:left="60" w:right="60"/>
              <w:rPr>
                <w:rFonts w:ascii="Times New Roman" w:hAnsi="Times New Roman" w:cs="Times New Roman"/>
                <w:color w:val="010205"/>
                <w:sz w:val="18"/>
                <w:szCs w:val="18"/>
              </w:rPr>
            </w:pPr>
            <w:r w:rsidRPr="00664503">
              <w:rPr>
                <w:rFonts w:ascii="Times New Roman" w:hAnsi="Times New Roman" w:cs="Times New Roman"/>
                <w:color w:val="010205"/>
                <w:sz w:val="18"/>
                <w:szCs w:val="18"/>
              </w:rPr>
              <w:t>b. Predictors: (Constant), Dukungan Sosial</w:t>
            </w:r>
          </w:p>
        </w:tc>
      </w:tr>
    </w:tbl>
    <w:p w14:paraId="29049754" w14:textId="77777777" w:rsidR="00664503" w:rsidRDefault="00664503" w:rsidP="00664503">
      <w:pPr>
        <w:spacing w:after="0" w:line="240" w:lineRule="auto"/>
        <w:jc w:val="both"/>
        <w:rPr>
          <w:rFonts w:ascii="Times New Roman" w:hAnsi="Times New Roman" w:cs="Times New Roman"/>
          <w:sz w:val="24"/>
          <w:szCs w:val="24"/>
        </w:rPr>
      </w:pPr>
    </w:p>
    <w:p w14:paraId="302E3FAB" w14:textId="77777777" w:rsidR="00C16359" w:rsidRDefault="00C16359" w:rsidP="00664503">
      <w:pPr>
        <w:spacing w:after="0" w:line="240" w:lineRule="auto"/>
        <w:ind w:firstLine="709"/>
        <w:jc w:val="both"/>
        <w:rPr>
          <w:rFonts w:ascii="Times New Roman" w:hAnsi="Times New Roman" w:cs="Times New Roman"/>
          <w:sz w:val="24"/>
          <w:szCs w:val="24"/>
        </w:rPr>
      </w:pPr>
      <w:r w:rsidRPr="00385140">
        <w:rPr>
          <w:rFonts w:ascii="Times New Roman" w:hAnsi="Times New Roman" w:cs="Times New Roman"/>
          <w:sz w:val="24"/>
          <w:szCs w:val="24"/>
        </w:rPr>
        <w:t>Berdasarkan tabel</w:t>
      </w:r>
      <w:r>
        <w:rPr>
          <w:rFonts w:ascii="Times New Roman" w:hAnsi="Times New Roman" w:cs="Times New Roman"/>
          <w:sz w:val="24"/>
          <w:szCs w:val="24"/>
        </w:rPr>
        <w:t xml:space="preserve"> 2, ditemukan nilai</w:t>
      </w:r>
      <w:r w:rsidRPr="00385140">
        <w:rPr>
          <w:rFonts w:ascii="Times New Roman" w:hAnsi="Times New Roman" w:cs="Times New Roman"/>
          <w:sz w:val="24"/>
          <w:szCs w:val="24"/>
        </w:rPr>
        <w:t xml:space="preserve"> uji hipotesis </w:t>
      </w:r>
      <w:r w:rsidRPr="00385140">
        <w:rPr>
          <w:rFonts w:ascii="Times New Roman" w:hAnsi="Times New Roman" w:cs="Times New Roman"/>
          <w:i/>
          <w:sz w:val="24"/>
          <w:szCs w:val="24"/>
        </w:rPr>
        <w:t>anova</w:t>
      </w:r>
      <w:r>
        <w:rPr>
          <w:rFonts w:ascii="Times New Roman" w:hAnsi="Times New Roman" w:cs="Times New Roman"/>
          <w:sz w:val="24"/>
          <w:szCs w:val="24"/>
        </w:rPr>
        <w:t xml:space="preserve"> diketahui bahwa nilai F </w:t>
      </w:r>
      <w:r w:rsidRPr="00385140">
        <w:rPr>
          <w:rFonts w:ascii="Times New Roman" w:hAnsi="Times New Roman" w:cs="Times New Roman"/>
          <w:sz w:val="24"/>
          <w:szCs w:val="24"/>
        </w:rPr>
        <w:t>sebesar 1,053 deng</w:t>
      </w:r>
      <w:r>
        <w:rPr>
          <w:rFonts w:ascii="Times New Roman" w:hAnsi="Times New Roman" w:cs="Times New Roman"/>
          <w:sz w:val="24"/>
          <w:szCs w:val="24"/>
        </w:rPr>
        <w:t xml:space="preserve">an tingkat signifikansi sebesar 0,307 </w:t>
      </w:r>
      <w:r w:rsidRPr="00385140">
        <w:rPr>
          <w:rFonts w:ascii="Times New Roman" w:hAnsi="Times New Roman" w:cs="Times New Roman"/>
          <w:sz w:val="24"/>
          <w:szCs w:val="24"/>
        </w:rPr>
        <w:t xml:space="preserve">yang artinya nilai signifikansi lebih besar dari 0,05 (&gt; 0,05) sehingga model regresi dikatakan bahwa tidak ada pengaruh antara variabel dukungan sosial dengan </w:t>
      </w:r>
      <w:r w:rsidRPr="00FD7DF3">
        <w:rPr>
          <w:rFonts w:ascii="Times New Roman" w:hAnsi="Times New Roman" w:cs="Times New Roman"/>
          <w:i/>
          <w:sz w:val="24"/>
          <w:szCs w:val="24"/>
        </w:rPr>
        <w:t>grief</w:t>
      </w:r>
      <w:r>
        <w:rPr>
          <w:rFonts w:ascii="Times New Roman" w:hAnsi="Times New Roman" w:cs="Times New Roman"/>
          <w:sz w:val="24"/>
          <w:szCs w:val="24"/>
        </w:rPr>
        <w:t>.</w:t>
      </w:r>
    </w:p>
    <w:p w14:paraId="794D47E7" w14:textId="77777777" w:rsidR="00C16359" w:rsidRDefault="00C16359" w:rsidP="00C163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Tabel 3. Hasil Uji Coefficients</w:t>
      </w:r>
    </w:p>
    <w:tbl>
      <w:tblPr>
        <w:tblW w:w="7229" w:type="dxa"/>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4"/>
        <w:gridCol w:w="1134"/>
        <w:gridCol w:w="1276"/>
        <w:gridCol w:w="709"/>
        <w:gridCol w:w="850"/>
        <w:gridCol w:w="2206"/>
      </w:tblGrid>
      <w:tr w:rsidR="00C16359" w:rsidRPr="00C16359" w14:paraId="4F73ECD2" w14:textId="77777777" w:rsidTr="00BC7FCE">
        <w:trPr>
          <w:cantSplit/>
        </w:trPr>
        <w:tc>
          <w:tcPr>
            <w:tcW w:w="7229" w:type="dxa"/>
            <w:gridSpan w:val="6"/>
            <w:tcBorders>
              <w:top w:val="nil"/>
              <w:left w:val="nil"/>
              <w:bottom w:val="nil"/>
              <w:right w:val="nil"/>
            </w:tcBorders>
            <w:shd w:val="clear" w:color="auto" w:fill="FFFFFF"/>
            <w:vAlign w:val="center"/>
          </w:tcPr>
          <w:p w14:paraId="24CC5F62" w14:textId="77777777" w:rsidR="00C16359" w:rsidRPr="00C16359" w:rsidRDefault="00C16359" w:rsidP="00C16359">
            <w:pPr>
              <w:autoSpaceDE w:val="0"/>
              <w:autoSpaceDN w:val="0"/>
              <w:adjustRightInd w:val="0"/>
              <w:spacing w:after="0" w:line="320" w:lineRule="atLeast"/>
              <w:ind w:left="1741" w:right="60"/>
              <w:rPr>
                <w:rFonts w:ascii="Times New Roman" w:hAnsi="Times New Roman" w:cs="Times New Roman"/>
                <w:color w:val="010205"/>
              </w:rPr>
            </w:pPr>
            <w:r w:rsidRPr="00C16359">
              <w:rPr>
                <w:rFonts w:ascii="Times New Roman" w:hAnsi="Times New Roman" w:cs="Times New Roman"/>
                <w:b/>
                <w:bCs/>
                <w:color w:val="010205"/>
              </w:rPr>
              <w:t>Coefficients</w:t>
            </w:r>
            <w:r w:rsidRPr="00C16359">
              <w:rPr>
                <w:rFonts w:ascii="Times New Roman" w:hAnsi="Times New Roman" w:cs="Times New Roman"/>
                <w:b/>
                <w:bCs/>
                <w:color w:val="010205"/>
                <w:vertAlign w:val="superscript"/>
              </w:rPr>
              <w:t>a</w:t>
            </w:r>
          </w:p>
        </w:tc>
      </w:tr>
      <w:tr w:rsidR="00C16359" w:rsidRPr="00C16359" w14:paraId="722A2B19" w14:textId="77777777" w:rsidTr="00BC7FCE">
        <w:trPr>
          <w:gridAfter w:val="1"/>
          <w:wAfter w:w="2206" w:type="dxa"/>
          <w:cantSplit/>
        </w:trPr>
        <w:tc>
          <w:tcPr>
            <w:tcW w:w="2188" w:type="dxa"/>
            <w:gridSpan w:val="2"/>
            <w:tcBorders>
              <w:top w:val="nil"/>
              <w:left w:val="nil"/>
              <w:bottom w:val="nil"/>
              <w:right w:val="single" w:sz="8" w:space="0" w:color="E0E0E0"/>
            </w:tcBorders>
            <w:shd w:val="clear" w:color="auto" w:fill="FFFFFF"/>
            <w:vAlign w:val="bottom"/>
          </w:tcPr>
          <w:p w14:paraId="2D51134D"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1A5E30BD"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14:paraId="2A808C3E"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t</w:t>
            </w:r>
          </w:p>
        </w:tc>
        <w:tc>
          <w:tcPr>
            <w:tcW w:w="850" w:type="dxa"/>
            <w:vMerge w:val="restart"/>
            <w:tcBorders>
              <w:top w:val="nil"/>
              <w:left w:val="single" w:sz="8" w:space="0" w:color="E0E0E0"/>
              <w:bottom w:val="nil"/>
              <w:right w:val="nil"/>
            </w:tcBorders>
            <w:shd w:val="clear" w:color="auto" w:fill="FFFFFF"/>
            <w:vAlign w:val="bottom"/>
          </w:tcPr>
          <w:p w14:paraId="2090E83D"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Sig.</w:t>
            </w:r>
          </w:p>
        </w:tc>
      </w:tr>
      <w:tr w:rsidR="00C16359" w:rsidRPr="00C16359" w14:paraId="755B3E29" w14:textId="77777777" w:rsidTr="00BC7FCE">
        <w:trPr>
          <w:gridAfter w:val="1"/>
          <w:wAfter w:w="2206" w:type="dxa"/>
          <w:cantSplit/>
        </w:trPr>
        <w:tc>
          <w:tcPr>
            <w:tcW w:w="1054" w:type="dxa"/>
            <w:tcBorders>
              <w:top w:val="nil"/>
              <w:left w:val="nil"/>
              <w:bottom w:val="single" w:sz="8" w:space="0" w:color="152935"/>
              <w:right w:val="single" w:sz="8" w:space="0" w:color="E0E0E0"/>
            </w:tcBorders>
            <w:shd w:val="clear" w:color="auto" w:fill="FFFFFF"/>
            <w:vAlign w:val="bottom"/>
          </w:tcPr>
          <w:p w14:paraId="56C44E19"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B</w:t>
            </w: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43F50433"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29AF00AE" w14:textId="77777777" w:rsidR="00C16359" w:rsidRPr="00C16359" w:rsidRDefault="00C16359" w:rsidP="00BC7FCE">
            <w:pPr>
              <w:autoSpaceDE w:val="0"/>
              <w:autoSpaceDN w:val="0"/>
              <w:adjustRightInd w:val="0"/>
              <w:spacing w:after="0" w:line="320" w:lineRule="atLeast"/>
              <w:ind w:left="60" w:right="60"/>
              <w:jc w:val="center"/>
              <w:rPr>
                <w:rFonts w:ascii="Times New Roman" w:hAnsi="Times New Roman" w:cs="Times New Roman"/>
                <w:color w:val="264A60"/>
                <w:sz w:val="18"/>
                <w:szCs w:val="18"/>
              </w:rPr>
            </w:pPr>
            <w:r w:rsidRPr="00C16359">
              <w:rPr>
                <w:rFonts w:ascii="Times New Roman" w:hAnsi="Times New Roman" w:cs="Times New Roman"/>
                <w:color w:val="264A60"/>
                <w:sz w:val="18"/>
                <w:szCs w:val="18"/>
              </w:rPr>
              <w:t>Beta</w:t>
            </w:r>
          </w:p>
        </w:tc>
        <w:tc>
          <w:tcPr>
            <w:tcW w:w="709" w:type="dxa"/>
            <w:vMerge/>
            <w:tcBorders>
              <w:top w:val="nil"/>
              <w:left w:val="single" w:sz="8" w:space="0" w:color="E0E0E0"/>
              <w:bottom w:val="nil"/>
              <w:right w:val="single" w:sz="8" w:space="0" w:color="E0E0E0"/>
            </w:tcBorders>
            <w:shd w:val="clear" w:color="auto" w:fill="FFFFFF"/>
            <w:vAlign w:val="bottom"/>
          </w:tcPr>
          <w:p w14:paraId="39B9D91F" w14:textId="77777777" w:rsidR="00C16359" w:rsidRPr="00C16359" w:rsidRDefault="00C16359" w:rsidP="00BC7FCE">
            <w:pPr>
              <w:autoSpaceDE w:val="0"/>
              <w:autoSpaceDN w:val="0"/>
              <w:adjustRightInd w:val="0"/>
              <w:spacing w:after="0" w:line="240" w:lineRule="auto"/>
              <w:rPr>
                <w:rFonts w:ascii="Times New Roman" w:hAnsi="Times New Roman" w:cs="Times New Roman"/>
                <w:color w:val="264A60"/>
                <w:sz w:val="18"/>
                <w:szCs w:val="18"/>
              </w:rPr>
            </w:pPr>
          </w:p>
        </w:tc>
        <w:tc>
          <w:tcPr>
            <w:tcW w:w="850" w:type="dxa"/>
            <w:vMerge/>
            <w:tcBorders>
              <w:top w:val="nil"/>
              <w:left w:val="single" w:sz="8" w:space="0" w:color="E0E0E0"/>
              <w:bottom w:val="nil"/>
              <w:right w:val="nil"/>
            </w:tcBorders>
            <w:shd w:val="clear" w:color="auto" w:fill="FFFFFF"/>
            <w:vAlign w:val="bottom"/>
          </w:tcPr>
          <w:p w14:paraId="29CB3FCC" w14:textId="77777777" w:rsidR="00C16359" w:rsidRPr="00C16359" w:rsidRDefault="00C16359" w:rsidP="00BC7FCE">
            <w:pPr>
              <w:autoSpaceDE w:val="0"/>
              <w:autoSpaceDN w:val="0"/>
              <w:adjustRightInd w:val="0"/>
              <w:spacing w:after="0" w:line="240" w:lineRule="auto"/>
              <w:rPr>
                <w:rFonts w:ascii="Times New Roman" w:hAnsi="Times New Roman" w:cs="Times New Roman"/>
                <w:color w:val="264A60"/>
                <w:sz w:val="18"/>
                <w:szCs w:val="18"/>
              </w:rPr>
            </w:pPr>
          </w:p>
        </w:tc>
      </w:tr>
      <w:tr w:rsidR="00C16359" w:rsidRPr="00C16359" w14:paraId="553BBA1D" w14:textId="77777777" w:rsidTr="00BC7FCE">
        <w:trPr>
          <w:gridAfter w:val="1"/>
          <w:wAfter w:w="2206" w:type="dxa"/>
          <w:cantSplit/>
        </w:trPr>
        <w:tc>
          <w:tcPr>
            <w:tcW w:w="1054" w:type="dxa"/>
            <w:tcBorders>
              <w:top w:val="single" w:sz="8" w:space="0" w:color="152935"/>
              <w:left w:val="nil"/>
              <w:bottom w:val="single" w:sz="8" w:space="0" w:color="AEAEAE"/>
              <w:right w:val="single" w:sz="8" w:space="0" w:color="E0E0E0"/>
            </w:tcBorders>
            <w:shd w:val="clear" w:color="auto" w:fill="FFFFFF"/>
          </w:tcPr>
          <w:p w14:paraId="486CAEEB"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108.961</w:t>
            </w:r>
          </w:p>
        </w:tc>
        <w:tc>
          <w:tcPr>
            <w:tcW w:w="1134" w:type="dxa"/>
            <w:tcBorders>
              <w:top w:val="single" w:sz="8" w:space="0" w:color="152935"/>
              <w:left w:val="single" w:sz="8" w:space="0" w:color="E0E0E0"/>
              <w:bottom w:val="single" w:sz="8" w:space="0" w:color="AEAEAE"/>
              <w:right w:val="single" w:sz="8" w:space="0" w:color="E0E0E0"/>
            </w:tcBorders>
            <w:shd w:val="clear" w:color="auto" w:fill="FFFFFF"/>
          </w:tcPr>
          <w:p w14:paraId="0C7F4950"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13.370</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A2C30AC" w14:textId="77777777" w:rsidR="00C16359" w:rsidRPr="00C16359" w:rsidRDefault="00C16359" w:rsidP="00BC7FCE">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14:paraId="5C53E936"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8.150</w:t>
            </w:r>
          </w:p>
        </w:tc>
        <w:tc>
          <w:tcPr>
            <w:tcW w:w="850" w:type="dxa"/>
            <w:tcBorders>
              <w:top w:val="single" w:sz="8" w:space="0" w:color="152935"/>
              <w:left w:val="single" w:sz="8" w:space="0" w:color="E0E0E0"/>
              <w:bottom w:val="single" w:sz="8" w:space="0" w:color="AEAEAE"/>
              <w:right w:val="nil"/>
            </w:tcBorders>
            <w:shd w:val="clear" w:color="auto" w:fill="FFFFFF"/>
          </w:tcPr>
          <w:p w14:paraId="1A269556"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.000</w:t>
            </w:r>
          </w:p>
        </w:tc>
      </w:tr>
      <w:tr w:rsidR="00C16359" w:rsidRPr="00C16359" w14:paraId="7C69CE5B" w14:textId="77777777" w:rsidTr="00BC7FCE">
        <w:trPr>
          <w:gridAfter w:val="1"/>
          <w:wAfter w:w="2206" w:type="dxa"/>
          <w:cantSplit/>
        </w:trPr>
        <w:tc>
          <w:tcPr>
            <w:tcW w:w="1054" w:type="dxa"/>
            <w:tcBorders>
              <w:top w:val="single" w:sz="8" w:space="0" w:color="AEAEAE"/>
              <w:left w:val="nil"/>
              <w:bottom w:val="single" w:sz="8" w:space="0" w:color="152935"/>
              <w:right w:val="single" w:sz="8" w:space="0" w:color="E0E0E0"/>
            </w:tcBorders>
            <w:shd w:val="clear" w:color="auto" w:fill="FFFFFF"/>
          </w:tcPr>
          <w:p w14:paraId="6F5FDB60"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-.168</w:t>
            </w:r>
          </w:p>
        </w:tc>
        <w:tc>
          <w:tcPr>
            <w:tcW w:w="1134" w:type="dxa"/>
            <w:tcBorders>
              <w:top w:val="single" w:sz="8" w:space="0" w:color="AEAEAE"/>
              <w:left w:val="single" w:sz="8" w:space="0" w:color="E0E0E0"/>
              <w:bottom w:val="single" w:sz="8" w:space="0" w:color="152935"/>
              <w:right w:val="single" w:sz="8" w:space="0" w:color="E0E0E0"/>
            </w:tcBorders>
            <w:shd w:val="clear" w:color="auto" w:fill="FFFFFF"/>
          </w:tcPr>
          <w:p w14:paraId="4B6FE0D8"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.164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1E1198C2"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-.103</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14:paraId="241E1F99"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-1.026</w:t>
            </w:r>
          </w:p>
        </w:tc>
        <w:tc>
          <w:tcPr>
            <w:tcW w:w="850" w:type="dxa"/>
            <w:tcBorders>
              <w:top w:val="single" w:sz="8" w:space="0" w:color="AEAEAE"/>
              <w:left w:val="single" w:sz="8" w:space="0" w:color="E0E0E0"/>
              <w:bottom w:val="single" w:sz="8" w:space="0" w:color="152935"/>
              <w:right w:val="nil"/>
            </w:tcBorders>
            <w:shd w:val="clear" w:color="auto" w:fill="FFFFFF"/>
          </w:tcPr>
          <w:p w14:paraId="32AEF13F" w14:textId="77777777" w:rsidR="00C16359" w:rsidRPr="00C16359" w:rsidRDefault="00C16359" w:rsidP="00BC7FCE">
            <w:pPr>
              <w:autoSpaceDE w:val="0"/>
              <w:autoSpaceDN w:val="0"/>
              <w:adjustRightInd w:val="0"/>
              <w:spacing w:after="0" w:line="320" w:lineRule="atLeast"/>
              <w:ind w:left="60" w:right="60"/>
              <w:jc w:val="right"/>
              <w:rPr>
                <w:rFonts w:ascii="Times New Roman" w:hAnsi="Times New Roman" w:cs="Times New Roman"/>
                <w:color w:val="010205"/>
                <w:sz w:val="18"/>
                <w:szCs w:val="18"/>
              </w:rPr>
            </w:pPr>
            <w:r w:rsidRPr="00C16359">
              <w:rPr>
                <w:rFonts w:ascii="Times New Roman" w:hAnsi="Times New Roman" w:cs="Times New Roman"/>
                <w:color w:val="010205"/>
                <w:sz w:val="18"/>
                <w:szCs w:val="18"/>
              </w:rPr>
              <w:t>.307</w:t>
            </w:r>
          </w:p>
        </w:tc>
      </w:tr>
      <w:tr w:rsidR="00C16359" w:rsidRPr="00C16359" w14:paraId="66978BA7" w14:textId="77777777" w:rsidTr="00BC7FCE">
        <w:trPr>
          <w:cantSplit/>
        </w:trPr>
        <w:tc>
          <w:tcPr>
            <w:tcW w:w="7229" w:type="dxa"/>
            <w:gridSpan w:val="6"/>
            <w:tcBorders>
              <w:top w:val="nil"/>
              <w:left w:val="nil"/>
              <w:bottom w:val="nil"/>
              <w:right w:val="nil"/>
            </w:tcBorders>
            <w:shd w:val="clear" w:color="auto" w:fill="FFFFFF"/>
          </w:tcPr>
          <w:p w14:paraId="021E7C69" w14:textId="77777777" w:rsidR="00C16359" w:rsidRPr="00C16359" w:rsidRDefault="00C16359" w:rsidP="00BC7FCE">
            <w:pPr>
              <w:autoSpaceDE w:val="0"/>
              <w:autoSpaceDN w:val="0"/>
              <w:adjustRightInd w:val="0"/>
              <w:spacing w:after="0" w:line="320" w:lineRule="atLeast"/>
              <w:ind w:left="60" w:right="60"/>
              <w:rPr>
                <w:rFonts w:ascii="Times New Roman" w:hAnsi="Times New Roman" w:cs="Times New Roman"/>
                <w:color w:val="010205"/>
                <w:sz w:val="18"/>
                <w:szCs w:val="18"/>
              </w:rPr>
            </w:pPr>
            <w:r w:rsidRPr="00C16359">
              <w:rPr>
                <w:rFonts w:ascii="Times New Roman" w:hAnsi="Times New Roman" w:cs="Times New Roman"/>
                <w:color w:val="010205"/>
                <w:sz w:val="18"/>
                <w:szCs w:val="18"/>
              </w:rPr>
              <w:t xml:space="preserve">a. Dependent Variable: </w:t>
            </w:r>
            <w:r w:rsidRPr="00C16359">
              <w:rPr>
                <w:rFonts w:ascii="Times New Roman" w:hAnsi="Times New Roman" w:cs="Times New Roman"/>
                <w:i/>
                <w:color w:val="010205"/>
                <w:sz w:val="18"/>
                <w:szCs w:val="18"/>
              </w:rPr>
              <w:t>Grief</w:t>
            </w:r>
          </w:p>
        </w:tc>
      </w:tr>
    </w:tbl>
    <w:p w14:paraId="5ED578C2" w14:textId="77777777" w:rsidR="00C16359" w:rsidRDefault="00C16359" w:rsidP="00C16359">
      <w:pPr>
        <w:autoSpaceDE w:val="0"/>
        <w:autoSpaceDN w:val="0"/>
        <w:adjustRightInd w:val="0"/>
        <w:spacing w:after="0" w:line="240" w:lineRule="auto"/>
        <w:ind w:firstLine="709"/>
        <w:jc w:val="both"/>
        <w:rPr>
          <w:rFonts w:ascii="Times New Roman" w:hAnsi="Times New Roman" w:cs="Times New Roman"/>
          <w:i/>
          <w:sz w:val="24"/>
          <w:szCs w:val="24"/>
        </w:rPr>
      </w:pPr>
      <w:r w:rsidRPr="00385140">
        <w:rPr>
          <w:rFonts w:ascii="Times New Roman" w:hAnsi="Times New Roman" w:cs="Times New Roman"/>
          <w:sz w:val="24"/>
          <w:szCs w:val="24"/>
        </w:rPr>
        <w:t>Berdasarkan</w:t>
      </w:r>
      <w:r>
        <w:rPr>
          <w:rFonts w:ascii="Times New Roman" w:hAnsi="Times New Roman" w:cs="Times New Roman"/>
          <w:sz w:val="24"/>
          <w:szCs w:val="24"/>
        </w:rPr>
        <w:t xml:space="preserve"> tabel 3, ditemukan</w:t>
      </w:r>
      <w:r w:rsidRPr="00385140">
        <w:rPr>
          <w:rFonts w:ascii="Times New Roman" w:hAnsi="Times New Roman" w:cs="Times New Roman"/>
          <w:sz w:val="24"/>
          <w:szCs w:val="24"/>
        </w:rPr>
        <w:t xml:space="preserve"> nilai imput signifikansi </w:t>
      </w:r>
      <w:r w:rsidRPr="00385140">
        <w:rPr>
          <w:rFonts w:ascii="Times New Roman" w:hAnsi="Times New Roman" w:cs="Times New Roman"/>
          <w:i/>
          <w:sz w:val="24"/>
          <w:szCs w:val="24"/>
        </w:rPr>
        <w:t xml:space="preserve">coefficients </w:t>
      </w:r>
      <w:r w:rsidRPr="00385140">
        <w:rPr>
          <w:rFonts w:ascii="Times New Roman" w:hAnsi="Times New Roman" w:cs="Times New Roman"/>
          <w:sz w:val="24"/>
          <w:szCs w:val="24"/>
        </w:rPr>
        <w:t xml:space="preserve">diperoleh hasil nilai signifikansi sebesar 0,307. Hal tesebut menunjukkan bahwa nilai signifikansi lebih besar dari 0,05 (&gt; 0,05) artinya variabel dukungan sosial tidak berpengaruh dengan variabel </w:t>
      </w:r>
      <w:r w:rsidRPr="00FD7DF3">
        <w:rPr>
          <w:rFonts w:ascii="Times New Roman" w:hAnsi="Times New Roman" w:cs="Times New Roman"/>
          <w:i/>
          <w:sz w:val="24"/>
          <w:szCs w:val="24"/>
        </w:rPr>
        <w:t>grief</w:t>
      </w:r>
      <w:r w:rsidRPr="00385140">
        <w:rPr>
          <w:rFonts w:ascii="Times New Roman" w:hAnsi="Times New Roman" w:cs="Times New Roman"/>
          <w:i/>
          <w:sz w:val="24"/>
          <w:szCs w:val="24"/>
        </w:rPr>
        <w:t xml:space="preserve"> </w:t>
      </w:r>
      <w:r w:rsidRPr="00385140">
        <w:rPr>
          <w:rFonts w:ascii="Times New Roman" w:hAnsi="Times New Roman" w:cs="Times New Roman"/>
          <w:sz w:val="24"/>
          <w:szCs w:val="24"/>
        </w:rPr>
        <w:t>dengan kata lain H0</w:t>
      </w:r>
      <w:r>
        <w:rPr>
          <w:rFonts w:ascii="Times New Roman" w:hAnsi="Times New Roman" w:cs="Times New Roman"/>
          <w:sz w:val="24"/>
          <w:szCs w:val="24"/>
        </w:rPr>
        <w:t xml:space="preserve"> diterima</w:t>
      </w:r>
      <w:r w:rsidRPr="00385140">
        <w:rPr>
          <w:rFonts w:ascii="Times New Roman" w:hAnsi="Times New Roman" w:cs="Times New Roman"/>
          <w:sz w:val="24"/>
          <w:szCs w:val="24"/>
        </w:rPr>
        <w:t>.</w:t>
      </w:r>
      <w:r>
        <w:rPr>
          <w:rFonts w:ascii="Times New Roman" w:hAnsi="Times New Roman" w:cs="Times New Roman"/>
          <w:sz w:val="24"/>
          <w:szCs w:val="24"/>
        </w:rPr>
        <w:t xml:space="preserve"> </w:t>
      </w:r>
      <w:r w:rsidRPr="00385140">
        <w:rPr>
          <w:rFonts w:ascii="Times New Roman" w:hAnsi="Times New Roman" w:cs="Times New Roman"/>
          <w:sz w:val="24"/>
          <w:szCs w:val="24"/>
        </w:rPr>
        <w:t xml:space="preserve">Pada tabel </w:t>
      </w:r>
      <w:r w:rsidRPr="00385140">
        <w:rPr>
          <w:rFonts w:ascii="Times New Roman" w:hAnsi="Times New Roman" w:cs="Times New Roman"/>
          <w:i/>
          <w:sz w:val="24"/>
          <w:szCs w:val="24"/>
        </w:rPr>
        <w:t xml:space="preserve">coefficients </w:t>
      </w:r>
      <w:r w:rsidRPr="00385140">
        <w:rPr>
          <w:rFonts w:ascii="Times New Roman" w:hAnsi="Times New Roman" w:cs="Times New Roman"/>
          <w:sz w:val="24"/>
          <w:szCs w:val="24"/>
        </w:rPr>
        <w:t xml:space="preserve">diperoleh variabel dukungan sosial bernilai -1.023 yang </w:t>
      </w:r>
      <w:r w:rsidRPr="00385140">
        <w:rPr>
          <w:rFonts w:ascii="Times New Roman" w:hAnsi="Times New Roman" w:cs="Times New Roman"/>
          <w:sz w:val="24"/>
          <w:szCs w:val="24"/>
        </w:rPr>
        <w:lastRenderedPageBreak/>
        <w:t xml:space="preserve">dimana arahnya berlawanan menajadi bentuk negatif berarti dukungan sosial memiliki nilai negatif dengan </w:t>
      </w:r>
      <w:r w:rsidRPr="00FD7DF3">
        <w:rPr>
          <w:rFonts w:ascii="Times New Roman" w:hAnsi="Times New Roman" w:cs="Times New Roman"/>
          <w:i/>
          <w:sz w:val="24"/>
          <w:szCs w:val="24"/>
        </w:rPr>
        <w:t>grief</w:t>
      </w:r>
      <w:r w:rsidRPr="00385140">
        <w:rPr>
          <w:rFonts w:ascii="Times New Roman" w:hAnsi="Times New Roman" w:cs="Times New Roman"/>
          <w:i/>
          <w:sz w:val="24"/>
          <w:szCs w:val="24"/>
        </w:rPr>
        <w:t>.</w:t>
      </w:r>
    </w:p>
    <w:p w14:paraId="3E869B52" w14:textId="77777777" w:rsidR="00C16359" w:rsidRDefault="00C16359" w:rsidP="00C16359">
      <w:pPr>
        <w:autoSpaceDE w:val="0"/>
        <w:autoSpaceDN w:val="0"/>
        <w:adjustRightInd w:val="0"/>
        <w:spacing w:after="0" w:line="240" w:lineRule="auto"/>
        <w:ind w:firstLine="709"/>
        <w:jc w:val="both"/>
        <w:rPr>
          <w:rFonts w:ascii="Times New Roman" w:hAnsi="Times New Roman" w:cs="Times New Roman"/>
          <w:i/>
          <w:sz w:val="24"/>
          <w:szCs w:val="24"/>
        </w:rPr>
      </w:pPr>
      <w:r w:rsidRPr="00385140">
        <w:rPr>
          <w:rFonts w:ascii="Times New Roman" w:hAnsi="Times New Roman" w:cs="Times New Roman"/>
          <w:sz w:val="24"/>
          <w:szCs w:val="24"/>
          <w:lang w:val="en-GB"/>
        </w:rPr>
        <w:t xml:space="preserve">Berdasarkan hasil penelitian dapat diketahui bahwa dukungan sosial tidak berpengaruh terhadap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Pr="00385140">
        <w:rPr>
          <w:rFonts w:ascii="Times New Roman" w:hAnsi="Times New Roman" w:cs="Times New Roman"/>
          <w:sz w:val="24"/>
          <w:szCs w:val="24"/>
          <w:lang w:val="en-GB"/>
        </w:rPr>
        <w:t>pada dewasa awal pasca kematian orang tua di Universitas Negeri Manado Tomohon dan Tondano, se</w:t>
      </w:r>
      <w:r>
        <w:rPr>
          <w:rFonts w:ascii="Times New Roman" w:hAnsi="Times New Roman" w:cs="Times New Roman"/>
          <w:sz w:val="24"/>
          <w:szCs w:val="24"/>
          <w:lang w:val="en-GB"/>
        </w:rPr>
        <w:t>hingga hipotesis penelitian</w:t>
      </w:r>
      <w:r w:rsidRPr="00385140">
        <w:rPr>
          <w:rFonts w:ascii="Times New Roman" w:hAnsi="Times New Roman" w:cs="Times New Roman"/>
          <w:sz w:val="24"/>
          <w:szCs w:val="24"/>
          <w:lang w:val="en-GB"/>
        </w:rPr>
        <w:t xml:space="preserve"> Ha ditolak</w:t>
      </w:r>
      <w:r>
        <w:rPr>
          <w:rFonts w:ascii="Times New Roman" w:hAnsi="Times New Roman" w:cs="Times New Roman"/>
          <w:sz w:val="24"/>
          <w:szCs w:val="24"/>
          <w:lang w:val="en-GB"/>
        </w:rPr>
        <w:t xml:space="preserve"> dan H0 diterima</w:t>
      </w:r>
      <w:r w:rsidRPr="00385140">
        <w:rPr>
          <w:rFonts w:ascii="Times New Roman" w:hAnsi="Times New Roman" w:cs="Times New Roman"/>
          <w:sz w:val="24"/>
          <w:szCs w:val="24"/>
          <w:lang w:val="en-GB"/>
        </w:rPr>
        <w:t xml:space="preserve">. Dikatakan ditolak karena nilai F hitung = 1.053 dengan tingkat signifikansi sebesar 0,307 yang dimana berarti nilai signifikansi 0,307 &gt; 0,05 Hasil analisis menggunakan </w:t>
      </w:r>
      <w:r w:rsidRPr="00385140">
        <w:rPr>
          <w:rFonts w:ascii="Times New Roman" w:hAnsi="Times New Roman" w:cs="Times New Roman"/>
          <w:i/>
          <w:sz w:val="24"/>
          <w:szCs w:val="24"/>
          <w:lang w:val="en-GB"/>
        </w:rPr>
        <w:t>sofwar</w:t>
      </w:r>
      <w:r w:rsidRPr="00385140">
        <w:rPr>
          <w:rFonts w:ascii="Times New Roman" w:hAnsi="Times New Roman" w:cs="Times New Roman"/>
          <w:sz w:val="24"/>
          <w:szCs w:val="24"/>
          <w:lang w:val="en-GB"/>
        </w:rPr>
        <w:t xml:space="preserve"> SPSS 25, dari hasil ouput tersebut memperoleh nilai R </w:t>
      </w:r>
      <w:r w:rsidRPr="00385140">
        <w:rPr>
          <w:rFonts w:ascii="Times New Roman" w:hAnsi="Times New Roman" w:cs="Times New Roman"/>
          <w:i/>
          <w:sz w:val="24"/>
          <w:szCs w:val="24"/>
          <w:lang w:val="en-GB"/>
        </w:rPr>
        <w:t>square</w:t>
      </w:r>
      <w:r w:rsidRPr="00385140">
        <w:rPr>
          <w:rFonts w:ascii="Times New Roman" w:hAnsi="Times New Roman" w:cs="Times New Roman"/>
          <w:sz w:val="24"/>
          <w:szCs w:val="24"/>
          <w:lang w:val="en-GB"/>
        </w:rPr>
        <w:t xml:space="preserve"> sebesar 0,011 yang artinya pengaruh dukungan sosial terhadap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pada dewasa awal pasca kematian orang tua sebesar 0,</w:t>
      </w:r>
      <w:r>
        <w:rPr>
          <w:rFonts w:ascii="Times New Roman" w:hAnsi="Times New Roman" w:cs="Times New Roman"/>
          <w:sz w:val="24"/>
          <w:szCs w:val="24"/>
          <w:lang w:val="en-GB"/>
        </w:rPr>
        <w:t>0</w:t>
      </w:r>
      <w:r w:rsidRPr="00385140">
        <w:rPr>
          <w:rFonts w:ascii="Times New Roman" w:hAnsi="Times New Roman" w:cs="Times New Roman"/>
          <w:sz w:val="24"/>
          <w:szCs w:val="24"/>
          <w:lang w:val="en-GB"/>
        </w:rPr>
        <w:t xml:space="preserve">11%. </w:t>
      </w:r>
    </w:p>
    <w:p w14:paraId="4D016165" w14:textId="77777777" w:rsidR="00C16359" w:rsidRPr="007E19CC" w:rsidRDefault="00C16359" w:rsidP="00C16359">
      <w:pPr>
        <w:autoSpaceDE w:val="0"/>
        <w:autoSpaceDN w:val="0"/>
        <w:adjustRightInd w:val="0"/>
        <w:spacing w:after="0" w:line="240" w:lineRule="auto"/>
        <w:ind w:firstLine="709"/>
        <w:jc w:val="both"/>
        <w:rPr>
          <w:rFonts w:ascii="Times New Roman" w:hAnsi="Times New Roman" w:cs="Times New Roman"/>
          <w:sz w:val="24"/>
          <w:szCs w:val="24"/>
          <w:lang w:val="en-GB"/>
        </w:rPr>
      </w:pPr>
      <w:r w:rsidRPr="00385140">
        <w:rPr>
          <w:rFonts w:ascii="Times New Roman" w:hAnsi="Times New Roman" w:cs="Times New Roman"/>
          <w:sz w:val="24"/>
          <w:szCs w:val="24"/>
          <w:lang w:val="en-GB"/>
        </w:rPr>
        <w:t xml:space="preserve">Pada penelitian ini diperoleh hasil variabel dukungan sosial adalah -168. Variabel dukungan sosial bernilai negatif sehingga menyatakan bahwa dukungan sosial memiliki pengaruh negatif terhadap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dapat disimpulkan bahwa semakin tinggi pengaruh dukungan sosial maka semakin rendah pengaruh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dan semakin rendah pengaruh dukungan sosial maka semakin tinggi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Penelitian ini menyatakan bahwa individu dewasa awal pasca kematian orang tua sebagian besar memperoleh dukungan sosial yang tinggi dari orang-orang sekitar, namun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pada</w:t>
      </w:r>
      <w:r>
        <w:rPr>
          <w:rFonts w:ascii="Times New Roman" w:hAnsi="Times New Roman" w:cs="Times New Roman"/>
          <w:sz w:val="24"/>
          <w:szCs w:val="24"/>
          <w:lang w:val="en-GB"/>
        </w:rPr>
        <w:t xml:space="preserve"> dewasa awal pasca kematian orang tua juga sebagian besar berada pada kategori tinggi. </w:t>
      </w:r>
      <w:r w:rsidRPr="00385140">
        <w:rPr>
          <w:rFonts w:ascii="Times New Roman" w:hAnsi="Times New Roman" w:cs="Times New Roman"/>
          <w:sz w:val="24"/>
          <w:szCs w:val="24"/>
          <w:lang w:val="en-GB"/>
        </w:rPr>
        <w:t xml:space="preserve">Pada penelitian ini dukungan sosial yang diberikan oleh orang-orang sekitar tidak berpengaruh terhadap </w:t>
      </w:r>
      <w:r w:rsidRPr="00FD7DF3">
        <w:rPr>
          <w:rFonts w:ascii="Times New Roman" w:hAnsi="Times New Roman" w:cs="Times New Roman"/>
          <w:i/>
          <w:sz w:val="24"/>
          <w:szCs w:val="24"/>
          <w:lang w:val="en-GB"/>
        </w:rPr>
        <w:t>grief</w:t>
      </w:r>
      <w:r>
        <w:rPr>
          <w:rFonts w:ascii="Times New Roman" w:hAnsi="Times New Roman" w:cs="Times New Roman"/>
          <w:sz w:val="24"/>
          <w:szCs w:val="24"/>
          <w:lang w:val="en-GB"/>
        </w:rPr>
        <w:t xml:space="preserve"> p</w:t>
      </w:r>
      <w:r w:rsidRPr="00385140">
        <w:rPr>
          <w:rFonts w:ascii="Times New Roman" w:hAnsi="Times New Roman" w:cs="Times New Roman"/>
          <w:sz w:val="24"/>
          <w:szCs w:val="24"/>
          <w:lang w:val="en-GB"/>
        </w:rPr>
        <w:t xml:space="preserve">ada dewasa awal pasca kematian orang tua. Sejalan dengan penelitian yang </w:t>
      </w:r>
      <w:r w:rsidRPr="007E19CC">
        <w:rPr>
          <w:rFonts w:ascii="Times New Roman" w:hAnsi="Times New Roman" w:cs="Times New Roman"/>
          <w:sz w:val="24"/>
          <w:szCs w:val="24"/>
          <w:lang w:val="en-GB"/>
        </w:rPr>
        <w:t xml:space="preserve">dilakukan </w:t>
      </w:r>
      <w:r w:rsidR="007E19CC" w:rsidRPr="007E19CC">
        <w:rPr>
          <w:rFonts w:ascii="Times New Roman" w:hAnsi="Times New Roman" w:cs="Times New Roman"/>
          <w:sz w:val="24"/>
          <w:szCs w:val="24"/>
          <w:lang w:val="en-GB"/>
        </w:rPr>
        <w:t xml:space="preserve">(Safitri I.N, </w:t>
      </w:r>
      <w:r w:rsidRPr="007E19CC">
        <w:rPr>
          <w:rFonts w:ascii="Times New Roman" w:hAnsi="Times New Roman" w:cs="Times New Roman"/>
          <w:sz w:val="24"/>
          <w:szCs w:val="24"/>
          <w:lang w:val="en-GB"/>
        </w:rPr>
        <w:t xml:space="preserve">2022) mengenai pengaruh dukungan sosial terhadap </w:t>
      </w:r>
      <w:r w:rsidRPr="007E19CC">
        <w:rPr>
          <w:rFonts w:ascii="Times New Roman" w:hAnsi="Times New Roman" w:cs="Times New Roman"/>
          <w:i/>
          <w:sz w:val="24"/>
          <w:szCs w:val="24"/>
          <w:lang w:val="en-GB"/>
        </w:rPr>
        <w:t>grief</w:t>
      </w:r>
      <w:r w:rsidRPr="007E19CC">
        <w:rPr>
          <w:rFonts w:ascii="Times New Roman" w:hAnsi="Times New Roman" w:cs="Times New Roman"/>
          <w:sz w:val="24"/>
          <w:szCs w:val="24"/>
          <w:lang w:val="en-GB"/>
        </w:rPr>
        <w:t xml:space="preserve"> pada dewasa awal yang kehilangan orang tua akibat COVID-19 yang dimana pada penelitiannya hanya sebanyak 0,05% pengaruh dukungan sosial terhadap </w:t>
      </w:r>
      <w:r w:rsidRPr="007E19CC">
        <w:rPr>
          <w:rFonts w:ascii="Times New Roman" w:hAnsi="Times New Roman" w:cs="Times New Roman"/>
          <w:i/>
          <w:sz w:val="24"/>
          <w:szCs w:val="24"/>
          <w:lang w:val="en-GB"/>
        </w:rPr>
        <w:t>grief</w:t>
      </w:r>
      <w:r w:rsidRPr="007E19CC">
        <w:rPr>
          <w:rFonts w:ascii="Times New Roman" w:hAnsi="Times New Roman" w:cs="Times New Roman"/>
          <w:sz w:val="24"/>
          <w:szCs w:val="24"/>
          <w:lang w:val="en-GB"/>
        </w:rPr>
        <w:t xml:space="preserve"> pada dewasa awal yang kehilangan orang tua akibat COVID-19.</w:t>
      </w:r>
    </w:p>
    <w:p w14:paraId="490239E8" w14:textId="77777777" w:rsidR="00C16359" w:rsidRDefault="00C16359" w:rsidP="00C16359">
      <w:pPr>
        <w:autoSpaceDE w:val="0"/>
        <w:autoSpaceDN w:val="0"/>
        <w:adjustRightInd w:val="0"/>
        <w:spacing w:after="0" w:line="240" w:lineRule="auto"/>
        <w:ind w:firstLine="709"/>
        <w:jc w:val="both"/>
        <w:rPr>
          <w:rFonts w:ascii="Times New Roman" w:hAnsi="Times New Roman" w:cs="Times New Roman"/>
          <w:i/>
          <w:sz w:val="24"/>
          <w:szCs w:val="24"/>
        </w:rPr>
      </w:pPr>
      <w:r w:rsidRPr="007E19CC">
        <w:rPr>
          <w:rFonts w:ascii="Times New Roman" w:hAnsi="Times New Roman" w:cs="Times New Roman"/>
          <w:sz w:val="24"/>
          <w:szCs w:val="24"/>
          <w:lang w:val="en-GB"/>
        </w:rPr>
        <w:t xml:space="preserve">Dukungan sosial tidak berpengaruh terlalu besar terhadap </w:t>
      </w:r>
      <w:r w:rsidRPr="007E19CC">
        <w:rPr>
          <w:rFonts w:ascii="Times New Roman" w:hAnsi="Times New Roman" w:cs="Times New Roman"/>
          <w:i/>
          <w:sz w:val="24"/>
          <w:szCs w:val="24"/>
          <w:lang w:val="en-GB"/>
        </w:rPr>
        <w:t>grief</w:t>
      </w:r>
      <w:r w:rsidRPr="007E19CC">
        <w:rPr>
          <w:rFonts w:ascii="Times New Roman" w:hAnsi="Times New Roman" w:cs="Times New Roman"/>
          <w:sz w:val="24"/>
          <w:szCs w:val="24"/>
          <w:lang w:val="en-GB"/>
        </w:rPr>
        <w:t xml:space="preserve">, namun secara statistika dukungan sosial hanya memberi sumbangan untuk mencegah </w:t>
      </w:r>
      <w:r w:rsidRPr="007E19CC">
        <w:rPr>
          <w:rFonts w:ascii="Times New Roman" w:hAnsi="Times New Roman" w:cs="Times New Roman"/>
          <w:i/>
          <w:sz w:val="24"/>
          <w:szCs w:val="24"/>
          <w:lang w:val="en-GB"/>
        </w:rPr>
        <w:t>grief</w:t>
      </w:r>
      <w:r w:rsidRPr="007E19CC">
        <w:rPr>
          <w:rFonts w:ascii="Times New Roman" w:hAnsi="Times New Roman" w:cs="Times New Roman"/>
          <w:sz w:val="24"/>
          <w:szCs w:val="24"/>
          <w:lang w:val="en-GB"/>
        </w:rPr>
        <w:t xml:space="preserve"> secara mendalam pada dewasa awal pasca kematian orang tua sebesar 0,011%. Dukungan sosial kemungkinan gagal dalam mencegah dampak langsung dari kehilangan, namun dukungan sosial mungkin memfasilitasi koping pada individu dan mempercepat pemulihan dari kondisi </w:t>
      </w:r>
      <w:r w:rsidRPr="007E19CC">
        <w:rPr>
          <w:rFonts w:ascii="Times New Roman" w:hAnsi="Times New Roman" w:cs="Times New Roman"/>
          <w:i/>
          <w:sz w:val="24"/>
          <w:szCs w:val="24"/>
          <w:lang w:val="en-GB"/>
        </w:rPr>
        <w:t>grief</w:t>
      </w:r>
      <w:r w:rsidRPr="007E19CC">
        <w:rPr>
          <w:rFonts w:ascii="Times New Roman" w:hAnsi="Times New Roman" w:cs="Times New Roman"/>
          <w:sz w:val="24"/>
          <w:szCs w:val="24"/>
          <w:lang w:val="en-GB"/>
        </w:rPr>
        <w:t xml:space="preserve"> </w:t>
      </w:r>
      <w:r w:rsidR="007E19CC" w:rsidRPr="007E19CC">
        <w:rPr>
          <w:rFonts w:ascii="Times New Roman" w:hAnsi="Times New Roman" w:cs="Times New Roman"/>
          <w:sz w:val="24"/>
          <w:szCs w:val="24"/>
          <w:lang w:val="en-GB"/>
        </w:rPr>
        <w:t xml:space="preserve">(Safitri I.N, </w:t>
      </w:r>
      <w:r w:rsidRPr="007E19CC">
        <w:rPr>
          <w:rFonts w:ascii="Times New Roman" w:hAnsi="Times New Roman" w:cs="Times New Roman"/>
          <w:sz w:val="24"/>
          <w:szCs w:val="24"/>
          <w:lang w:val="en-GB"/>
        </w:rPr>
        <w:t>2022). Menurut Cacciatore, dkk (2021)</w:t>
      </w:r>
      <w:r w:rsidRPr="00385140">
        <w:rPr>
          <w:rFonts w:ascii="Times New Roman" w:hAnsi="Times New Roman" w:cs="Times New Roman"/>
          <w:sz w:val="24"/>
          <w:szCs w:val="24"/>
          <w:lang w:val="en-GB"/>
        </w:rPr>
        <w:t xml:space="preserve"> jika kurangnya dukungan sosial yang diberikan oleh jaringan sosial dianggap dapat menyakiti bagi individu yang mengalami </w:t>
      </w:r>
      <w:r w:rsidRPr="00FD7DF3">
        <w:rPr>
          <w:rFonts w:ascii="Times New Roman" w:hAnsi="Times New Roman" w:cs="Times New Roman"/>
          <w:i/>
          <w:sz w:val="24"/>
          <w:szCs w:val="24"/>
          <w:lang w:val="en-GB"/>
        </w:rPr>
        <w:t>grief</w:t>
      </w:r>
      <w:r w:rsidRPr="00385140">
        <w:rPr>
          <w:rFonts w:ascii="Times New Roman" w:hAnsi="Times New Roman" w:cs="Times New Roman"/>
          <w:i/>
          <w:sz w:val="24"/>
          <w:szCs w:val="24"/>
          <w:lang w:val="en-GB"/>
        </w:rPr>
        <w:t xml:space="preserve"> </w:t>
      </w:r>
      <w:r w:rsidRPr="00385140">
        <w:rPr>
          <w:rFonts w:ascii="Times New Roman" w:hAnsi="Times New Roman" w:cs="Times New Roman"/>
          <w:sz w:val="24"/>
          <w:szCs w:val="24"/>
          <w:lang w:val="en-GB"/>
        </w:rPr>
        <w:t>dan secara signifikan mampu menambah penderitaan yang dirasakan oleh individu yang sedang berkabung.</w:t>
      </w:r>
    </w:p>
    <w:p w14:paraId="7574476E" w14:textId="77777777" w:rsidR="007E19CC" w:rsidRDefault="00C16359" w:rsidP="007E19CC">
      <w:pPr>
        <w:autoSpaceDE w:val="0"/>
        <w:autoSpaceDN w:val="0"/>
        <w:adjustRightInd w:val="0"/>
        <w:spacing w:after="0" w:line="240" w:lineRule="auto"/>
        <w:ind w:firstLine="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Menurut </w:t>
      </w:r>
      <w:r w:rsidRPr="007E19CC">
        <w:rPr>
          <w:rFonts w:ascii="Times New Roman" w:hAnsi="Times New Roman" w:cs="Times New Roman"/>
          <w:sz w:val="24"/>
          <w:szCs w:val="24"/>
          <w:lang w:val="en-GB"/>
        </w:rPr>
        <w:t>Aiken (dalam Wahyuni, 2022)</w:t>
      </w:r>
      <w:r w:rsidRPr="00385140">
        <w:rPr>
          <w:rFonts w:ascii="Times New Roman" w:hAnsi="Times New Roman" w:cs="Times New Roman"/>
          <w:sz w:val="24"/>
          <w:szCs w:val="24"/>
          <w:lang w:val="en-GB"/>
        </w:rPr>
        <w:t xml:space="preserve">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dapat dipengaruhi karena beberapa faktor hubungan individu dengan orang yang meninggal, yaitu dimana reaksi-reaksi dan rentang masa waktu berduka yang dialami setiap individu akan berbeda tergantung dengan kedekatan individ</w:t>
      </w:r>
      <w:r>
        <w:rPr>
          <w:rFonts w:ascii="Times New Roman" w:hAnsi="Times New Roman" w:cs="Times New Roman"/>
          <w:sz w:val="24"/>
          <w:szCs w:val="24"/>
          <w:lang w:val="en-GB"/>
        </w:rPr>
        <w:t>u dengan orang yang meninggal, k</w:t>
      </w:r>
      <w:r w:rsidRPr="00385140">
        <w:rPr>
          <w:rFonts w:ascii="Times New Roman" w:hAnsi="Times New Roman" w:cs="Times New Roman"/>
          <w:sz w:val="24"/>
          <w:szCs w:val="24"/>
          <w:lang w:val="en-GB"/>
        </w:rPr>
        <w:t xml:space="preserve">epribadian, usia dan jenis kelamin orang yang ditinggalkan,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pada umumnya lebih menimbulkan stres pada orang yang usianya lebih muda, dan tipe kepribadian yang berbeda dari </w:t>
      </w:r>
      <w:r w:rsidRPr="00385140">
        <w:rPr>
          <w:rFonts w:ascii="Times New Roman" w:hAnsi="Times New Roman" w:cs="Times New Roman"/>
          <w:sz w:val="24"/>
          <w:szCs w:val="24"/>
          <w:lang w:val="en-GB"/>
        </w:rPr>
        <w:lastRenderedPageBreak/>
        <w:t xml:space="preserve">individu seperti tipe kepribadian </w:t>
      </w:r>
      <w:r w:rsidRPr="00385140">
        <w:rPr>
          <w:rFonts w:ascii="Times New Roman" w:hAnsi="Times New Roman" w:cs="Times New Roman"/>
          <w:i/>
          <w:sz w:val="24"/>
          <w:szCs w:val="24"/>
          <w:lang w:val="en-GB"/>
        </w:rPr>
        <w:t>introvert</w:t>
      </w:r>
      <w:r w:rsidRPr="00385140">
        <w:rPr>
          <w:rFonts w:ascii="Times New Roman" w:hAnsi="Times New Roman" w:cs="Times New Roman"/>
          <w:sz w:val="24"/>
          <w:szCs w:val="24"/>
          <w:lang w:val="en-GB"/>
        </w:rPr>
        <w:t xml:space="preserve"> dan </w:t>
      </w:r>
      <w:r w:rsidRPr="00385140">
        <w:rPr>
          <w:rFonts w:ascii="Times New Roman" w:hAnsi="Times New Roman" w:cs="Times New Roman"/>
          <w:i/>
          <w:sz w:val="24"/>
          <w:szCs w:val="24"/>
          <w:lang w:val="en-GB"/>
        </w:rPr>
        <w:t xml:space="preserve">ekstrovet </w:t>
      </w:r>
      <w:r w:rsidRPr="00385140">
        <w:rPr>
          <w:rFonts w:ascii="Times New Roman" w:hAnsi="Times New Roman" w:cs="Times New Roman"/>
          <w:sz w:val="24"/>
          <w:szCs w:val="24"/>
          <w:lang w:val="en-GB"/>
        </w:rPr>
        <w:t xml:space="preserve">dimana cenderung menunjukkan signifikan ketika </w:t>
      </w:r>
      <w:r w:rsidR="007E19CC">
        <w:rPr>
          <w:rFonts w:ascii="Times New Roman" w:hAnsi="Times New Roman" w:cs="Times New Roman"/>
          <w:sz w:val="24"/>
          <w:szCs w:val="24"/>
          <w:lang w:val="en-GB"/>
        </w:rPr>
        <w:t xml:space="preserve">melewati </w:t>
      </w:r>
      <w:r w:rsidR="007E19CC">
        <w:rPr>
          <w:rFonts w:ascii="Times New Roman" w:hAnsi="Times New Roman" w:cs="Times New Roman"/>
          <w:i/>
          <w:sz w:val="24"/>
          <w:szCs w:val="24"/>
          <w:lang w:val="en-GB"/>
        </w:rPr>
        <w:t>grief</w:t>
      </w:r>
      <w:r w:rsidR="007E19CC">
        <w:rPr>
          <w:rFonts w:ascii="Times New Roman" w:hAnsi="Times New Roman" w:cs="Times New Roman"/>
          <w:sz w:val="24"/>
          <w:szCs w:val="24"/>
          <w:lang w:val="en-GB"/>
        </w:rPr>
        <w:t xml:space="preserve"> terutama dalam hal menjauhi orang lain</w:t>
      </w:r>
      <w:r w:rsidRPr="00385140">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85140">
        <w:rPr>
          <w:rFonts w:ascii="Times New Roman" w:hAnsi="Times New Roman" w:cs="Times New Roman"/>
          <w:sz w:val="24"/>
          <w:szCs w:val="24"/>
          <w:lang w:val="en-GB"/>
        </w:rPr>
        <w:t xml:space="preserve">Selain itu ada faktor lain yang dapat mempengaruhi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yaitu jenis kelamin. </w:t>
      </w:r>
    </w:p>
    <w:p w14:paraId="08E5321D" w14:textId="77777777" w:rsidR="00C16359" w:rsidRDefault="00C16359" w:rsidP="007E19CC">
      <w:pPr>
        <w:autoSpaceDE w:val="0"/>
        <w:autoSpaceDN w:val="0"/>
        <w:adjustRightInd w:val="0"/>
        <w:spacing w:after="0" w:line="240" w:lineRule="auto"/>
        <w:ind w:firstLine="709"/>
        <w:jc w:val="both"/>
        <w:rPr>
          <w:rFonts w:ascii="Times New Roman" w:hAnsi="Times New Roman" w:cs="Times New Roman"/>
          <w:sz w:val="24"/>
          <w:szCs w:val="24"/>
          <w:lang w:val="en-GB"/>
        </w:rPr>
      </w:pPr>
      <w:r w:rsidRPr="007E19CC">
        <w:rPr>
          <w:rFonts w:ascii="Times New Roman" w:hAnsi="Times New Roman" w:cs="Times New Roman"/>
          <w:sz w:val="24"/>
          <w:szCs w:val="24"/>
          <w:lang w:val="en-GB"/>
        </w:rPr>
        <w:t xml:space="preserve">Menurut </w:t>
      </w:r>
      <w:r w:rsidRPr="007E19CC">
        <w:rPr>
          <w:rFonts w:ascii="Times New Roman" w:hAnsi="Times New Roman" w:cs="Times New Roman"/>
          <w:color w:val="222222"/>
          <w:sz w:val="24"/>
          <w:szCs w:val="24"/>
          <w:shd w:val="clear" w:color="auto" w:fill="FFFFFF"/>
        </w:rPr>
        <w:t>Adji, E. C. (2022)</w:t>
      </w:r>
      <w:r w:rsidRPr="00385140">
        <w:rPr>
          <w:rFonts w:ascii="Times New Roman" w:hAnsi="Times New Roman" w:cs="Times New Roman"/>
          <w:color w:val="222222"/>
          <w:sz w:val="24"/>
          <w:szCs w:val="24"/>
          <w:shd w:val="clear" w:color="auto" w:fill="FFFFFF"/>
        </w:rPr>
        <w:t xml:space="preserve"> </w:t>
      </w:r>
      <w:r w:rsidRPr="00385140">
        <w:rPr>
          <w:rFonts w:ascii="Times New Roman" w:hAnsi="Times New Roman" w:cs="Times New Roman"/>
          <w:sz w:val="24"/>
          <w:szCs w:val="24"/>
          <w:lang w:val="en-GB"/>
        </w:rPr>
        <w:t xml:space="preserve">menujukkan bahwa terdapat perbedaan genjala </w:t>
      </w:r>
      <w:r w:rsidRPr="00FD7DF3">
        <w:rPr>
          <w:rFonts w:ascii="Times New Roman" w:hAnsi="Times New Roman" w:cs="Times New Roman"/>
          <w:i/>
          <w:sz w:val="24"/>
          <w:szCs w:val="24"/>
          <w:lang w:val="en-GB"/>
        </w:rPr>
        <w:t>grief</w:t>
      </w:r>
      <w:r w:rsidRPr="00385140">
        <w:rPr>
          <w:rFonts w:ascii="Times New Roman" w:hAnsi="Times New Roman" w:cs="Times New Roman"/>
          <w:i/>
          <w:sz w:val="24"/>
          <w:szCs w:val="24"/>
          <w:lang w:val="en-GB"/>
        </w:rPr>
        <w:t xml:space="preserve"> </w:t>
      </w:r>
      <w:r w:rsidRPr="00385140">
        <w:rPr>
          <w:rFonts w:ascii="Times New Roman" w:hAnsi="Times New Roman" w:cs="Times New Roman"/>
          <w:sz w:val="24"/>
          <w:szCs w:val="24"/>
          <w:lang w:val="en-GB"/>
        </w:rPr>
        <w:t xml:space="preserve">yang dialami laki-laki dan perempuan, secara signifikansi laki-laki yang mengalami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berkepanjangan mengungkapkan lebih banyak genjala dibandingkan perempuan.</w:t>
      </w:r>
      <w:r>
        <w:rPr>
          <w:rFonts w:ascii="Times New Roman" w:hAnsi="Times New Roman" w:cs="Times New Roman"/>
          <w:sz w:val="24"/>
          <w:szCs w:val="24"/>
          <w:lang w:val="en-GB"/>
        </w:rPr>
        <w:t xml:space="preserve"> </w:t>
      </w:r>
      <w:r w:rsidRPr="00385140">
        <w:rPr>
          <w:rFonts w:ascii="Times New Roman" w:hAnsi="Times New Roman" w:cs="Times New Roman"/>
          <w:sz w:val="24"/>
          <w:szCs w:val="24"/>
          <w:lang w:val="en-GB"/>
        </w:rPr>
        <w:t xml:space="preserve">Menurut 2 subjek yang peneliti wawancara sebelumnya, subjek pertama berpendapat bahwa pengaruh dukungan sosial khusunya dari teman sebaya memang penting akan tetapi dukungan sosial dari keluarga jauh lebih penting untuk menjadi penguat bagi individu dalam menghadapi perasaan </w:t>
      </w:r>
      <w:r w:rsidRPr="00FD7DF3">
        <w:rPr>
          <w:rFonts w:ascii="Times New Roman" w:hAnsi="Times New Roman" w:cs="Times New Roman"/>
          <w:i/>
          <w:sz w:val="24"/>
          <w:szCs w:val="24"/>
          <w:lang w:val="en-GB"/>
        </w:rPr>
        <w:t>grief</w:t>
      </w:r>
      <w:r w:rsidRPr="00385140">
        <w:rPr>
          <w:rFonts w:ascii="Times New Roman" w:hAnsi="Times New Roman" w:cs="Times New Roman"/>
          <w:sz w:val="24"/>
          <w:szCs w:val="24"/>
          <w:lang w:val="en-GB"/>
        </w:rPr>
        <w:t xml:space="preserve"> pasca kematian orang tua  dan pada subjek kedua yang peneliti wawancara menurut subjek pengaruh dukungan sosial cukup penting akan tetapi semua balik lagi ke diri individunya sendiri, jika individu sudah mendapat dukungan sosial dari lingkungan sekitar akan tetapi dirinya tidak mau menerima atau mendengarkan dukungan sosial tersebut terasa sia-sia dukungan sosial yang didapatkan.</w:t>
      </w:r>
    </w:p>
    <w:p w14:paraId="5BC02C6B" w14:textId="77777777" w:rsidR="00C16359" w:rsidRDefault="00C16359" w:rsidP="00C16359">
      <w:pPr>
        <w:autoSpaceDE w:val="0"/>
        <w:autoSpaceDN w:val="0"/>
        <w:adjustRightInd w:val="0"/>
        <w:spacing w:after="0" w:line="240" w:lineRule="auto"/>
        <w:jc w:val="both"/>
        <w:rPr>
          <w:rFonts w:ascii="Times New Roman" w:hAnsi="Times New Roman" w:cs="Times New Roman"/>
          <w:sz w:val="24"/>
          <w:szCs w:val="24"/>
          <w:lang w:val="en-GB"/>
        </w:rPr>
      </w:pPr>
    </w:p>
    <w:p w14:paraId="7674F350" w14:textId="77777777" w:rsidR="00C16359" w:rsidRDefault="00C16359" w:rsidP="00C16359">
      <w:pPr>
        <w:autoSpaceDE w:val="0"/>
        <w:autoSpaceDN w:val="0"/>
        <w:adjustRightInd w:val="0"/>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KESIMPULAN</w:t>
      </w:r>
    </w:p>
    <w:p w14:paraId="7FA73A39" w14:textId="77777777" w:rsidR="007E19CC" w:rsidRDefault="00C16359" w:rsidP="007E19CC">
      <w:pPr>
        <w:spacing w:after="0" w:line="240" w:lineRule="auto"/>
        <w:ind w:firstLine="709"/>
        <w:jc w:val="both"/>
        <w:rPr>
          <w:rFonts w:ascii="Times New Roman" w:hAnsi="Times New Roman" w:cs="Times New Roman"/>
          <w:color w:val="000000" w:themeColor="text1"/>
          <w:sz w:val="24"/>
          <w:szCs w:val="24"/>
          <w:lang w:val="en-GB"/>
        </w:rPr>
      </w:pPr>
      <w:r w:rsidRPr="00385140">
        <w:rPr>
          <w:rFonts w:ascii="Times New Roman" w:hAnsi="Times New Roman" w:cs="Times New Roman"/>
          <w:color w:val="000000" w:themeColor="text1"/>
          <w:sz w:val="24"/>
          <w:szCs w:val="24"/>
          <w:lang w:val="en-GB"/>
        </w:rPr>
        <w:t>Berdasarkan hasil penelitian yang dibahasa mengenai “Pengar</w:t>
      </w:r>
      <w:r>
        <w:rPr>
          <w:rFonts w:ascii="Times New Roman" w:hAnsi="Times New Roman" w:cs="Times New Roman"/>
          <w:color w:val="000000" w:themeColor="text1"/>
          <w:sz w:val="24"/>
          <w:szCs w:val="24"/>
          <w:lang w:val="en-GB"/>
        </w:rPr>
        <w:t xml:space="preserve">uh Dukungan Sosial Terhadap </w:t>
      </w:r>
      <w:r>
        <w:rPr>
          <w:rFonts w:ascii="Times New Roman" w:hAnsi="Times New Roman" w:cs="Times New Roman"/>
          <w:i/>
          <w:color w:val="000000" w:themeColor="text1"/>
          <w:sz w:val="24"/>
          <w:szCs w:val="24"/>
          <w:lang w:val="en-GB"/>
        </w:rPr>
        <w:t>Grief</w:t>
      </w:r>
      <w:r w:rsidRPr="00385140">
        <w:rPr>
          <w:rFonts w:ascii="Times New Roman" w:hAnsi="Times New Roman" w:cs="Times New Roman"/>
          <w:color w:val="000000" w:themeColor="text1"/>
          <w:sz w:val="24"/>
          <w:szCs w:val="24"/>
          <w:lang w:val="en-GB"/>
        </w:rPr>
        <w:t xml:space="preserve"> Pasca Kematian Orang Tua”</w:t>
      </w:r>
      <w:r>
        <w:rPr>
          <w:rFonts w:ascii="Times New Roman" w:hAnsi="Times New Roman" w:cs="Times New Roman"/>
          <w:color w:val="000000" w:themeColor="text1"/>
          <w:sz w:val="24"/>
          <w:szCs w:val="24"/>
          <w:lang w:val="en-GB"/>
        </w:rPr>
        <w:t xml:space="preserve"> dapat diambil kesimpulan </w:t>
      </w:r>
      <w:r w:rsidR="007E19CC" w:rsidRPr="00385140">
        <w:rPr>
          <w:rFonts w:ascii="Times New Roman" w:hAnsi="Times New Roman" w:cs="Times New Roman"/>
          <w:color w:val="000000" w:themeColor="text1"/>
          <w:sz w:val="24"/>
          <w:szCs w:val="24"/>
          <w:lang w:val="en-GB"/>
        </w:rPr>
        <w:t xml:space="preserve">bahwa dukungan sosial tidak berpengaruh terhadap </w:t>
      </w:r>
      <w:r w:rsidR="007E19CC" w:rsidRPr="00FD7DF3">
        <w:rPr>
          <w:rFonts w:ascii="Times New Roman" w:hAnsi="Times New Roman" w:cs="Times New Roman"/>
          <w:i/>
          <w:color w:val="000000" w:themeColor="text1"/>
          <w:sz w:val="24"/>
          <w:szCs w:val="24"/>
          <w:lang w:val="en-GB"/>
        </w:rPr>
        <w:t>grief</w:t>
      </w:r>
      <w:r w:rsidR="007E19CC" w:rsidRPr="00385140">
        <w:rPr>
          <w:rFonts w:ascii="Times New Roman" w:hAnsi="Times New Roman" w:cs="Times New Roman"/>
          <w:color w:val="000000" w:themeColor="text1"/>
          <w:sz w:val="24"/>
          <w:szCs w:val="24"/>
          <w:lang w:val="en-GB"/>
        </w:rPr>
        <w:t xml:space="preserve"> pada dewasa awal pasca kematian orang tua di Tomohon dan Tondano, sehingga hipotesis penelitian atau Ha </w:t>
      </w:r>
      <w:r w:rsidR="007E19CC" w:rsidRPr="00385140">
        <w:rPr>
          <w:rFonts w:ascii="Times New Roman" w:hAnsi="Times New Roman" w:cs="Times New Roman"/>
          <w:color w:val="000000" w:themeColor="text1"/>
          <w:sz w:val="24"/>
          <w:szCs w:val="24"/>
          <w:lang w:val="en-GB"/>
        </w:rPr>
        <w:t>ditolak</w:t>
      </w:r>
      <w:r w:rsidR="007E19CC">
        <w:rPr>
          <w:rFonts w:ascii="Times New Roman" w:hAnsi="Times New Roman" w:cs="Times New Roman"/>
          <w:color w:val="000000" w:themeColor="text1"/>
          <w:sz w:val="24"/>
          <w:szCs w:val="24"/>
          <w:lang w:val="en-GB"/>
        </w:rPr>
        <w:t xml:space="preserve"> dan H0 diterima</w:t>
      </w:r>
      <w:r w:rsidR="007E19CC" w:rsidRPr="00385140">
        <w:rPr>
          <w:rFonts w:ascii="Times New Roman" w:hAnsi="Times New Roman" w:cs="Times New Roman"/>
          <w:color w:val="000000" w:themeColor="text1"/>
          <w:sz w:val="24"/>
          <w:szCs w:val="24"/>
          <w:lang w:val="en-GB"/>
        </w:rPr>
        <w:t xml:space="preserve">. Hasil analisis menggunakan </w:t>
      </w:r>
      <w:r w:rsidR="007E19CC">
        <w:rPr>
          <w:rFonts w:ascii="Times New Roman" w:hAnsi="Times New Roman" w:cs="Times New Roman"/>
          <w:i/>
          <w:color w:val="000000" w:themeColor="text1"/>
          <w:sz w:val="24"/>
          <w:szCs w:val="24"/>
          <w:lang w:val="en-GB"/>
        </w:rPr>
        <w:t xml:space="preserve">software </w:t>
      </w:r>
      <w:r w:rsidR="007E19CC" w:rsidRPr="00385140">
        <w:rPr>
          <w:rFonts w:ascii="Times New Roman" w:hAnsi="Times New Roman" w:cs="Times New Roman"/>
          <w:color w:val="000000" w:themeColor="text1"/>
          <w:sz w:val="24"/>
          <w:szCs w:val="24"/>
          <w:lang w:val="en-GB"/>
        </w:rPr>
        <w:t>SPSS</w:t>
      </w:r>
      <w:r w:rsidR="007E19CC">
        <w:rPr>
          <w:rFonts w:ascii="Times New Roman" w:hAnsi="Times New Roman" w:cs="Times New Roman"/>
          <w:color w:val="000000" w:themeColor="text1"/>
          <w:sz w:val="24"/>
          <w:szCs w:val="24"/>
          <w:lang w:val="en-GB"/>
        </w:rPr>
        <w:t xml:space="preserve"> </w:t>
      </w:r>
      <w:r w:rsidR="007E19CC">
        <w:rPr>
          <w:rFonts w:ascii="Times New Roman" w:hAnsi="Times New Roman" w:cs="Times New Roman"/>
          <w:i/>
          <w:color w:val="000000" w:themeColor="text1"/>
          <w:sz w:val="24"/>
          <w:szCs w:val="24"/>
          <w:lang w:val="en-GB"/>
        </w:rPr>
        <w:t>ver</w:t>
      </w:r>
      <w:r w:rsidR="007E19CC" w:rsidRPr="00385140">
        <w:rPr>
          <w:rFonts w:ascii="Times New Roman" w:hAnsi="Times New Roman" w:cs="Times New Roman"/>
          <w:color w:val="000000" w:themeColor="text1"/>
          <w:sz w:val="24"/>
          <w:szCs w:val="24"/>
          <w:lang w:val="en-GB"/>
        </w:rPr>
        <w:t xml:space="preserve"> 25 menghasi</w:t>
      </w:r>
      <w:r w:rsidR="007E19CC">
        <w:rPr>
          <w:rFonts w:ascii="Times New Roman" w:hAnsi="Times New Roman" w:cs="Times New Roman"/>
          <w:color w:val="000000" w:themeColor="text1"/>
          <w:sz w:val="24"/>
          <w:szCs w:val="24"/>
          <w:lang w:val="en-GB"/>
        </w:rPr>
        <w:t>lkan nilai R square sebesar 0,011</w:t>
      </w:r>
      <w:r w:rsidR="007E19CC" w:rsidRPr="00385140">
        <w:rPr>
          <w:rFonts w:ascii="Times New Roman" w:hAnsi="Times New Roman" w:cs="Times New Roman"/>
          <w:color w:val="000000" w:themeColor="text1"/>
          <w:sz w:val="24"/>
          <w:szCs w:val="24"/>
          <w:lang w:val="en-GB"/>
        </w:rPr>
        <w:t xml:space="preserve"> yang artinya pengaruh dukungan sosial terhadap </w:t>
      </w:r>
      <w:r w:rsidR="007E19CC" w:rsidRPr="00FD7DF3">
        <w:rPr>
          <w:rFonts w:ascii="Times New Roman" w:hAnsi="Times New Roman" w:cs="Times New Roman"/>
          <w:i/>
          <w:color w:val="000000" w:themeColor="text1"/>
          <w:sz w:val="24"/>
          <w:szCs w:val="24"/>
          <w:lang w:val="en-GB"/>
        </w:rPr>
        <w:t>grief</w:t>
      </w:r>
      <w:r w:rsidR="007E19CC" w:rsidRPr="00385140">
        <w:rPr>
          <w:rFonts w:ascii="Times New Roman" w:hAnsi="Times New Roman" w:cs="Times New Roman"/>
          <w:color w:val="000000" w:themeColor="text1"/>
          <w:sz w:val="24"/>
          <w:szCs w:val="24"/>
          <w:lang w:val="en-GB"/>
        </w:rPr>
        <w:t xml:space="preserve"> </w:t>
      </w:r>
      <w:r w:rsidR="007E19CC">
        <w:rPr>
          <w:rFonts w:ascii="Times New Roman" w:hAnsi="Times New Roman" w:cs="Times New Roman"/>
          <w:color w:val="000000" w:themeColor="text1"/>
          <w:sz w:val="24"/>
          <w:szCs w:val="24"/>
          <w:lang w:val="en-GB"/>
        </w:rPr>
        <w:t xml:space="preserve"> </w:t>
      </w:r>
      <w:r w:rsidR="007E19CC" w:rsidRPr="00385140">
        <w:rPr>
          <w:rFonts w:ascii="Times New Roman" w:hAnsi="Times New Roman" w:cs="Times New Roman"/>
          <w:color w:val="000000" w:themeColor="text1"/>
          <w:sz w:val="24"/>
          <w:szCs w:val="24"/>
          <w:lang w:val="en-GB"/>
        </w:rPr>
        <w:t xml:space="preserve">pada dewasa awal pasca kematian orang tua hanya memperoleh nilai 0,011%. Dengan diperoleh hasil nilai variabel Dukungan Sosial adalah -168. Variabel dukungan sosial bernilai negatif sehingga menyatakan bahwa dukungan sosial memiliki pengaruh negatif terhadap </w:t>
      </w:r>
      <w:r w:rsidR="007E19CC" w:rsidRPr="00FD7DF3">
        <w:rPr>
          <w:rFonts w:ascii="Times New Roman" w:hAnsi="Times New Roman" w:cs="Times New Roman"/>
          <w:i/>
          <w:color w:val="000000" w:themeColor="text1"/>
          <w:sz w:val="24"/>
          <w:szCs w:val="24"/>
          <w:lang w:val="en-GB"/>
        </w:rPr>
        <w:t>grief</w:t>
      </w:r>
      <w:r w:rsidR="007E19CC" w:rsidRPr="00385140">
        <w:rPr>
          <w:rFonts w:ascii="Times New Roman" w:hAnsi="Times New Roman" w:cs="Times New Roman"/>
          <w:color w:val="000000" w:themeColor="text1"/>
          <w:sz w:val="24"/>
          <w:szCs w:val="24"/>
          <w:lang w:val="en-GB"/>
        </w:rPr>
        <w:t xml:space="preserve">. Dikatakan negatif karena semakin tinggi pengaruh dukungan sosial maka semakin rendah pengaruh </w:t>
      </w:r>
      <w:r w:rsidR="007E19CC" w:rsidRPr="00FD7DF3">
        <w:rPr>
          <w:rFonts w:ascii="Times New Roman" w:hAnsi="Times New Roman" w:cs="Times New Roman"/>
          <w:i/>
          <w:color w:val="000000" w:themeColor="text1"/>
          <w:sz w:val="24"/>
          <w:szCs w:val="24"/>
          <w:lang w:val="en-GB"/>
        </w:rPr>
        <w:t>grief</w:t>
      </w:r>
      <w:r w:rsidR="007E19CC" w:rsidRPr="00385140">
        <w:rPr>
          <w:rFonts w:ascii="Times New Roman" w:hAnsi="Times New Roman" w:cs="Times New Roman"/>
          <w:color w:val="000000" w:themeColor="text1"/>
          <w:sz w:val="24"/>
          <w:szCs w:val="24"/>
          <w:lang w:val="en-GB"/>
        </w:rPr>
        <w:t xml:space="preserve"> dan semakin rendah pengaruh dukungan sosial maka semakin tinggi pengaruh </w:t>
      </w:r>
      <w:r w:rsidR="007E19CC" w:rsidRPr="00FD7DF3">
        <w:rPr>
          <w:rFonts w:ascii="Times New Roman" w:hAnsi="Times New Roman" w:cs="Times New Roman"/>
          <w:i/>
          <w:color w:val="000000" w:themeColor="text1"/>
          <w:sz w:val="24"/>
          <w:szCs w:val="24"/>
          <w:lang w:val="en-GB"/>
        </w:rPr>
        <w:t>grief</w:t>
      </w:r>
      <w:r w:rsidR="007E19CC" w:rsidRPr="00385140">
        <w:rPr>
          <w:rFonts w:ascii="Times New Roman" w:hAnsi="Times New Roman" w:cs="Times New Roman"/>
          <w:color w:val="000000" w:themeColor="text1"/>
          <w:sz w:val="24"/>
          <w:szCs w:val="24"/>
          <w:lang w:val="en-GB"/>
        </w:rPr>
        <w:t>.</w:t>
      </w:r>
    </w:p>
    <w:p w14:paraId="4D7187C7" w14:textId="77777777" w:rsidR="007E19CC" w:rsidRPr="00385140" w:rsidRDefault="007E19CC" w:rsidP="007E19CC">
      <w:pPr>
        <w:spacing w:after="0" w:line="240" w:lineRule="auto"/>
        <w:ind w:firstLine="709"/>
        <w:jc w:val="both"/>
        <w:rPr>
          <w:rFonts w:ascii="Times New Roman" w:hAnsi="Times New Roman" w:cs="Times New Roman"/>
          <w:color w:val="000000" w:themeColor="text1"/>
          <w:sz w:val="24"/>
          <w:szCs w:val="24"/>
          <w:lang w:val="en-GB"/>
        </w:rPr>
      </w:pPr>
      <w:r w:rsidRPr="00385140">
        <w:rPr>
          <w:rFonts w:ascii="Times New Roman" w:hAnsi="Times New Roman" w:cs="Times New Roman"/>
          <w:color w:val="000000" w:themeColor="text1"/>
          <w:sz w:val="24"/>
          <w:szCs w:val="24"/>
          <w:lang w:val="en-GB"/>
        </w:rPr>
        <w:t xml:space="preserve">Dengan demikian maka peneliti mengambil kesimpulan bahwa variabel dukungan sosial tidak ada pengaruh dengan variabel </w:t>
      </w:r>
      <w:r w:rsidRPr="00FD7DF3">
        <w:rPr>
          <w:rFonts w:ascii="Times New Roman" w:hAnsi="Times New Roman" w:cs="Times New Roman"/>
          <w:i/>
          <w:color w:val="000000" w:themeColor="text1"/>
          <w:sz w:val="24"/>
          <w:szCs w:val="24"/>
          <w:lang w:val="en-GB"/>
        </w:rPr>
        <w:t>grief</w:t>
      </w:r>
      <w:r w:rsidRPr="0038514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 atau dengan kata lain Ha</w:t>
      </w:r>
      <w:r w:rsidRPr="00385140">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ditolak </w:t>
      </w:r>
      <w:r w:rsidRPr="00385140">
        <w:rPr>
          <w:rFonts w:ascii="Times New Roman" w:hAnsi="Times New Roman" w:cs="Times New Roman"/>
          <w:color w:val="000000" w:themeColor="text1"/>
          <w:sz w:val="24"/>
          <w:szCs w:val="24"/>
          <w:lang w:val="en-GB"/>
        </w:rPr>
        <w:t>karena pada penelitian ini nilai signifikansi 0,307 &gt; 0,05 tidak sesuai dengan nilai probabiliti yang mengharuskan nilai signifikansi &lt; 0,05</w:t>
      </w:r>
      <w:r>
        <w:rPr>
          <w:rFonts w:ascii="Times New Roman" w:hAnsi="Times New Roman" w:cs="Times New Roman"/>
          <w:color w:val="000000" w:themeColor="text1"/>
          <w:sz w:val="24"/>
          <w:szCs w:val="24"/>
          <w:lang w:val="en-GB"/>
        </w:rPr>
        <w:t xml:space="preserve"> dan H0 diterima</w:t>
      </w:r>
      <w:r w:rsidRPr="00385140">
        <w:rPr>
          <w:rFonts w:ascii="Times New Roman" w:hAnsi="Times New Roman" w:cs="Times New Roman"/>
          <w:color w:val="000000" w:themeColor="text1"/>
          <w:sz w:val="24"/>
          <w:szCs w:val="24"/>
          <w:lang w:val="en-GB"/>
        </w:rPr>
        <w:t>.</w:t>
      </w:r>
    </w:p>
    <w:p w14:paraId="1772CCDD" w14:textId="77777777" w:rsidR="00C16359" w:rsidRDefault="00C16359" w:rsidP="00C16359">
      <w:pPr>
        <w:autoSpaceDE w:val="0"/>
        <w:autoSpaceDN w:val="0"/>
        <w:adjustRightInd w:val="0"/>
        <w:spacing w:after="0" w:line="240" w:lineRule="auto"/>
        <w:jc w:val="both"/>
        <w:rPr>
          <w:rFonts w:ascii="Times New Roman" w:hAnsi="Times New Roman" w:cs="Times New Roman"/>
          <w:sz w:val="24"/>
          <w:szCs w:val="24"/>
          <w:lang w:val="en-GB"/>
        </w:rPr>
      </w:pPr>
    </w:p>
    <w:p w14:paraId="2A29FF85" w14:textId="77777777" w:rsidR="007E19CC" w:rsidRDefault="007E19CC" w:rsidP="004D350E">
      <w:pPr>
        <w:autoSpaceDE w:val="0"/>
        <w:autoSpaceDN w:val="0"/>
        <w:adjustRightInd w:val="0"/>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DAFTAR PUSTAKA</w:t>
      </w:r>
    </w:p>
    <w:p w14:paraId="283C64DD" w14:textId="77777777" w:rsidR="007E19CC" w:rsidRPr="007E19CC" w:rsidRDefault="007E19CC" w:rsidP="004D350E">
      <w:pPr>
        <w:autoSpaceDE w:val="0"/>
        <w:autoSpaceDN w:val="0"/>
        <w:adjustRightInd w:val="0"/>
        <w:spacing w:after="0" w:line="240" w:lineRule="auto"/>
        <w:jc w:val="both"/>
        <w:rPr>
          <w:rFonts w:ascii="Times New Roman" w:hAnsi="Times New Roman" w:cs="Times New Roman"/>
          <w:sz w:val="24"/>
          <w:szCs w:val="24"/>
          <w:lang w:val="en-GB"/>
        </w:rPr>
      </w:pPr>
    </w:p>
    <w:p w14:paraId="2FF63A11" w14:textId="77777777" w:rsidR="007E19CC" w:rsidRDefault="007E19CC" w:rsidP="004D350E">
      <w:pPr>
        <w:spacing w:after="0"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 xml:space="preserve">Adji, E. C. (2022). HUBUNGAN RELIGIUSITAS DENGAN PROLONGED </w:t>
      </w:r>
      <w:r w:rsidRPr="00FD7DF3">
        <w:rPr>
          <w:rFonts w:ascii="Times New Roman" w:hAnsi="Times New Roman" w:cs="Times New Roman"/>
          <w:i/>
          <w:color w:val="222222"/>
          <w:sz w:val="24"/>
          <w:szCs w:val="24"/>
          <w:shd w:val="clear" w:color="auto" w:fill="FFFFFF"/>
        </w:rPr>
        <w:t>GRIEF</w:t>
      </w:r>
      <w:r w:rsidRPr="00385140">
        <w:rPr>
          <w:rFonts w:ascii="Times New Roman" w:hAnsi="Times New Roman" w:cs="Times New Roman"/>
          <w:color w:val="222222"/>
          <w:sz w:val="24"/>
          <w:szCs w:val="24"/>
          <w:shd w:val="clear" w:color="auto" w:fill="FFFFFF"/>
        </w:rPr>
        <w:t xml:space="preserve"> DISORDER DI MASA PANDEMI COVID-19 PADA DEWASA MADYA.</w:t>
      </w:r>
    </w:p>
    <w:p w14:paraId="141E7878" w14:textId="77777777" w:rsidR="007E19CC" w:rsidRDefault="007E19CC"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 xml:space="preserve">Cacciatore, J., Thieleman, K., Fretts, R., &amp; Jackson, L. B. (2021). What is good </w:t>
      </w:r>
      <w:r w:rsidRPr="00FD7DF3">
        <w:rPr>
          <w:rFonts w:ascii="Times New Roman" w:hAnsi="Times New Roman" w:cs="Times New Roman"/>
          <w:i/>
          <w:color w:val="222222"/>
          <w:sz w:val="24"/>
          <w:szCs w:val="24"/>
          <w:shd w:val="clear" w:color="auto" w:fill="FFFFFF"/>
        </w:rPr>
        <w:t>grief</w:t>
      </w:r>
      <w:r w:rsidRPr="00385140">
        <w:rPr>
          <w:rFonts w:ascii="Times New Roman" w:hAnsi="Times New Roman" w:cs="Times New Roman"/>
          <w:color w:val="222222"/>
          <w:sz w:val="24"/>
          <w:szCs w:val="24"/>
          <w:shd w:val="clear" w:color="auto" w:fill="FFFFFF"/>
        </w:rPr>
        <w:t xml:space="preserve"> support? Exploring the actors and actions in social support after traumatic </w:t>
      </w:r>
      <w:r w:rsidRPr="00FD7DF3">
        <w:rPr>
          <w:rFonts w:ascii="Times New Roman" w:hAnsi="Times New Roman" w:cs="Times New Roman"/>
          <w:i/>
          <w:color w:val="222222"/>
          <w:sz w:val="24"/>
          <w:szCs w:val="24"/>
          <w:shd w:val="clear" w:color="auto" w:fill="FFFFFF"/>
        </w:rPr>
        <w:t>grief</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PloS one</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16</w:t>
      </w:r>
      <w:r>
        <w:rPr>
          <w:rFonts w:ascii="Times New Roman" w:hAnsi="Times New Roman" w:cs="Times New Roman"/>
          <w:color w:val="222222"/>
          <w:sz w:val="24"/>
          <w:szCs w:val="24"/>
          <w:shd w:val="clear" w:color="auto" w:fill="FFFFFF"/>
        </w:rPr>
        <w:t>(5), e0252324.</w:t>
      </w:r>
    </w:p>
    <w:p w14:paraId="70004259" w14:textId="77777777" w:rsidR="007E19CC" w:rsidRPr="00385140" w:rsidRDefault="007E19CC"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lastRenderedPageBreak/>
        <w:t>Farella Guzzo, M., &amp; Gobbi, G. (2023). Parental death during adolescence: A review of the literature. </w:t>
      </w:r>
      <w:r w:rsidRPr="00385140">
        <w:rPr>
          <w:rFonts w:ascii="Times New Roman" w:hAnsi="Times New Roman" w:cs="Times New Roman"/>
          <w:i/>
          <w:iCs/>
          <w:color w:val="222222"/>
          <w:sz w:val="24"/>
          <w:szCs w:val="24"/>
          <w:shd w:val="clear" w:color="auto" w:fill="FFFFFF"/>
        </w:rPr>
        <w:t>OMEGA-Journal of Death and Dying</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87</w:t>
      </w:r>
      <w:r w:rsidRPr="00385140">
        <w:rPr>
          <w:rFonts w:ascii="Times New Roman" w:hAnsi="Times New Roman" w:cs="Times New Roman"/>
          <w:color w:val="222222"/>
          <w:sz w:val="24"/>
          <w:szCs w:val="24"/>
          <w:shd w:val="clear" w:color="auto" w:fill="FFFFFF"/>
        </w:rPr>
        <w:t>(4), 1207-1237.</w:t>
      </w:r>
    </w:p>
    <w:p w14:paraId="54FE375C" w14:textId="77777777" w:rsidR="007E19CC" w:rsidRDefault="007E19CC"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Hasan, S. A., Handayani, M. M., &amp; Psych, M. (2014). Hubungan antara dukungan sosial teman sebaya dengan penyesuaian diri siswa tunarungu di sekolah inklusi. </w:t>
      </w:r>
      <w:r w:rsidRPr="00385140">
        <w:rPr>
          <w:rFonts w:ascii="Times New Roman" w:hAnsi="Times New Roman" w:cs="Times New Roman"/>
          <w:i/>
          <w:iCs/>
          <w:color w:val="222222"/>
          <w:sz w:val="24"/>
          <w:szCs w:val="24"/>
          <w:shd w:val="clear" w:color="auto" w:fill="FFFFFF"/>
        </w:rPr>
        <w:t>Jurnal Psikologi pendidikan dan perkembangan</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3</w:t>
      </w:r>
      <w:r w:rsidRPr="00385140">
        <w:rPr>
          <w:rFonts w:ascii="Times New Roman" w:hAnsi="Times New Roman" w:cs="Times New Roman"/>
          <w:color w:val="222222"/>
          <w:sz w:val="24"/>
          <w:szCs w:val="24"/>
          <w:shd w:val="clear" w:color="auto" w:fill="FFFFFF"/>
        </w:rPr>
        <w:t>(2), 128-135.</w:t>
      </w:r>
    </w:p>
    <w:p w14:paraId="379E94F8" w14:textId="77777777" w:rsidR="004D350E" w:rsidRDefault="004D350E"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 xml:space="preserve">Parebong, R. E. (2021). Pendekatan Trauma Healing Untuk Mengatasi Pathological </w:t>
      </w:r>
      <w:r w:rsidRPr="00FD7DF3">
        <w:rPr>
          <w:rFonts w:ascii="Times New Roman" w:hAnsi="Times New Roman" w:cs="Times New Roman"/>
          <w:i/>
          <w:color w:val="222222"/>
          <w:sz w:val="24"/>
          <w:szCs w:val="24"/>
          <w:shd w:val="clear" w:color="auto" w:fill="FFFFFF"/>
        </w:rPr>
        <w:t>Grief</w:t>
      </w:r>
      <w:r w:rsidRPr="00385140">
        <w:rPr>
          <w:rFonts w:ascii="Times New Roman" w:hAnsi="Times New Roman" w:cs="Times New Roman"/>
          <w:color w:val="222222"/>
          <w:sz w:val="24"/>
          <w:szCs w:val="24"/>
          <w:shd w:val="clear" w:color="auto" w:fill="FFFFFF"/>
        </w:rPr>
        <w:t xml:space="preserve"> Pada Anak Usia Remaja Yang Ditinggal Mati Orang Tuanya. </w:t>
      </w:r>
      <w:r w:rsidRPr="00385140">
        <w:rPr>
          <w:rFonts w:ascii="Times New Roman" w:hAnsi="Times New Roman" w:cs="Times New Roman"/>
          <w:i/>
          <w:iCs/>
          <w:color w:val="222222"/>
          <w:sz w:val="24"/>
          <w:szCs w:val="24"/>
          <w:shd w:val="clear" w:color="auto" w:fill="FFFFFF"/>
        </w:rPr>
        <w:t>Ra'ah: Journal of Pastoral Counseling</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(2), 109-120.</w:t>
      </w:r>
    </w:p>
    <w:p w14:paraId="59C5D20C" w14:textId="77777777" w:rsidR="004D350E" w:rsidRDefault="004D350E"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Maslihah, S. (2011). Studi tentang hubungan dukungan sosial, penyesuaian sosial di lingkungan sekolah dan prestasi akademik siswa SMPIT Assyfa Boarding School Subang Jawa Barat. </w:t>
      </w:r>
      <w:r w:rsidRPr="00385140">
        <w:rPr>
          <w:rFonts w:ascii="Times New Roman" w:hAnsi="Times New Roman" w:cs="Times New Roman"/>
          <w:i/>
          <w:iCs/>
          <w:color w:val="222222"/>
          <w:sz w:val="24"/>
          <w:szCs w:val="24"/>
          <w:shd w:val="clear" w:color="auto" w:fill="FFFFFF"/>
        </w:rPr>
        <w:t>Jurnal Psikologi Undip</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10</w:t>
      </w:r>
      <w:r w:rsidRPr="00385140">
        <w:rPr>
          <w:rFonts w:ascii="Times New Roman" w:hAnsi="Times New Roman" w:cs="Times New Roman"/>
          <w:color w:val="222222"/>
          <w:sz w:val="24"/>
          <w:szCs w:val="24"/>
          <w:shd w:val="clear" w:color="auto" w:fill="FFFFFF"/>
        </w:rPr>
        <w:t>(2).</w:t>
      </w:r>
    </w:p>
    <w:p w14:paraId="1517FC0A" w14:textId="77777777" w:rsidR="004D350E" w:rsidRDefault="004D350E"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Safitri, I. N. (2022). </w:t>
      </w:r>
      <w:r w:rsidRPr="00385140">
        <w:rPr>
          <w:rFonts w:ascii="Times New Roman" w:hAnsi="Times New Roman" w:cs="Times New Roman"/>
          <w:i/>
          <w:iCs/>
          <w:color w:val="222222"/>
          <w:sz w:val="24"/>
          <w:szCs w:val="24"/>
          <w:shd w:val="clear" w:color="auto" w:fill="FFFFFF"/>
        </w:rPr>
        <w:t xml:space="preserve">Pengaruh dukungan sosial terhadap </w:t>
      </w:r>
      <w:r w:rsidRPr="00FD7DF3">
        <w:rPr>
          <w:rFonts w:ascii="Times New Roman" w:hAnsi="Times New Roman" w:cs="Times New Roman"/>
          <w:i/>
          <w:iCs/>
          <w:color w:val="222222"/>
          <w:sz w:val="24"/>
          <w:szCs w:val="24"/>
          <w:shd w:val="clear" w:color="auto" w:fill="FFFFFF"/>
        </w:rPr>
        <w:t>grief</w:t>
      </w:r>
      <w:r w:rsidRPr="00385140">
        <w:rPr>
          <w:rFonts w:ascii="Times New Roman" w:hAnsi="Times New Roman" w:cs="Times New Roman"/>
          <w:i/>
          <w:iCs/>
          <w:color w:val="222222"/>
          <w:sz w:val="24"/>
          <w:szCs w:val="24"/>
          <w:shd w:val="clear" w:color="auto" w:fill="FFFFFF"/>
        </w:rPr>
        <w:t xml:space="preserve"> </w:t>
      </w:r>
      <w:r w:rsidRPr="00385140">
        <w:rPr>
          <w:rFonts w:ascii="Times New Roman" w:hAnsi="Times New Roman" w:cs="Times New Roman"/>
          <w:i/>
          <w:iCs/>
          <w:color w:val="222222"/>
          <w:sz w:val="24"/>
          <w:szCs w:val="24"/>
          <w:shd w:val="clear" w:color="auto" w:fill="FFFFFF"/>
        </w:rPr>
        <w:t>pada dewasa awal yang kehilangan orang tua akibat COVID-19</w:t>
      </w:r>
      <w:r w:rsidRPr="00385140">
        <w:rPr>
          <w:rFonts w:ascii="Times New Roman" w:hAnsi="Times New Roman" w:cs="Times New Roman"/>
          <w:color w:val="222222"/>
          <w:sz w:val="24"/>
          <w:szCs w:val="24"/>
          <w:shd w:val="clear" w:color="auto" w:fill="FFFFFF"/>
        </w:rPr>
        <w:t> (Doctoral dissertation, Universitas Islam Negeri Maulana Malik Ibrahim).</w:t>
      </w:r>
    </w:p>
    <w:p w14:paraId="542CD1C4" w14:textId="77777777" w:rsidR="004D350E" w:rsidRPr="00385140" w:rsidRDefault="004D350E"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Sarafino, E. P., &amp; Smith, T. W. (2014). </w:t>
      </w:r>
      <w:r w:rsidRPr="00385140">
        <w:rPr>
          <w:rFonts w:ascii="Times New Roman" w:hAnsi="Times New Roman" w:cs="Times New Roman"/>
          <w:i/>
          <w:iCs/>
          <w:color w:val="222222"/>
          <w:sz w:val="24"/>
          <w:szCs w:val="24"/>
          <w:shd w:val="clear" w:color="auto" w:fill="FFFFFF"/>
        </w:rPr>
        <w:t>Health psychology: Biopsychosocial interactions</w:t>
      </w:r>
      <w:r>
        <w:rPr>
          <w:rFonts w:ascii="Times New Roman" w:hAnsi="Times New Roman" w:cs="Times New Roman"/>
          <w:color w:val="222222"/>
          <w:sz w:val="24"/>
          <w:szCs w:val="24"/>
          <w:shd w:val="clear" w:color="auto" w:fill="FFFFFF"/>
        </w:rPr>
        <w:t>. John Wiley &amp; Sons.</w:t>
      </w:r>
    </w:p>
    <w:p w14:paraId="567826A4" w14:textId="77777777" w:rsidR="007E19CC" w:rsidRDefault="007E19CC" w:rsidP="004D350E">
      <w:pPr>
        <w:spacing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Sarwono, J. (2011). Mixed Methods Cara Menggabung Riset Kuantitatif dan Riset Kualitatif Secara Benar. PT. Elex Media Kompitundo</w:t>
      </w:r>
      <w:r w:rsidR="004D350E">
        <w:rPr>
          <w:rFonts w:ascii="Times New Roman" w:hAnsi="Times New Roman" w:cs="Times New Roman"/>
          <w:color w:val="222222"/>
          <w:sz w:val="24"/>
          <w:szCs w:val="24"/>
          <w:shd w:val="clear" w:color="auto" w:fill="FFFFFF"/>
        </w:rPr>
        <w:t>.</w:t>
      </w:r>
    </w:p>
    <w:p w14:paraId="5A6F44A2" w14:textId="77777777" w:rsidR="004D350E" w:rsidRDefault="004D350E" w:rsidP="004D350E">
      <w:pPr>
        <w:spacing w:line="240" w:lineRule="auto"/>
        <w:ind w:left="720" w:hanging="720"/>
        <w:jc w:val="both"/>
        <w:rPr>
          <w:rFonts w:ascii="Times New Roman" w:hAnsi="Times New Roman" w:cs="Times New Roman"/>
          <w:sz w:val="24"/>
          <w:szCs w:val="24"/>
          <w:lang w:val="en-GB"/>
        </w:rPr>
      </w:pPr>
      <w:r w:rsidRPr="00385140">
        <w:rPr>
          <w:rFonts w:ascii="Times New Roman" w:hAnsi="Times New Roman" w:cs="Times New Roman"/>
          <w:sz w:val="24"/>
          <w:szCs w:val="24"/>
          <w:lang w:val="en-GB"/>
        </w:rPr>
        <w:t>Sugiyono. 2017. Metode penelitian kuantitatif, kualitatif, dan R&amp;D. bandung: Alfabeta. Procrastination And Task Avoidance: Theory, Research and Treatment. New York: Plenum Press, Yudistira P, Chandra, Diktat Ku.</w:t>
      </w:r>
    </w:p>
    <w:p w14:paraId="79A8D9A2" w14:textId="77777777" w:rsidR="004D350E" w:rsidRPr="007E19CC" w:rsidRDefault="004D350E" w:rsidP="004D350E">
      <w:pPr>
        <w:spacing w:line="240" w:lineRule="auto"/>
        <w:ind w:left="720" w:hanging="720"/>
        <w:jc w:val="both"/>
        <w:rPr>
          <w:rFonts w:ascii="Times New Roman" w:hAnsi="Times New Roman" w:cs="Times New Roman"/>
          <w:color w:val="222222"/>
          <w:sz w:val="24"/>
          <w:szCs w:val="24"/>
          <w:shd w:val="clear" w:color="auto" w:fill="FFFFFF"/>
        </w:rPr>
      </w:pPr>
      <w:r w:rsidRPr="00385140">
        <w:rPr>
          <w:rFonts w:ascii="Times New Roman" w:hAnsi="Times New Roman" w:cs="Times New Roman"/>
          <w:color w:val="222222"/>
          <w:sz w:val="24"/>
          <w:szCs w:val="24"/>
          <w:shd w:val="clear" w:color="auto" w:fill="FFFFFF"/>
        </w:rPr>
        <w:t>Wahyuni, N. E. (2022). </w:t>
      </w:r>
      <w:r w:rsidRPr="00FD7DF3">
        <w:rPr>
          <w:rFonts w:ascii="Times New Roman" w:hAnsi="Times New Roman" w:cs="Times New Roman"/>
          <w:i/>
          <w:iCs/>
          <w:color w:val="222222"/>
          <w:sz w:val="24"/>
          <w:szCs w:val="24"/>
          <w:shd w:val="clear" w:color="auto" w:fill="FFFFFF"/>
        </w:rPr>
        <w:t>Grief</w:t>
      </w:r>
      <w:r w:rsidRPr="00385140">
        <w:rPr>
          <w:rFonts w:ascii="Times New Roman" w:hAnsi="Times New Roman" w:cs="Times New Roman"/>
          <w:i/>
          <w:iCs/>
          <w:color w:val="222222"/>
          <w:sz w:val="24"/>
          <w:szCs w:val="24"/>
          <w:shd w:val="clear" w:color="auto" w:fill="FFFFFF"/>
        </w:rPr>
        <w:t xml:space="preserve"> yang Dialami Remaja Putri Pasca Kematian Orang Tua</w:t>
      </w:r>
      <w:r w:rsidRPr="00385140">
        <w:rPr>
          <w:rFonts w:ascii="Times New Roman" w:hAnsi="Times New Roman" w:cs="Times New Roman"/>
          <w:color w:val="222222"/>
          <w:sz w:val="24"/>
          <w:szCs w:val="24"/>
          <w:shd w:val="clear" w:color="auto" w:fill="FFFFFF"/>
        </w:rPr>
        <w:t> (Doctoral dissertation, Universitas Medan Area).</w:t>
      </w:r>
    </w:p>
    <w:p w14:paraId="5DB21370" w14:textId="77777777" w:rsidR="004D350E" w:rsidRPr="00385140" w:rsidRDefault="004D350E" w:rsidP="004D350E">
      <w:pPr>
        <w:spacing w:line="240" w:lineRule="auto"/>
        <w:ind w:left="720" w:hanging="720"/>
        <w:jc w:val="both"/>
        <w:rPr>
          <w:rFonts w:ascii="Times New Roman" w:hAnsi="Times New Roman" w:cs="Times New Roman"/>
          <w:sz w:val="24"/>
          <w:szCs w:val="24"/>
          <w:lang w:val="en-GB"/>
        </w:rPr>
      </w:pPr>
      <w:r w:rsidRPr="00385140">
        <w:rPr>
          <w:rFonts w:ascii="Times New Roman" w:hAnsi="Times New Roman" w:cs="Times New Roman"/>
          <w:color w:val="222222"/>
          <w:sz w:val="24"/>
          <w:szCs w:val="24"/>
          <w:shd w:val="clear" w:color="auto" w:fill="FFFFFF"/>
        </w:rPr>
        <w:t>Walsh, F., &amp; McGoldrick, M. (2013). Bereavement: A family life cycle perspective. </w:t>
      </w:r>
      <w:r w:rsidRPr="00385140">
        <w:rPr>
          <w:rFonts w:ascii="Times New Roman" w:hAnsi="Times New Roman" w:cs="Times New Roman"/>
          <w:i/>
          <w:iCs/>
          <w:color w:val="222222"/>
          <w:sz w:val="24"/>
          <w:szCs w:val="24"/>
          <w:shd w:val="clear" w:color="auto" w:fill="FFFFFF"/>
        </w:rPr>
        <w:t>Family Science</w:t>
      </w:r>
      <w:r w:rsidRPr="00385140">
        <w:rPr>
          <w:rFonts w:ascii="Times New Roman" w:hAnsi="Times New Roman" w:cs="Times New Roman"/>
          <w:color w:val="222222"/>
          <w:sz w:val="24"/>
          <w:szCs w:val="24"/>
          <w:shd w:val="clear" w:color="auto" w:fill="FFFFFF"/>
        </w:rPr>
        <w:t>, </w:t>
      </w:r>
      <w:r w:rsidRPr="00385140">
        <w:rPr>
          <w:rFonts w:ascii="Times New Roman" w:hAnsi="Times New Roman" w:cs="Times New Roman"/>
          <w:i/>
          <w:iCs/>
          <w:color w:val="222222"/>
          <w:sz w:val="24"/>
          <w:szCs w:val="24"/>
          <w:shd w:val="clear" w:color="auto" w:fill="FFFFFF"/>
        </w:rPr>
        <w:t>4</w:t>
      </w:r>
      <w:r w:rsidRPr="00385140">
        <w:rPr>
          <w:rFonts w:ascii="Times New Roman" w:hAnsi="Times New Roman" w:cs="Times New Roman"/>
          <w:color w:val="222222"/>
          <w:sz w:val="24"/>
          <w:szCs w:val="24"/>
          <w:shd w:val="clear" w:color="auto" w:fill="FFFFFF"/>
        </w:rPr>
        <w:t>(1), 20-27.</w:t>
      </w:r>
    </w:p>
    <w:p w14:paraId="13A085A2" w14:textId="77777777" w:rsidR="000643DD" w:rsidRDefault="000643DD" w:rsidP="004D350E">
      <w:pPr>
        <w:rPr>
          <w:rFonts w:ascii="Times New Roman" w:hAnsi="Times New Roman" w:cs="Times New Roman"/>
          <w:color w:val="222222"/>
          <w:sz w:val="24"/>
          <w:szCs w:val="24"/>
          <w:shd w:val="clear" w:color="auto" w:fill="FFFFFF"/>
        </w:rPr>
        <w:sectPr w:rsidR="000643DD" w:rsidSect="0008666C">
          <w:type w:val="continuous"/>
          <w:pgSz w:w="12240" w:h="15840"/>
          <w:pgMar w:top="1560" w:right="1701" w:bottom="1701" w:left="2268" w:header="709" w:footer="709" w:gutter="0"/>
          <w:cols w:num="2" w:space="708"/>
          <w:docGrid w:linePitch="360"/>
        </w:sectPr>
      </w:pPr>
    </w:p>
    <w:p w14:paraId="10335871" w14:textId="77777777" w:rsidR="00D10684" w:rsidRDefault="00D10684" w:rsidP="004D350E">
      <w:pPr>
        <w:rPr>
          <w:rFonts w:ascii="Times New Roman" w:hAnsi="Times New Roman" w:cs="Times New Roman"/>
          <w:color w:val="222222"/>
          <w:sz w:val="24"/>
          <w:szCs w:val="24"/>
          <w:shd w:val="clear" w:color="auto" w:fill="FFFFFF"/>
        </w:rPr>
        <w:sectPr w:rsidR="00D10684" w:rsidSect="00664503">
          <w:type w:val="continuous"/>
          <w:pgSz w:w="12240" w:h="15840"/>
          <w:pgMar w:top="2268" w:right="1701" w:bottom="1701" w:left="2268" w:header="709" w:footer="709" w:gutter="0"/>
          <w:cols w:num="2" w:space="708"/>
          <w:docGrid w:linePitch="360"/>
        </w:sectPr>
      </w:pPr>
    </w:p>
    <w:p w14:paraId="1CD4B08F" w14:textId="77777777" w:rsidR="00664503" w:rsidRDefault="00664503" w:rsidP="004D350E">
      <w:pPr>
        <w:rPr>
          <w:rFonts w:ascii="Times New Roman" w:hAnsi="Times New Roman" w:cs="Times New Roman"/>
          <w:color w:val="222222"/>
          <w:sz w:val="24"/>
          <w:szCs w:val="24"/>
          <w:shd w:val="clear" w:color="auto" w:fill="FFFFFF"/>
        </w:rPr>
        <w:sectPr w:rsidR="00664503" w:rsidSect="00664503">
          <w:type w:val="continuous"/>
          <w:pgSz w:w="12240" w:h="15840"/>
          <w:pgMar w:top="2268" w:right="1701" w:bottom="1701" w:left="2268" w:header="709" w:footer="709" w:gutter="0"/>
          <w:cols w:space="708"/>
          <w:docGrid w:linePitch="360"/>
        </w:sectPr>
      </w:pPr>
    </w:p>
    <w:p w14:paraId="268618B2" w14:textId="77777777" w:rsidR="00D23C3A" w:rsidRPr="004D350E" w:rsidRDefault="00D23C3A" w:rsidP="004D350E">
      <w:pPr>
        <w:rPr>
          <w:rFonts w:ascii="Times New Roman" w:hAnsi="Times New Roman" w:cs="Times New Roman"/>
          <w:color w:val="222222"/>
          <w:sz w:val="24"/>
          <w:szCs w:val="24"/>
          <w:shd w:val="clear" w:color="auto" w:fill="FFFFFF"/>
        </w:rPr>
      </w:pPr>
    </w:p>
    <w:sectPr w:rsidR="00D23C3A" w:rsidRPr="004D350E" w:rsidSect="00664503">
      <w:type w:val="continuous"/>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722D1" w14:textId="77777777" w:rsidR="00490D3C" w:rsidRDefault="00490D3C" w:rsidP="00CD6188">
      <w:pPr>
        <w:spacing w:after="0" w:line="240" w:lineRule="auto"/>
      </w:pPr>
      <w:r>
        <w:separator/>
      </w:r>
    </w:p>
  </w:endnote>
  <w:endnote w:type="continuationSeparator" w:id="0">
    <w:p w14:paraId="380F49F3" w14:textId="77777777" w:rsidR="00490D3C" w:rsidRDefault="00490D3C" w:rsidP="00CD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440381"/>
      <w:docPartObj>
        <w:docPartGallery w:val="Page Numbers (Bottom of Page)"/>
        <w:docPartUnique/>
      </w:docPartObj>
    </w:sdtPr>
    <w:sdtEndPr>
      <w:rPr>
        <w:noProof/>
      </w:rPr>
    </w:sdtEndPr>
    <w:sdtContent>
      <w:p w14:paraId="45F789BD" w14:textId="316B13D6" w:rsidR="0008666C" w:rsidRDefault="000866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1B15F7" w14:textId="77777777" w:rsidR="0008666C" w:rsidRDefault="00086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9D7D69" w14:textId="77777777" w:rsidR="00490D3C" w:rsidRDefault="00490D3C" w:rsidP="00CD6188">
      <w:pPr>
        <w:spacing w:after="0" w:line="240" w:lineRule="auto"/>
      </w:pPr>
      <w:r>
        <w:separator/>
      </w:r>
    </w:p>
  </w:footnote>
  <w:footnote w:type="continuationSeparator" w:id="0">
    <w:p w14:paraId="5084EBF1" w14:textId="77777777" w:rsidR="00490D3C" w:rsidRDefault="00490D3C" w:rsidP="00CD61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55C67"/>
    <w:multiLevelType w:val="hybridMultilevel"/>
    <w:tmpl w:val="9BBAA10C"/>
    <w:lvl w:ilvl="0" w:tplc="46824C50">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BC946A5"/>
    <w:multiLevelType w:val="hybridMultilevel"/>
    <w:tmpl w:val="018A7F18"/>
    <w:lvl w:ilvl="0" w:tplc="46824C50">
      <w:start w:val="1"/>
      <w:numFmt w:val="lowerLetter"/>
      <w:lvlText w:val="%1."/>
      <w:lvlJc w:val="left"/>
      <w:pPr>
        <w:ind w:left="524" w:hanging="360"/>
      </w:pPr>
      <w:rPr>
        <w:rFonts w:ascii="Times New Roman" w:eastAsiaTheme="minorHAnsi" w:hAnsi="Times New Roman" w:cs="Times New Roman"/>
      </w:rPr>
    </w:lvl>
    <w:lvl w:ilvl="1" w:tplc="04090019" w:tentative="1">
      <w:start w:val="1"/>
      <w:numFmt w:val="lowerLetter"/>
      <w:lvlText w:val="%2."/>
      <w:lvlJc w:val="left"/>
      <w:pPr>
        <w:ind w:left="1244" w:hanging="360"/>
      </w:pPr>
    </w:lvl>
    <w:lvl w:ilvl="2" w:tplc="0409001B" w:tentative="1">
      <w:start w:val="1"/>
      <w:numFmt w:val="lowerRoman"/>
      <w:lvlText w:val="%3."/>
      <w:lvlJc w:val="right"/>
      <w:pPr>
        <w:ind w:left="1964" w:hanging="180"/>
      </w:pPr>
    </w:lvl>
    <w:lvl w:ilvl="3" w:tplc="0409000F" w:tentative="1">
      <w:start w:val="1"/>
      <w:numFmt w:val="decimal"/>
      <w:lvlText w:val="%4."/>
      <w:lvlJc w:val="left"/>
      <w:pPr>
        <w:ind w:left="2684" w:hanging="360"/>
      </w:pPr>
    </w:lvl>
    <w:lvl w:ilvl="4" w:tplc="04090019" w:tentative="1">
      <w:start w:val="1"/>
      <w:numFmt w:val="lowerLetter"/>
      <w:lvlText w:val="%5."/>
      <w:lvlJc w:val="left"/>
      <w:pPr>
        <w:ind w:left="3404" w:hanging="360"/>
      </w:pPr>
    </w:lvl>
    <w:lvl w:ilvl="5" w:tplc="0409001B" w:tentative="1">
      <w:start w:val="1"/>
      <w:numFmt w:val="lowerRoman"/>
      <w:lvlText w:val="%6."/>
      <w:lvlJc w:val="right"/>
      <w:pPr>
        <w:ind w:left="4124" w:hanging="180"/>
      </w:pPr>
    </w:lvl>
    <w:lvl w:ilvl="6" w:tplc="0409000F" w:tentative="1">
      <w:start w:val="1"/>
      <w:numFmt w:val="decimal"/>
      <w:lvlText w:val="%7."/>
      <w:lvlJc w:val="left"/>
      <w:pPr>
        <w:ind w:left="4844" w:hanging="360"/>
      </w:pPr>
    </w:lvl>
    <w:lvl w:ilvl="7" w:tplc="04090019" w:tentative="1">
      <w:start w:val="1"/>
      <w:numFmt w:val="lowerLetter"/>
      <w:lvlText w:val="%8."/>
      <w:lvlJc w:val="left"/>
      <w:pPr>
        <w:ind w:left="5564" w:hanging="360"/>
      </w:pPr>
    </w:lvl>
    <w:lvl w:ilvl="8" w:tplc="0409001B" w:tentative="1">
      <w:start w:val="1"/>
      <w:numFmt w:val="lowerRoman"/>
      <w:lvlText w:val="%9."/>
      <w:lvlJc w:val="right"/>
      <w:pPr>
        <w:ind w:left="6284" w:hanging="180"/>
      </w:pPr>
    </w:lvl>
  </w:abstractNum>
  <w:num w:numId="1" w16cid:durableId="182207856">
    <w:abstractNumId w:val="1"/>
  </w:num>
  <w:num w:numId="2" w16cid:durableId="190421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2A8"/>
    <w:rsid w:val="000643DD"/>
    <w:rsid w:val="0008666C"/>
    <w:rsid w:val="00110C9F"/>
    <w:rsid w:val="00264DEC"/>
    <w:rsid w:val="0027110B"/>
    <w:rsid w:val="002A575D"/>
    <w:rsid w:val="002D2CFF"/>
    <w:rsid w:val="003B77C9"/>
    <w:rsid w:val="00490D3C"/>
    <w:rsid w:val="004D350E"/>
    <w:rsid w:val="004D544B"/>
    <w:rsid w:val="00664503"/>
    <w:rsid w:val="00686205"/>
    <w:rsid w:val="00717485"/>
    <w:rsid w:val="007E19CC"/>
    <w:rsid w:val="0083218C"/>
    <w:rsid w:val="0084685B"/>
    <w:rsid w:val="008F7D57"/>
    <w:rsid w:val="009A72A8"/>
    <w:rsid w:val="009F4D3F"/>
    <w:rsid w:val="00B05A23"/>
    <w:rsid w:val="00C16359"/>
    <w:rsid w:val="00CD6188"/>
    <w:rsid w:val="00D10684"/>
    <w:rsid w:val="00D23C3A"/>
    <w:rsid w:val="00D37E23"/>
    <w:rsid w:val="00DD6F19"/>
    <w:rsid w:val="00E02D22"/>
    <w:rsid w:val="00EC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0341E"/>
  <w15:docId w15:val="{089FABF0-5C5D-C44B-84F0-69AC8CDE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2A8"/>
  </w:style>
  <w:style w:type="paragraph" w:styleId="Heading1">
    <w:name w:val="heading 1"/>
    <w:basedOn w:val="Normal"/>
    <w:next w:val="Normal"/>
    <w:link w:val="Heading1Char"/>
    <w:uiPriority w:val="9"/>
    <w:qFormat/>
    <w:rsid w:val="00C16359"/>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D3F"/>
    <w:rPr>
      <w:color w:val="0000FF" w:themeColor="hyperlink"/>
      <w:u w:val="single"/>
    </w:rPr>
  </w:style>
  <w:style w:type="paragraph" w:styleId="ListParagraph">
    <w:name w:val="List Paragraph"/>
    <w:basedOn w:val="Normal"/>
    <w:uiPriority w:val="34"/>
    <w:qFormat/>
    <w:rsid w:val="009F4D3F"/>
    <w:pPr>
      <w:ind w:left="720"/>
      <w:contextualSpacing/>
    </w:pPr>
  </w:style>
  <w:style w:type="character" w:customStyle="1" w:styleId="selectable-text">
    <w:name w:val="selectable-text"/>
    <w:basedOn w:val="DefaultParagraphFont"/>
    <w:rsid w:val="00DD6F19"/>
  </w:style>
  <w:style w:type="paragraph" w:styleId="BalloonText">
    <w:name w:val="Balloon Text"/>
    <w:basedOn w:val="Normal"/>
    <w:link w:val="BalloonTextChar"/>
    <w:uiPriority w:val="99"/>
    <w:semiHidden/>
    <w:unhideWhenUsed/>
    <w:rsid w:val="00E02D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D22"/>
    <w:rPr>
      <w:rFonts w:ascii="Tahoma" w:hAnsi="Tahoma" w:cs="Tahoma"/>
      <w:sz w:val="16"/>
      <w:szCs w:val="16"/>
    </w:rPr>
  </w:style>
  <w:style w:type="character" w:styleId="PlaceholderText">
    <w:name w:val="Placeholder Text"/>
    <w:basedOn w:val="DefaultParagraphFont"/>
    <w:uiPriority w:val="99"/>
    <w:semiHidden/>
    <w:rsid w:val="00E02D22"/>
    <w:rPr>
      <w:color w:val="808080"/>
    </w:rPr>
  </w:style>
  <w:style w:type="paragraph" w:styleId="Header">
    <w:name w:val="header"/>
    <w:basedOn w:val="Normal"/>
    <w:link w:val="HeaderChar"/>
    <w:uiPriority w:val="99"/>
    <w:unhideWhenUsed/>
    <w:rsid w:val="00CD61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188"/>
  </w:style>
  <w:style w:type="paragraph" w:styleId="Footer">
    <w:name w:val="footer"/>
    <w:basedOn w:val="Normal"/>
    <w:link w:val="FooterChar"/>
    <w:uiPriority w:val="99"/>
    <w:unhideWhenUsed/>
    <w:rsid w:val="00CD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188"/>
  </w:style>
  <w:style w:type="character" w:customStyle="1" w:styleId="Heading1Char">
    <w:name w:val="Heading 1 Char"/>
    <w:basedOn w:val="DefaultParagraphFont"/>
    <w:link w:val="Heading1"/>
    <w:uiPriority w:val="9"/>
    <w:rsid w:val="00C16359"/>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700470">
      <w:bodyDiv w:val="1"/>
      <w:marLeft w:val="0"/>
      <w:marRight w:val="0"/>
      <w:marTop w:val="0"/>
      <w:marBottom w:val="0"/>
      <w:divBdr>
        <w:top w:val="none" w:sz="0" w:space="0" w:color="auto"/>
        <w:left w:val="none" w:sz="0" w:space="0" w:color="auto"/>
        <w:bottom w:val="none" w:sz="0" w:space="0" w:color="auto"/>
        <w:right w:val="none" w:sz="0" w:space="0" w:color="auto"/>
      </w:divBdr>
    </w:div>
    <w:div w:id="201931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styrindengan@unima.ac.id" TargetMode="External"/><Relationship Id="rId3" Type="http://schemas.openxmlformats.org/officeDocument/2006/relationships/settings" Target="settings.xml"/><Relationship Id="rId7" Type="http://schemas.openxmlformats.org/officeDocument/2006/relationships/hyperlink" Target="mailto:20101049@unim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lorideikapahang@unim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3083</Words>
  <Characters>19059</Characters>
  <Application>Microsoft Office Word</Application>
  <DocSecurity>0</DocSecurity>
  <Lines>733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mike angelina</cp:lastModifiedBy>
  <cp:revision>6</cp:revision>
  <dcterms:created xsi:type="dcterms:W3CDTF">2024-04-25T07:44:00Z</dcterms:created>
  <dcterms:modified xsi:type="dcterms:W3CDTF">2024-05-21T09:56:00Z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ab6bc91fb6430f1f5988924bbd2de0922e77e2aee64643e6a9633e2ba772b22f</vt:lpwstr>
  </property>
</Properties>
</file>